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A4FEB" w14:textId="613B749C" w:rsidR="00D67FCD" w:rsidRPr="00E06660" w:rsidRDefault="00B373E0" w:rsidP="00D67FCD">
      <w:pPr>
        <w:pStyle w:val="ERCOberschrift"/>
      </w:pPr>
      <w:r>
        <w:t xml:space="preserve">Plus de puissance, plus de précision : ERCO élargit sa gamme de projecteurs forte puissance </w:t>
      </w:r>
      <w:proofErr w:type="spellStart"/>
      <w:r>
        <w:t>Beamer</w:t>
      </w:r>
      <w:proofErr w:type="spellEnd"/>
      <w:r>
        <w:t xml:space="preserve"> – en introduisant une nouvelle taille et une nouvelle optique cadreur </w:t>
      </w:r>
    </w:p>
    <w:p w14:paraId="439D602E" w14:textId="77777777" w:rsidR="00450112" w:rsidRPr="00E06660" w:rsidRDefault="00450112" w:rsidP="003853D4">
      <w:pPr>
        <w:pStyle w:val="ERCOberschrift"/>
        <w:rPr>
          <w:b w:val="0"/>
        </w:rPr>
      </w:pPr>
    </w:p>
    <w:p w14:paraId="14AE08C0" w14:textId="2B75596E" w:rsidR="00D67FCD" w:rsidRDefault="00D67FCD" w:rsidP="00D67FCD">
      <w:pPr>
        <w:pStyle w:val="ERCOberschrift"/>
      </w:pPr>
      <w:r>
        <w:t xml:space="preserve">Lüdenscheid, </w:t>
      </w:r>
      <w:r w:rsidR="00402362" w:rsidRPr="00402362">
        <w:t>septembre</w:t>
      </w:r>
      <w:r w:rsidR="00402362" w:rsidRPr="00402362">
        <w:t xml:space="preserve"> </w:t>
      </w:r>
      <w:r w:rsidR="002A1CB7" w:rsidRPr="002A1CB7">
        <w:t>2024</w:t>
      </w:r>
      <w:r w:rsidRPr="002A1CB7">
        <w:t>.</w:t>
      </w:r>
      <w:r>
        <w:t xml:space="preserve"> Il y a deux ans, ERCO présentait sa nouvelle génération de projecteurs forte puissance </w:t>
      </w:r>
      <w:hyperlink r:id="rId11" w:history="1">
        <w:proofErr w:type="spellStart"/>
        <w:r w:rsidRPr="002A1CB7">
          <w:rPr>
            <w:rStyle w:val="Hyperlink"/>
          </w:rPr>
          <w:t>Beamer</w:t>
        </w:r>
        <w:proofErr w:type="spellEnd"/>
      </w:hyperlink>
      <w:r>
        <w:t xml:space="preserve">. Ils ont apporté aux espaces extérieurs la technologie des lentilles </w:t>
      </w:r>
      <w:proofErr w:type="spellStart"/>
      <w:r>
        <w:t>Darklight</w:t>
      </w:r>
      <w:proofErr w:type="spellEnd"/>
      <w:r>
        <w:t xml:space="preserve"> des projecteurs de musée haut de gamme dotés d’une gradation optimale. Aujourd’hui, la nouvelle taille L vient s’ajouter aux tailles S et M existantes – pour encore plus de puissance. </w:t>
      </w:r>
      <w:r w:rsidRPr="006B78CA">
        <w:rPr>
          <w:color w:val="000000" w:themeColor="text1"/>
        </w:rPr>
        <w:t>Leur lumière concentrée avec précision atteint</w:t>
      </w:r>
      <w:r w:rsidR="006B78CA" w:rsidRPr="006B78CA">
        <w:rPr>
          <w:color w:val="000000" w:themeColor="text1"/>
        </w:rPr>
        <w:t xml:space="preserve"> jusqu'à</w:t>
      </w:r>
      <w:r w:rsidRPr="006B78CA">
        <w:rPr>
          <w:color w:val="000000" w:themeColor="text1"/>
        </w:rPr>
        <w:t xml:space="preserve"> </w:t>
      </w:r>
      <w:r w:rsidR="005E6293" w:rsidRPr="006B78CA">
        <w:rPr>
          <w:color w:val="000000" w:themeColor="text1"/>
        </w:rPr>
        <w:t>866</w:t>
      </w:r>
      <w:r w:rsidRPr="006B78CA">
        <w:rPr>
          <w:color w:val="000000" w:themeColor="text1"/>
        </w:rPr>
        <w:t xml:space="preserve"> lx à </w:t>
      </w:r>
      <w:r w:rsidR="005E6293" w:rsidRPr="006B78CA">
        <w:rPr>
          <w:color w:val="000000" w:themeColor="text1"/>
        </w:rPr>
        <w:t>10</w:t>
      </w:r>
      <w:r w:rsidRPr="006B78CA">
        <w:rPr>
          <w:color w:val="000000" w:themeColor="text1"/>
        </w:rPr>
        <w:t xml:space="preserve"> mètres de distance. </w:t>
      </w:r>
      <w:r>
        <w:t xml:space="preserve">Désormais également disponibles dans la taille L : les cadreurs </w:t>
      </w:r>
      <w:proofErr w:type="spellStart"/>
      <w:r>
        <w:t>Beamer</w:t>
      </w:r>
      <w:proofErr w:type="spellEnd"/>
      <w:r>
        <w:t xml:space="preserve"> pour un éclairage net et précis des surfaces cibles sans pollution lumineuse.</w:t>
      </w:r>
    </w:p>
    <w:p w14:paraId="778B1114" w14:textId="77777777" w:rsidR="003853D4" w:rsidRPr="00E06660" w:rsidRDefault="003853D4" w:rsidP="003853D4">
      <w:pPr>
        <w:pStyle w:val="ERCOberschrift"/>
      </w:pPr>
    </w:p>
    <w:p w14:paraId="7E91F9FF" w14:textId="1CA87B95" w:rsidR="00B57728" w:rsidRDefault="00FE2C15" w:rsidP="00E25647">
      <w:pPr>
        <w:pStyle w:val="ERCOberschrift"/>
        <w:rPr>
          <w:b w:val="0"/>
          <w:bCs w:val="0"/>
        </w:rPr>
      </w:pPr>
      <w:r>
        <w:rPr>
          <w:b w:val="0"/>
        </w:rPr>
        <w:t xml:space="preserve">Depuis leur introduction, les projecteurs forte puissance de la nouvelle génération </w:t>
      </w:r>
      <w:hyperlink r:id="rId12" w:history="1">
        <w:proofErr w:type="spellStart"/>
        <w:r w:rsidRPr="002A1CB7">
          <w:rPr>
            <w:rStyle w:val="Hyperlink"/>
            <w:b w:val="0"/>
          </w:rPr>
          <w:t>Beamer</w:t>
        </w:r>
        <w:proofErr w:type="spellEnd"/>
      </w:hyperlink>
      <w:r>
        <w:rPr>
          <w:b w:val="0"/>
        </w:rPr>
        <w:t xml:space="preserve"> ont fait leurs preuves en tant qu’outils d’éclairage aussi précis que modulables. Ils permettent de façonner la lumière en extérieur avec les nuances les plus fines et la plus grande précision – pour que les surfaces et les objets éclairés produisent un effet optimal alors que l’obscurité demeure. L’élargissement de la gamme </w:t>
      </w:r>
      <w:proofErr w:type="spellStart"/>
      <w:r>
        <w:rPr>
          <w:b w:val="0"/>
        </w:rPr>
        <w:t>Beamer</w:t>
      </w:r>
      <w:proofErr w:type="spellEnd"/>
      <w:r>
        <w:rPr>
          <w:b w:val="0"/>
        </w:rPr>
        <w:t xml:space="preserve"> permet d’offrir un plus vaste choix de niveaux de puissance et de flux lumineux. En complément, </w:t>
      </w:r>
      <w:proofErr w:type="spellStart"/>
      <w:r>
        <w:rPr>
          <w:b w:val="0"/>
        </w:rPr>
        <w:t>lle</w:t>
      </w:r>
      <w:proofErr w:type="spellEnd"/>
      <w:r>
        <w:rPr>
          <w:b w:val="0"/>
        </w:rPr>
        <w:t xml:space="preserve"> plus grand boîtier permet d’accueillir une optique cadreur dont les caractéristiques sont particulièrement pertinentes dans une approche « </w:t>
      </w:r>
      <w:proofErr w:type="spellStart"/>
      <w:r>
        <w:rPr>
          <w:b w:val="0"/>
        </w:rPr>
        <w:t>Dark</w:t>
      </w:r>
      <w:proofErr w:type="spellEnd"/>
      <w:r>
        <w:rPr>
          <w:b w:val="0"/>
        </w:rPr>
        <w:t xml:space="preserve"> Sky » et de prévention de la pollution lumineuse.</w:t>
      </w:r>
    </w:p>
    <w:p w14:paraId="158EC11A" w14:textId="77777777" w:rsidR="00FE2C15" w:rsidRDefault="00FE2C15" w:rsidP="00D67FCD">
      <w:pPr>
        <w:pStyle w:val="ERCOberschrift"/>
        <w:rPr>
          <w:b w:val="0"/>
          <w:bCs w:val="0"/>
        </w:rPr>
      </w:pPr>
    </w:p>
    <w:p w14:paraId="0133A40D" w14:textId="550E8F40" w:rsidR="00997E0C" w:rsidRPr="00997E0C" w:rsidRDefault="00997E0C" w:rsidP="00D67FCD">
      <w:pPr>
        <w:pStyle w:val="ERCOberschrift"/>
      </w:pPr>
      <w:r>
        <w:t>Projeter avec précision – dans une approche « </w:t>
      </w:r>
      <w:proofErr w:type="spellStart"/>
      <w:r>
        <w:t>Dark</w:t>
      </w:r>
      <w:proofErr w:type="spellEnd"/>
      <w:r>
        <w:t xml:space="preserve"> Sky »</w:t>
      </w:r>
    </w:p>
    <w:p w14:paraId="0A279294" w14:textId="77777777" w:rsidR="00997E0C" w:rsidRDefault="00997E0C" w:rsidP="00D67FCD">
      <w:pPr>
        <w:pStyle w:val="ERCOberschrift"/>
        <w:rPr>
          <w:b w:val="0"/>
          <w:bCs w:val="0"/>
        </w:rPr>
      </w:pPr>
    </w:p>
    <w:p w14:paraId="192AF353" w14:textId="4712378A" w:rsidR="00FE6DAC" w:rsidRPr="008A63E6" w:rsidRDefault="00224F43" w:rsidP="00D67FCD">
      <w:pPr>
        <w:pStyle w:val="ERCOberschrift"/>
        <w:rPr>
          <w:b w:val="0"/>
          <w:bCs w:val="0"/>
          <w:i/>
          <w:iCs/>
        </w:rPr>
      </w:pPr>
      <w:r>
        <w:rPr>
          <w:b w:val="0"/>
        </w:rPr>
        <w:t xml:space="preserve">Au cœur des nouveaux </w:t>
      </w:r>
      <w:hyperlink r:id="rId13" w:history="1">
        <w:r w:rsidRPr="002A1CB7">
          <w:rPr>
            <w:rStyle w:val="Hyperlink"/>
            <w:b w:val="0"/>
          </w:rPr>
          <w:t xml:space="preserve">cadreurs </w:t>
        </w:r>
        <w:proofErr w:type="spellStart"/>
        <w:r w:rsidRPr="002A1CB7">
          <w:rPr>
            <w:rStyle w:val="Hyperlink"/>
            <w:b w:val="0"/>
          </w:rPr>
          <w:t>Beamer</w:t>
        </w:r>
        <w:proofErr w:type="spellEnd"/>
      </w:hyperlink>
      <w:r>
        <w:rPr>
          <w:b w:val="0"/>
        </w:rPr>
        <w:t xml:space="preserve"> se trouve une optique de projection dotée de quatre couteaux de cadrage réglables. Elle permet aux personnes qui l’utilisent d’éclairer uniformément des surfaces de forme rectangulaire aux contours bien définis : par exemple, la façade d’un bâtiment, une enseigne ou une peinture murale. Contrairement aux projecteurs forte puissance conventionnels, la lumière du cadreur </w:t>
      </w:r>
      <w:r>
        <w:rPr>
          <w:b w:val="0"/>
        </w:rPr>
        <w:lastRenderedPageBreak/>
        <w:t>atteint précisément la surface cible ou l’objet visé – ce qui correspond tout à fait à l’esprit de la technologie « </w:t>
      </w:r>
      <w:proofErr w:type="spellStart"/>
      <w:r>
        <w:rPr>
          <w:b w:val="0"/>
        </w:rPr>
        <w:t>Dark</w:t>
      </w:r>
      <w:proofErr w:type="spellEnd"/>
      <w:r>
        <w:rPr>
          <w:b w:val="0"/>
        </w:rPr>
        <w:t xml:space="preserve"> Sky ». La surface éclairée donne l’impression de s’illuminer d’elle-même, comme par magie. Le boîtier sans fuite de lumière de </w:t>
      </w:r>
      <w:proofErr w:type="spellStart"/>
      <w:r>
        <w:rPr>
          <w:b w:val="0"/>
        </w:rPr>
        <w:t>Beamer</w:t>
      </w:r>
      <w:proofErr w:type="spellEnd"/>
      <w:r>
        <w:rPr>
          <w:b w:val="0"/>
        </w:rPr>
        <w:t xml:space="preserve"> renforce encore cet effet, la source lumineuse restant ainsi très discrète. Afin d’adapter cet effet de manière optimale à la distance et à la taille de la surface cible, les cadreurs </w:t>
      </w:r>
      <w:proofErr w:type="spellStart"/>
      <w:r>
        <w:rPr>
          <w:b w:val="0"/>
        </w:rPr>
        <w:t>Beamer</w:t>
      </w:r>
      <w:proofErr w:type="spellEnd"/>
      <w:r>
        <w:rPr>
          <w:b w:val="0"/>
        </w:rPr>
        <w:t xml:space="preserve"> sont disponibles en version Wide framing (faisceau large) ou Narrow framing (faisceau étroit). Les différentes </w:t>
      </w:r>
      <w:hyperlink r:id="rId14" w:history="1">
        <w:r w:rsidRPr="002A1CB7">
          <w:rPr>
            <w:rStyle w:val="Hyperlink"/>
            <w:b w:val="0"/>
          </w:rPr>
          <w:t>couleurs de lumière ERCO</w:t>
        </w:r>
      </w:hyperlink>
      <w:r>
        <w:rPr>
          <w:b w:val="0"/>
        </w:rPr>
        <w:t xml:space="preserve">, ainsi que les technologies </w:t>
      </w:r>
      <w:hyperlink r:id="rId15" w:history="1">
        <w:proofErr w:type="spellStart"/>
        <w:r w:rsidR="002A1CB7" w:rsidRPr="002A1CB7">
          <w:rPr>
            <w:rStyle w:val="Hyperlink"/>
            <w:b w:val="0"/>
          </w:rPr>
          <w:t>t</w:t>
        </w:r>
        <w:r w:rsidRPr="002A1CB7">
          <w:rPr>
            <w:rStyle w:val="Hyperlink"/>
            <w:b w:val="0"/>
          </w:rPr>
          <w:t>unable</w:t>
        </w:r>
        <w:proofErr w:type="spellEnd"/>
        <w:r w:rsidRPr="002A1CB7">
          <w:rPr>
            <w:rStyle w:val="Hyperlink"/>
            <w:b w:val="0"/>
          </w:rPr>
          <w:t xml:space="preserve"> white</w:t>
        </w:r>
      </w:hyperlink>
      <w:r>
        <w:rPr>
          <w:b w:val="0"/>
        </w:rPr>
        <w:t xml:space="preserve"> et RGBW, permettent une plus grande créativité pour un éclairage des espaces extérieurs précis. </w:t>
      </w:r>
    </w:p>
    <w:p w14:paraId="1A6B58AF" w14:textId="77777777" w:rsidR="00FE2C15" w:rsidRDefault="00FE2C15" w:rsidP="00D67FCD">
      <w:pPr>
        <w:pStyle w:val="ERCOberschrift"/>
        <w:rPr>
          <w:b w:val="0"/>
          <w:bCs w:val="0"/>
        </w:rPr>
      </w:pPr>
    </w:p>
    <w:p w14:paraId="01A52505" w14:textId="12C5A4E5" w:rsidR="00997E0C" w:rsidRPr="00997E0C" w:rsidRDefault="00997E0C" w:rsidP="00D67FCD">
      <w:pPr>
        <w:pStyle w:val="ERCOberschrift"/>
      </w:pPr>
      <w:r>
        <w:t xml:space="preserve">Toutes les bonnes caractéristiques de la gamme </w:t>
      </w:r>
      <w:proofErr w:type="spellStart"/>
      <w:r>
        <w:t>Beamer</w:t>
      </w:r>
      <w:proofErr w:type="spellEnd"/>
      <w:r>
        <w:t xml:space="preserve"> sont reprises</w:t>
      </w:r>
    </w:p>
    <w:p w14:paraId="412A35DC" w14:textId="77777777" w:rsidR="00997E0C" w:rsidRDefault="00997E0C" w:rsidP="00D67FCD">
      <w:pPr>
        <w:pStyle w:val="ERCOberschrift"/>
        <w:rPr>
          <w:b w:val="0"/>
          <w:bCs w:val="0"/>
        </w:rPr>
      </w:pPr>
    </w:p>
    <w:p w14:paraId="52EA61C6" w14:textId="7B129950" w:rsidR="00D67FCD" w:rsidRDefault="00400B0C" w:rsidP="00E3228C">
      <w:pPr>
        <w:pStyle w:val="ERCOText"/>
        <w:outlineLvl w:val="0"/>
      </w:pPr>
      <w:r>
        <w:rPr>
          <w:rStyle w:val="Ohne"/>
        </w:rPr>
        <w:t xml:space="preserve">Esthétiquement, les </w:t>
      </w:r>
      <w:hyperlink r:id="rId16" w:history="1">
        <w:r w:rsidRPr="002A1CB7">
          <w:rPr>
            <w:rStyle w:val="Hyperlink"/>
          </w:rPr>
          <w:t xml:space="preserve">cadreurs </w:t>
        </w:r>
        <w:proofErr w:type="spellStart"/>
        <w:r w:rsidRPr="002A1CB7">
          <w:rPr>
            <w:rStyle w:val="Hyperlink"/>
          </w:rPr>
          <w:t>Beamer</w:t>
        </w:r>
        <w:proofErr w:type="spellEnd"/>
      </w:hyperlink>
      <w:r>
        <w:rPr>
          <w:rStyle w:val="Ohne"/>
        </w:rPr>
        <w:t xml:space="preserve"> en taille L se distinguent des autres projecteurs forte puissance </w:t>
      </w:r>
      <w:proofErr w:type="spellStart"/>
      <w:r>
        <w:rPr>
          <w:rStyle w:val="Ohne"/>
        </w:rPr>
        <w:t>Beamer</w:t>
      </w:r>
      <w:proofErr w:type="spellEnd"/>
      <w:r>
        <w:rPr>
          <w:rStyle w:val="Ohne"/>
        </w:rPr>
        <w:t xml:space="preserve"> par un boîtier optique plus long, protégeant l’optique de projection. Ces nouveautés partagent toutefois toutes les qualités qui caractérisent déjà les précédents projecteurs forte puissance </w:t>
      </w:r>
      <w:proofErr w:type="spellStart"/>
      <w:r>
        <w:rPr>
          <w:rStyle w:val="Ohne"/>
        </w:rPr>
        <w:t>Beamer</w:t>
      </w:r>
      <w:proofErr w:type="spellEnd"/>
      <w:r>
        <w:rPr>
          <w:rStyle w:val="Ohne"/>
        </w:rPr>
        <w:t xml:space="preserve"> disponibles en tailles S et M : notamment le boîtier anticorrosion, la qualité de lumière exceptionnelle, la modularité et la connectivité numérique. </w:t>
      </w:r>
      <w:r>
        <w:t xml:space="preserve">Aux interfaces qui ont déjà fait leurs preuves telles que </w:t>
      </w:r>
      <w:hyperlink r:id="rId17" w:history="1">
        <w:r w:rsidRPr="002A1CB7">
          <w:rPr>
            <w:rStyle w:val="Hyperlink"/>
          </w:rPr>
          <w:t>DALI</w:t>
        </w:r>
      </w:hyperlink>
      <w:r>
        <w:t xml:space="preserve">, s’ajoute la possibilité de piloter et de configurer les projecteurs forte puissance </w:t>
      </w:r>
      <w:proofErr w:type="spellStart"/>
      <w:r>
        <w:t>Beamer</w:t>
      </w:r>
      <w:proofErr w:type="spellEnd"/>
      <w:r>
        <w:t xml:space="preserve"> sans fil grâce à la technologie </w:t>
      </w:r>
      <w:hyperlink r:id="rId18" w:history="1">
        <w:proofErr w:type="spellStart"/>
        <w:r w:rsidRPr="002A1CB7">
          <w:rPr>
            <w:rStyle w:val="Hyperlink"/>
          </w:rPr>
          <w:t>Casambi</w:t>
        </w:r>
        <w:proofErr w:type="spellEnd"/>
        <w:r w:rsidRPr="002A1CB7">
          <w:rPr>
            <w:rStyle w:val="Hyperlink"/>
          </w:rPr>
          <w:t xml:space="preserve"> Bluetooth</w:t>
        </w:r>
      </w:hyperlink>
      <w:r>
        <w:t xml:space="preserve">. De même, le montage est toujours aussi flexible et peut être réalisé, en fonction des configurations architecturales, à l’aide d’une patère ou d’un filetage de raccordement G1/2. Ainsi, même les grands projecteurs forte puissance </w:t>
      </w:r>
      <w:proofErr w:type="spellStart"/>
      <w:r>
        <w:t>Beamer</w:t>
      </w:r>
      <w:proofErr w:type="spellEnd"/>
      <w:r>
        <w:t xml:space="preserve"> peuvent se fixer rapidement et de manière sûre au sol, en façade ou sur de grands mâts. Un disque gradué sur l’articulation facilite l’alignement.</w:t>
      </w:r>
    </w:p>
    <w:p w14:paraId="7A039AD7" w14:textId="77777777" w:rsidR="007413DB" w:rsidRDefault="007413DB" w:rsidP="00E3228C">
      <w:pPr>
        <w:pStyle w:val="ERCOText"/>
        <w:outlineLvl w:val="0"/>
      </w:pPr>
    </w:p>
    <w:p w14:paraId="69671521" w14:textId="24D93571" w:rsidR="00997E0C" w:rsidRPr="00997E0C" w:rsidRDefault="00997E0C" w:rsidP="00E3228C">
      <w:pPr>
        <w:pStyle w:val="ERCOText"/>
        <w:outlineLvl w:val="0"/>
        <w:rPr>
          <w:b/>
          <w:bCs/>
        </w:rPr>
      </w:pPr>
      <w:r>
        <w:rPr>
          <w:b/>
        </w:rPr>
        <w:t>Disponibles également en taille L : des optiques pour toute situation</w:t>
      </w:r>
    </w:p>
    <w:p w14:paraId="20AF4F31" w14:textId="77777777" w:rsidR="00997E0C" w:rsidRDefault="00997E0C" w:rsidP="00E3228C">
      <w:pPr>
        <w:pStyle w:val="ERCOText"/>
        <w:outlineLvl w:val="0"/>
      </w:pPr>
    </w:p>
    <w:p w14:paraId="7A0E256D" w14:textId="65FDAA65" w:rsidR="006D6D00" w:rsidRDefault="006D6D00" w:rsidP="006D6D00">
      <w:pPr>
        <w:pStyle w:val="ERCOText"/>
        <w:outlineLvl w:val="0"/>
      </w:pPr>
      <w:r>
        <w:lastRenderedPageBreak/>
        <w:t xml:space="preserve">Avec un diamètre de </w:t>
      </w:r>
      <w:r w:rsidR="006B78CA">
        <w:t>193</w:t>
      </w:r>
      <w:r>
        <w:t xml:space="preserve"> mm, les projecteurs forte puissance </w:t>
      </w:r>
      <w:hyperlink r:id="rId19" w:history="1">
        <w:proofErr w:type="spellStart"/>
        <w:r w:rsidRPr="002A1CB7">
          <w:rPr>
            <w:rStyle w:val="Hyperlink"/>
          </w:rPr>
          <w:t>Beamer</w:t>
        </w:r>
        <w:proofErr w:type="spellEnd"/>
      </w:hyperlink>
      <w:r>
        <w:t xml:space="preserve"> dans leur nouvelle taille L génèrent des flux lumineux pouvant atteindre jusqu’à 2 </w:t>
      </w:r>
      <w:r w:rsidR="006B78CA">
        <w:t>614</w:t>
      </w:r>
      <w:r>
        <w:t xml:space="preserve"> lm avec une puissance installée de 35 W. Leur rayon lumineux couvre ainsi de grandes distances par rapport à la surface cible et permet de créer de puissantes accentuations. Le choix d’optiques </w:t>
      </w:r>
      <w:proofErr w:type="spellStart"/>
      <w:r>
        <w:t>Darklight</w:t>
      </w:r>
      <w:proofErr w:type="spellEnd"/>
      <w:r>
        <w:t xml:space="preserve"> interchangeables pour des faisceaux lumineux à symétrie de révolution équivaut, en taille L, à ce que proposent les projecteurs de plus petite taille de la gamme et s’étend de Narrow spot (5°) à extra Wide flood (82°). D’autres répartitions de lumière, telles que </w:t>
      </w:r>
      <w:proofErr w:type="spellStart"/>
      <w:r>
        <w:t>Oval</w:t>
      </w:r>
      <w:proofErr w:type="spellEnd"/>
      <w:r>
        <w:t xml:space="preserve"> flood (19° x 65°), </w:t>
      </w:r>
      <w:proofErr w:type="spellStart"/>
      <w:r>
        <w:t>Oval</w:t>
      </w:r>
      <w:proofErr w:type="spellEnd"/>
      <w:r>
        <w:t xml:space="preserve"> </w:t>
      </w:r>
      <w:proofErr w:type="spellStart"/>
      <w:r>
        <w:t>wide</w:t>
      </w:r>
      <w:proofErr w:type="spellEnd"/>
      <w:r>
        <w:t xml:space="preserve"> flood (60° x 87°) ou </w:t>
      </w:r>
      <w:proofErr w:type="spellStart"/>
      <w:r>
        <w:t>Wallwash</w:t>
      </w:r>
      <w:proofErr w:type="spellEnd"/>
      <w:r>
        <w:t xml:space="preserve">, utilisent la technologie éprouvée des lentilles </w:t>
      </w:r>
      <w:proofErr w:type="spellStart"/>
      <w:r>
        <w:t>Spherolit</w:t>
      </w:r>
      <w:proofErr w:type="spellEnd"/>
      <w:r>
        <w:t xml:space="preserve"> conçue par ERCO. Viennent s’ajouter les deux optiques réglables en continu Zoom spot (17°- 66°) et Zoom </w:t>
      </w:r>
      <w:proofErr w:type="spellStart"/>
      <w:r>
        <w:t>oval</w:t>
      </w:r>
      <w:proofErr w:type="spellEnd"/>
      <w:r>
        <w:t xml:space="preserve"> (28° x 68° - 66° x 71°). D’autres lentilles et filtres disponibles en tant qu’accessoires permettent d’affiner les réglages. </w:t>
      </w:r>
    </w:p>
    <w:p w14:paraId="2DE0DA9F" w14:textId="77777777" w:rsidR="006D6D00" w:rsidRDefault="006D6D00" w:rsidP="006D6D00">
      <w:pPr>
        <w:pStyle w:val="ERCOText"/>
        <w:outlineLvl w:val="0"/>
      </w:pPr>
    </w:p>
    <w:p w14:paraId="6DB7D11E" w14:textId="2C56DFAF" w:rsidR="006D6D00" w:rsidRPr="006D6D00" w:rsidRDefault="006D6D00" w:rsidP="006D6D00">
      <w:pPr>
        <w:pStyle w:val="ERCOText"/>
        <w:outlineLvl w:val="0"/>
      </w:pPr>
      <w:r>
        <w:t xml:space="preserve">Grâce à la nouvelle taille L et aux cadreurs, la </w:t>
      </w:r>
      <w:hyperlink r:id="rId20" w:history="1">
        <w:r w:rsidRPr="002A1CB7">
          <w:rPr>
            <w:rStyle w:val="Hyperlink"/>
          </w:rPr>
          <w:t xml:space="preserve">gamme </w:t>
        </w:r>
        <w:proofErr w:type="spellStart"/>
        <w:r w:rsidRPr="002A1CB7">
          <w:rPr>
            <w:rStyle w:val="Hyperlink"/>
          </w:rPr>
          <w:t>Beamer</w:t>
        </w:r>
        <w:proofErr w:type="spellEnd"/>
      </w:hyperlink>
      <w:r>
        <w:t xml:space="preserve"> élargie offre un plus vaste choix d’outils d’éclairage de haute précision qu’auparavant. Tout le monde en profite : les personnes qui utilisent la lumière pour concevoir et réaliser leurs projets trouvent des solutions adaptées aux applications les plus variées. Par ailleurs, les citadins peuvent apprécier les effets lumineux attrayants sans éblouissement, tandis que la nature et le ciel nocturne sont épargnés de toute lumière parasite.</w:t>
      </w:r>
    </w:p>
    <w:p w14:paraId="5C8176CF" w14:textId="77777777" w:rsidR="006D6D00" w:rsidRPr="00400B0C" w:rsidRDefault="006D6D00" w:rsidP="00E3228C">
      <w:pPr>
        <w:pStyle w:val="ERCOText"/>
        <w:outlineLvl w:val="0"/>
        <w:rPr>
          <w:rStyle w:val="Ohne"/>
        </w:rPr>
      </w:pPr>
    </w:p>
    <w:p w14:paraId="1BE3B980" w14:textId="77777777" w:rsidR="00EE4F64" w:rsidRDefault="00EE4F64" w:rsidP="00E3228C">
      <w:pPr>
        <w:pStyle w:val="ERCOText"/>
        <w:outlineLvl w:val="0"/>
        <w:rPr>
          <w:b/>
          <w:bCs/>
        </w:rPr>
      </w:pPr>
      <w:r>
        <w:rPr>
          <w:b/>
          <w:bCs/>
        </w:rPr>
        <w:br w:type="page"/>
      </w:r>
    </w:p>
    <w:p w14:paraId="4F9E5E78" w14:textId="3F3CD5D2" w:rsidR="00D67FCD" w:rsidRPr="00E06660" w:rsidRDefault="00EE4F64" w:rsidP="00E3228C">
      <w:pPr>
        <w:pStyle w:val="ERCOText"/>
        <w:outlineLvl w:val="0"/>
        <w:rPr>
          <w:rStyle w:val="Ohne"/>
          <w:b/>
          <w:bCs/>
        </w:rPr>
      </w:pPr>
      <w:r>
        <w:rPr>
          <w:b/>
          <w:bCs/>
        </w:rPr>
        <w:lastRenderedPageBreak/>
        <w:t>D</w:t>
      </w:r>
      <w:r w:rsidRPr="00423FD2">
        <w:rPr>
          <w:b/>
          <w:bCs/>
        </w:rPr>
        <w:t>écouvrez</w:t>
      </w:r>
      <w:r>
        <w:rPr>
          <w:b/>
          <w:bCs/>
        </w:rPr>
        <w:t xml:space="preserve"> </w:t>
      </w:r>
      <w:proofErr w:type="spellStart"/>
      <w:r>
        <w:rPr>
          <w:b/>
          <w:bCs/>
        </w:rPr>
        <w:t>Beamer</w:t>
      </w:r>
      <w:proofErr w:type="spellEnd"/>
      <w:r>
        <w:rPr>
          <w:b/>
          <w:bCs/>
        </w:rPr>
        <w:t xml:space="preserve"> : </w:t>
      </w:r>
    </w:p>
    <w:p w14:paraId="1975734D" w14:textId="77777777" w:rsidR="00EE4F64" w:rsidRDefault="00EE4F64" w:rsidP="00EE4F64">
      <w:pPr>
        <w:pStyle w:val="ERCOText"/>
        <w:outlineLvl w:val="0"/>
        <w:rPr>
          <w:rStyle w:val="Ohne"/>
          <w:b/>
          <w:bCs/>
        </w:rPr>
      </w:pPr>
      <w:hyperlink r:id="rId21" w:history="1">
        <w:r w:rsidRPr="0032547F">
          <w:rPr>
            <w:rStyle w:val="Hyperlink"/>
            <w:b/>
            <w:bCs/>
          </w:rPr>
          <w:t>https://www.youtube.com/watch?v=XijjjjffP0w</w:t>
        </w:r>
      </w:hyperlink>
      <w:r>
        <w:rPr>
          <w:rStyle w:val="Ohne"/>
          <w:b/>
          <w:bCs/>
        </w:rPr>
        <w:t xml:space="preserve"> </w:t>
      </w:r>
    </w:p>
    <w:p w14:paraId="6778A272" w14:textId="0D42658C" w:rsidR="00D67FCD" w:rsidRDefault="00EE4F64" w:rsidP="00E3228C">
      <w:pPr>
        <w:pStyle w:val="ERCOText"/>
        <w:outlineLvl w:val="0"/>
        <w:rPr>
          <w:rStyle w:val="Ohne"/>
          <w:b/>
          <w:bCs/>
        </w:rPr>
      </w:pPr>
      <w:r>
        <w:rPr>
          <w:b/>
          <w:bCs/>
          <w:noProof/>
        </w:rPr>
        <w:drawing>
          <wp:inline distT="0" distB="0" distL="0" distR="0" wp14:anchorId="473E5D29" wp14:editId="3E88DBAA">
            <wp:extent cx="949569" cy="949569"/>
            <wp:effectExtent l="0" t="0" r="3175" b="31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2" cstate="screen">
                      <a:extLst>
                        <a:ext uri="{28A0092B-C50C-407E-A947-70E740481C1C}">
                          <a14:useLocalDpi xmlns:a14="http://schemas.microsoft.com/office/drawing/2010/main"/>
                        </a:ext>
                      </a:extLst>
                    </a:blip>
                    <a:stretch>
                      <a:fillRect/>
                    </a:stretch>
                  </pic:blipFill>
                  <pic:spPr>
                    <a:xfrm>
                      <a:off x="0" y="0"/>
                      <a:ext cx="971682" cy="971682"/>
                    </a:xfrm>
                    <a:prstGeom prst="rect">
                      <a:avLst/>
                    </a:prstGeom>
                  </pic:spPr>
                </pic:pic>
              </a:graphicData>
            </a:graphic>
          </wp:inline>
        </w:drawing>
      </w:r>
    </w:p>
    <w:p w14:paraId="11A76B19" w14:textId="77777777" w:rsidR="00EE4F64" w:rsidRDefault="00EE4F64" w:rsidP="00E3228C">
      <w:pPr>
        <w:pStyle w:val="ERCOText"/>
        <w:outlineLvl w:val="0"/>
        <w:rPr>
          <w:rStyle w:val="Ohne"/>
          <w:b/>
          <w:bCs/>
        </w:rPr>
      </w:pPr>
    </w:p>
    <w:p w14:paraId="648AC442" w14:textId="3CEE152A" w:rsidR="00EE4F64" w:rsidRDefault="00EE4F64" w:rsidP="00E3228C">
      <w:pPr>
        <w:pStyle w:val="ERCOText"/>
        <w:outlineLvl w:val="0"/>
        <w:rPr>
          <w:b/>
          <w:bCs/>
          <w:lang w:val="en-US"/>
        </w:rPr>
      </w:pPr>
      <w:r>
        <w:rPr>
          <w:b/>
          <w:bCs/>
          <w:noProof/>
        </w:rPr>
        <w:drawing>
          <wp:anchor distT="36195" distB="36195" distL="114300" distR="114300" simplePos="0" relativeHeight="251658240" behindDoc="0" locked="0" layoutInCell="1" allowOverlap="1" wp14:anchorId="20A32399" wp14:editId="08404BE4">
            <wp:simplePos x="0" y="0"/>
            <wp:positionH relativeFrom="column">
              <wp:posOffset>3810</wp:posOffset>
            </wp:positionH>
            <wp:positionV relativeFrom="paragraph">
              <wp:posOffset>444500</wp:posOffset>
            </wp:positionV>
            <wp:extent cx="1079500" cy="1079500"/>
            <wp:effectExtent l="0" t="0" r="0" b="0"/>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23"/>
                    <a:stretch>
                      <a:fillRect/>
                    </a:stretch>
                  </pic:blipFill>
                  <pic:spPr>
                    <a:xfrm>
                      <a:off x="0" y="0"/>
                      <a:ext cx="1079500" cy="1079500"/>
                    </a:xfrm>
                    <a:prstGeom prst="rect">
                      <a:avLst/>
                    </a:prstGeom>
                  </pic:spPr>
                </pic:pic>
              </a:graphicData>
            </a:graphic>
            <wp14:sizeRelH relativeFrom="margin">
              <wp14:pctWidth>0</wp14:pctWidth>
            </wp14:sizeRelH>
            <wp14:sizeRelV relativeFrom="margin">
              <wp14:pctHeight>0</wp14:pctHeight>
            </wp14:sizeRelV>
          </wp:anchor>
        </w:drawing>
      </w:r>
      <w:r w:rsidRPr="00EE4F64">
        <w:rPr>
          <w:b/>
          <w:bCs/>
          <w:lang w:val="en-US"/>
        </w:rPr>
        <w:t xml:space="preserve">Plus </w:t>
      </w:r>
      <w:proofErr w:type="spellStart"/>
      <w:proofErr w:type="gramStart"/>
      <w:r w:rsidRPr="00EE4F64">
        <w:rPr>
          <w:b/>
          <w:bCs/>
          <w:lang w:val="en-US"/>
        </w:rPr>
        <w:t>d‘</w:t>
      </w:r>
      <w:proofErr w:type="gramEnd"/>
      <w:r w:rsidRPr="00EE4F64">
        <w:rPr>
          <w:b/>
          <w:bCs/>
          <w:lang w:val="en-US"/>
        </w:rPr>
        <w:t>informations</w:t>
      </w:r>
      <w:proofErr w:type="spellEnd"/>
      <w:r w:rsidRPr="00EE4F64">
        <w:rPr>
          <w:b/>
          <w:bCs/>
          <w:lang w:val="en-US"/>
        </w:rPr>
        <w:t xml:space="preserve"> sur Bea</w:t>
      </w:r>
      <w:r>
        <w:rPr>
          <w:b/>
          <w:bCs/>
          <w:lang w:val="en-US"/>
        </w:rPr>
        <w:t>mer :</w:t>
      </w:r>
    </w:p>
    <w:p w14:paraId="1CEACE1B" w14:textId="2F510131" w:rsidR="00EE4F64" w:rsidRPr="00EE4F64" w:rsidRDefault="00EE4F64" w:rsidP="00E3228C">
      <w:pPr>
        <w:pStyle w:val="ERCOText"/>
        <w:outlineLvl w:val="0"/>
        <w:rPr>
          <w:rStyle w:val="Ohne"/>
          <w:b/>
          <w:bCs/>
          <w:lang w:val="en-US"/>
        </w:rPr>
      </w:pPr>
      <w:hyperlink r:id="rId24" w:history="1">
        <w:r w:rsidRPr="00F455C3">
          <w:rPr>
            <w:rStyle w:val="Hyperlink"/>
            <w:b/>
            <w:bCs/>
            <w:lang w:val="en-US"/>
          </w:rPr>
          <w:t>https://www.erco.com/press/7940/fr</w:t>
        </w:r>
      </w:hyperlink>
      <w:r>
        <w:rPr>
          <w:rStyle w:val="Ohne"/>
          <w:b/>
          <w:bCs/>
          <w:lang w:val="en-US"/>
        </w:rPr>
        <w:t xml:space="preserve"> </w:t>
      </w:r>
    </w:p>
    <w:p w14:paraId="121D9026" w14:textId="2375EE56" w:rsidR="00D67FCD" w:rsidRDefault="00D67FCD" w:rsidP="00E3228C">
      <w:pPr>
        <w:pStyle w:val="ERCOText"/>
        <w:outlineLvl w:val="0"/>
        <w:rPr>
          <w:rStyle w:val="Ohne"/>
          <w:b/>
          <w:bCs/>
        </w:rPr>
      </w:pPr>
    </w:p>
    <w:p w14:paraId="0FF2CDC4" w14:textId="77777777" w:rsidR="00EE4F64" w:rsidRPr="001F1FDE" w:rsidRDefault="00EE4F64" w:rsidP="00EE4F64">
      <w:pPr>
        <w:pStyle w:val="ERCOText"/>
        <w:outlineLvl w:val="0"/>
        <w:rPr>
          <w:b/>
          <w:bCs/>
          <w:color w:val="FF0000"/>
        </w:rPr>
      </w:pPr>
      <w:r w:rsidRPr="001F1FDE">
        <w:rPr>
          <w:b/>
          <w:bCs/>
          <w:color w:val="FF0000"/>
          <w:lang w:val="en-US"/>
        </w:rPr>
        <w:t xml:space="preserve">Note à la redaction: </w:t>
      </w:r>
      <w:r w:rsidRPr="001F1FDE">
        <w:rPr>
          <w:b/>
          <w:bCs/>
          <w:color w:val="FF0000"/>
        </w:rPr>
        <w:t xml:space="preserve">Veuillez utiliser ce </w:t>
      </w:r>
      <w:proofErr w:type="gramStart"/>
      <w:r w:rsidRPr="001F1FDE">
        <w:rPr>
          <w:b/>
          <w:bCs/>
          <w:color w:val="FF0000"/>
        </w:rPr>
        <w:t>lien :</w:t>
      </w:r>
      <w:proofErr w:type="gramEnd"/>
      <w:r w:rsidRPr="001F1FDE">
        <w:rPr>
          <w:b/>
          <w:bCs/>
          <w:color w:val="FF0000"/>
        </w:rPr>
        <w:t xml:space="preserve"> votre lectorat bénéficiera ainsi d'un parcours utilisateur continu mais aussi de contenu supplémentaire à ce communiqué de presse. Ce lien restera actif en permanence.</w:t>
      </w:r>
    </w:p>
    <w:p w14:paraId="0500EF8E" w14:textId="77777777" w:rsidR="00EE4F64" w:rsidRPr="00E06660" w:rsidRDefault="00EE4F64" w:rsidP="00E3228C">
      <w:pPr>
        <w:pStyle w:val="ERCOText"/>
        <w:outlineLvl w:val="0"/>
        <w:rPr>
          <w:rStyle w:val="Ohne"/>
          <w:b/>
          <w:bCs/>
        </w:rPr>
      </w:pPr>
    </w:p>
    <w:p w14:paraId="2B74F85C" w14:textId="7D262F36" w:rsidR="00D67FCD" w:rsidRPr="00E06660" w:rsidRDefault="00D67FCD" w:rsidP="00E3228C">
      <w:pPr>
        <w:pStyle w:val="ERCOText"/>
        <w:outlineLvl w:val="0"/>
        <w:rPr>
          <w:rStyle w:val="Ohne"/>
          <w:b/>
          <w:bCs/>
        </w:rPr>
      </w:pPr>
    </w:p>
    <w:p w14:paraId="68245F2F" w14:textId="32B4325D" w:rsidR="00611B51" w:rsidRDefault="00611B51">
      <w:pPr>
        <w:rPr>
          <w:rStyle w:val="Ohne"/>
          <w:rFonts w:ascii="Arial" w:hAnsi="Arial" w:cs="Arial"/>
          <w:b/>
          <w:bCs/>
          <w:sz w:val="22"/>
          <w:szCs w:val="22"/>
        </w:rPr>
      </w:pPr>
      <w:r>
        <w:br w:type="page"/>
      </w:r>
    </w:p>
    <w:p w14:paraId="45FCF845" w14:textId="77777777" w:rsidR="00D67FCD" w:rsidRPr="00E06660" w:rsidRDefault="00D67FCD" w:rsidP="00E3228C">
      <w:pPr>
        <w:pStyle w:val="ERCOText"/>
        <w:outlineLvl w:val="0"/>
        <w:rPr>
          <w:rStyle w:val="Ohne"/>
          <w:b/>
          <w:bCs/>
        </w:rPr>
      </w:pPr>
    </w:p>
    <w:p w14:paraId="35292798" w14:textId="77777777" w:rsidR="00D67FCD" w:rsidRPr="00904A6E" w:rsidRDefault="00D67FCD" w:rsidP="00904A6E">
      <w:pPr>
        <w:pStyle w:val="ERCOText"/>
        <w:outlineLvl w:val="0"/>
        <w:rPr>
          <w:b/>
        </w:rPr>
      </w:pPr>
      <w:r w:rsidRPr="00904A6E">
        <w:rPr>
          <w:b/>
        </w:rPr>
        <w:t>Caractéristiques techniques</w:t>
      </w:r>
    </w:p>
    <w:p w14:paraId="37343E17" w14:textId="77777777" w:rsidR="002741D6" w:rsidRPr="00904A6E" w:rsidRDefault="002741D6" w:rsidP="00904A6E">
      <w:pPr>
        <w:spacing w:before="100" w:beforeAutospacing="1" w:after="100" w:afterAutospacing="1" w:line="360" w:lineRule="auto"/>
        <w:ind w:left="2836" w:hanging="2836"/>
        <w:rPr>
          <w:rFonts w:ascii="Arial" w:eastAsia="Times New Roman" w:hAnsi="Arial" w:cs="Arial"/>
          <w:color w:val="000000"/>
          <w:sz w:val="22"/>
          <w:szCs w:val="22"/>
        </w:rPr>
      </w:pPr>
      <w:r w:rsidRPr="00904A6E">
        <w:rPr>
          <w:rFonts w:ascii="Arial" w:hAnsi="Arial"/>
          <w:color w:val="000000"/>
          <w:sz w:val="22"/>
          <w:szCs w:val="22"/>
        </w:rPr>
        <w:t>Système de lentilles ERCO :</w:t>
      </w:r>
      <w:r w:rsidRPr="00904A6E">
        <w:rPr>
          <w:rFonts w:ascii="Arial" w:hAnsi="Arial"/>
          <w:color w:val="000000"/>
          <w:sz w:val="22"/>
          <w:szCs w:val="22"/>
        </w:rPr>
        <w:tab/>
        <w:t xml:space="preserve">Optique à lentilles en polymère optique (lentille </w:t>
      </w:r>
      <w:proofErr w:type="spellStart"/>
      <w:r w:rsidRPr="00904A6E">
        <w:rPr>
          <w:rFonts w:ascii="Arial" w:hAnsi="Arial"/>
          <w:color w:val="000000"/>
          <w:sz w:val="22"/>
          <w:szCs w:val="22"/>
        </w:rPr>
        <w:t>Darklight</w:t>
      </w:r>
      <w:proofErr w:type="spellEnd"/>
      <w:r w:rsidRPr="00904A6E">
        <w:rPr>
          <w:rFonts w:ascii="Arial" w:hAnsi="Arial"/>
          <w:color w:val="000000"/>
          <w:sz w:val="22"/>
          <w:szCs w:val="22"/>
        </w:rPr>
        <w:t xml:space="preserve"> ou lentille </w:t>
      </w:r>
      <w:proofErr w:type="spellStart"/>
      <w:r w:rsidRPr="00904A6E">
        <w:rPr>
          <w:rFonts w:ascii="Arial" w:hAnsi="Arial"/>
          <w:color w:val="000000"/>
          <w:sz w:val="22"/>
          <w:szCs w:val="22"/>
        </w:rPr>
        <w:t>Spherolit</w:t>
      </w:r>
      <w:proofErr w:type="spellEnd"/>
      <w:r w:rsidRPr="00904A6E">
        <w:rPr>
          <w:rFonts w:ascii="Arial" w:hAnsi="Arial"/>
          <w:color w:val="000000"/>
          <w:sz w:val="22"/>
          <w:szCs w:val="22"/>
        </w:rPr>
        <w:t>)</w:t>
      </w:r>
    </w:p>
    <w:p w14:paraId="6A3ED710" w14:textId="38749C78" w:rsidR="002741D6" w:rsidRPr="00904A6E" w:rsidRDefault="00593D10" w:rsidP="00904A6E">
      <w:pPr>
        <w:spacing w:line="360" w:lineRule="auto"/>
        <w:rPr>
          <w:rFonts w:ascii="Arial" w:eastAsia="Times New Roman" w:hAnsi="Arial" w:cs="Arial"/>
          <w:color w:val="000000"/>
          <w:spacing w:val="-2"/>
          <w:sz w:val="22"/>
          <w:szCs w:val="22"/>
        </w:rPr>
      </w:pPr>
      <w:r w:rsidRPr="00904A6E">
        <w:rPr>
          <w:rFonts w:ascii="Arial" w:hAnsi="Arial"/>
          <w:color w:val="000000"/>
          <w:sz w:val="22"/>
          <w:szCs w:val="22"/>
        </w:rPr>
        <w:t xml:space="preserve">Répartitions de lumière : </w:t>
      </w:r>
      <w:r w:rsidRPr="00904A6E">
        <w:rPr>
          <w:rFonts w:ascii="Arial" w:hAnsi="Arial"/>
          <w:color w:val="000000"/>
          <w:sz w:val="22"/>
          <w:szCs w:val="22"/>
        </w:rPr>
        <w:tab/>
      </w:r>
      <w:r w:rsidR="002741D6" w:rsidRPr="00904A6E">
        <w:rPr>
          <w:rFonts w:ascii="Arial" w:hAnsi="Arial"/>
          <w:color w:val="000000"/>
          <w:sz w:val="22"/>
          <w:szCs w:val="22"/>
        </w:rPr>
        <w:t>Narrow spot (</w:t>
      </w:r>
      <w:r w:rsidR="002741D6" w:rsidRPr="00904A6E">
        <w:rPr>
          <w:rFonts w:ascii="Arial" w:hAnsi="Arial"/>
          <w:color w:val="000000"/>
          <w:sz w:val="22"/>
          <w:szCs w:val="22"/>
          <w:shd w:val="clear" w:color="auto" w:fill="FFFFFF"/>
        </w:rPr>
        <w:t>5°)</w:t>
      </w:r>
      <w:r w:rsidR="002741D6" w:rsidRPr="00904A6E">
        <w:rPr>
          <w:rFonts w:ascii="Arial" w:hAnsi="Arial"/>
          <w:color w:val="000000"/>
          <w:sz w:val="22"/>
          <w:szCs w:val="22"/>
        </w:rPr>
        <w:t>,</w:t>
      </w:r>
    </w:p>
    <w:p w14:paraId="07CD716F" w14:textId="77777777" w:rsidR="002741D6" w:rsidRPr="00904A6E" w:rsidRDefault="002741D6" w:rsidP="00904A6E">
      <w:pPr>
        <w:spacing w:line="360" w:lineRule="auto"/>
        <w:ind w:left="2127" w:firstLine="709"/>
        <w:rPr>
          <w:rFonts w:ascii="Arial" w:eastAsia="Times New Roman" w:hAnsi="Arial" w:cs="Arial"/>
          <w:color w:val="000000"/>
          <w:spacing w:val="-2"/>
          <w:sz w:val="22"/>
          <w:szCs w:val="22"/>
          <w:lang w:val="en-US"/>
        </w:rPr>
      </w:pPr>
      <w:r w:rsidRPr="00904A6E">
        <w:rPr>
          <w:rFonts w:ascii="Arial" w:hAnsi="Arial"/>
          <w:color w:val="000000"/>
          <w:sz w:val="22"/>
          <w:szCs w:val="22"/>
          <w:lang w:val="en-US"/>
        </w:rPr>
        <w:t>Spot (</w:t>
      </w:r>
      <w:r w:rsidRPr="00904A6E">
        <w:rPr>
          <w:rFonts w:ascii="Arial" w:hAnsi="Arial"/>
          <w:color w:val="000000"/>
          <w:sz w:val="22"/>
          <w:szCs w:val="22"/>
          <w:shd w:val="clear" w:color="auto" w:fill="FFFFFF"/>
          <w:lang w:val="en-US"/>
        </w:rPr>
        <w:t>17°</w:t>
      </w:r>
      <w:r w:rsidRPr="00904A6E">
        <w:rPr>
          <w:rFonts w:ascii="Arial" w:hAnsi="Arial"/>
          <w:color w:val="000000"/>
          <w:sz w:val="22"/>
          <w:szCs w:val="22"/>
          <w:lang w:val="en-US"/>
        </w:rPr>
        <w:t>),</w:t>
      </w:r>
    </w:p>
    <w:p w14:paraId="6F856306" w14:textId="77777777" w:rsidR="002741D6" w:rsidRPr="00904A6E" w:rsidRDefault="002741D6" w:rsidP="00904A6E">
      <w:pPr>
        <w:spacing w:line="360" w:lineRule="auto"/>
        <w:ind w:left="2127" w:firstLine="709"/>
        <w:rPr>
          <w:rFonts w:ascii="Arial" w:eastAsia="Times New Roman" w:hAnsi="Arial" w:cs="Arial"/>
          <w:color w:val="000000"/>
          <w:spacing w:val="-2"/>
          <w:sz w:val="22"/>
          <w:szCs w:val="22"/>
          <w:lang w:val="en-US"/>
        </w:rPr>
      </w:pPr>
      <w:r w:rsidRPr="00904A6E">
        <w:rPr>
          <w:rFonts w:ascii="Arial" w:hAnsi="Arial"/>
          <w:color w:val="000000"/>
          <w:sz w:val="22"/>
          <w:szCs w:val="22"/>
          <w:lang w:val="en-US"/>
        </w:rPr>
        <w:t>Flood (</w:t>
      </w:r>
      <w:r w:rsidRPr="00904A6E">
        <w:rPr>
          <w:rFonts w:ascii="Arial" w:hAnsi="Arial"/>
          <w:color w:val="000000"/>
          <w:sz w:val="22"/>
          <w:szCs w:val="22"/>
          <w:shd w:val="clear" w:color="auto" w:fill="FFFFFF"/>
          <w:lang w:val="en-US"/>
        </w:rPr>
        <w:t>28°</w:t>
      </w:r>
      <w:r w:rsidRPr="00904A6E">
        <w:rPr>
          <w:rFonts w:ascii="Arial" w:hAnsi="Arial"/>
          <w:color w:val="000000"/>
          <w:sz w:val="22"/>
          <w:szCs w:val="22"/>
          <w:lang w:val="en-US"/>
        </w:rPr>
        <w:t>),</w:t>
      </w:r>
    </w:p>
    <w:p w14:paraId="6B34C3C1" w14:textId="77777777" w:rsidR="002741D6" w:rsidRPr="00904A6E" w:rsidRDefault="002741D6" w:rsidP="00904A6E">
      <w:pPr>
        <w:spacing w:line="360" w:lineRule="auto"/>
        <w:ind w:left="2836"/>
        <w:rPr>
          <w:rFonts w:ascii="Arial" w:eastAsia="Times New Roman" w:hAnsi="Arial" w:cs="Arial"/>
          <w:color w:val="000000"/>
          <w:spacing w:val="-2"/>
          <w:sz w:val="22"/>
          <w:szCs w:val="22"/>
          <w:lang w:val="en-US"/>
        </w:rPr>
      </w:pPr>
      <w:r w:rsidRPr="00904A6E">
        <w:rPr>
          <w:rFonts w:ascii="Arial" w:hAnsi="Arial"/>
          <w:color w:val="000000"/>
          <w:sz w:val="22"/>
          <w:szCs w:val="22"/>
          <w:lang w:val="en-US"/>
        </w:rPr>
        <w:t>Zoom spot (</w:t>
      </w:r>
      <w:r w:rsidRPr="00904A6E">
        <w:rPr>
          <w:rFonts w:ascii="Arial" w:hAnsi="Arial"/>
          <w:color w:val="000000"/>
          <w:sz w:val="22"/>
          <w:szCs w:val="22"/>
          <w:shd w:val="clear" w:color="auto" w:fill="FFFFFF"/>
          <w:lang w:val="en-US"/>
        </w:rPr>
        <w:t>17° x 66°</w:t>
      </w:r>
      <w:r w:rsidRPr="00904A6E">
        <w:rPr>
          <w:rFonts w:ascii="Arial" w:hAnsi="Arial"/>
          <w:color w:val="000000"/>
          <w:sz w:val="22"/>
          <w:szCs w:val="22"/>
          <w:lang w:val="en-US"/>
        </w:rPr>
        <w:t>),</w:t>
      </w:r>
    </w:p>
    <w:p w14:paraId="6246B693" w14:textId="77777777" w:rsidR="002741D6" w:rsidRPr="00904A6E" w:rsidRDefault="002741D6" w:rsidP="00904A6E">
      <w:pPr>
        <w:spacing w:line="360" w:lineRule="auto"/>
        <w:ind w:left="2836"/>
        <w:rPr>
          <w:rFonts w:ascii="Arial" w:eastAsia="Times New Roman" w:hAnsi="Arial" w:cs="Arial"/>
          <w:color w:val="000000"/>
          <w:spacing w:val="-2"/>
          <w:sz w:val="22"/>
          <w:szCs w:val="22"/>
          <w:shd w:val="clear" w:color="auto" w:fill="FFFFFF"/>
          <w:lang w:val="en-US"/>
        </w:rPr>
      </w:pPr>
      <w:r w:rsidRPr="00904A6E">
        <w:rPr>
          <w:rFonts w:ascii="Arial" w:hAnsi="Arial"/>
          <w:color w:val="000000"/>
          <w:sz w:val="22"/>
          <w:szCs w:val="22"/>
          <w:lang w:val="en-US"/>
        </w:rPr>
        <w:t>Zoom oval (</w:t>
      </w:r>
      <w:r w:rsidRPr="00904A6E">
        <w:rPr>
          <w:rFonts w:ascii="Arial" w:hAnsi="Arial"/>
          <w:color w:val="000000"/>
          <w:sz w:val="22"/>
          <w:szCs w:val="22"/>
          <w:shd w:val="clear" w:color="auto" w:fill="FFFFFF"/>
          <w:lang w:val="en-US"/>
        </w:rPr>
        <w:t xml:space="preserve">28° x 68° </w:t>
      </w:r>
      <w:r w:rsidRPr="00904A6E">
        <w:rPr>
          <w:rFonts w:ascii="Arial" w:hAnsi="Arial"/>
          <w:color w:val="000000"/>
          <w:sz w:val="22"/>
          <w:szCs w:val="22"/>
          <w:lang w:val="en-US"/>
        </w:rPr>
        <w:t>–</w:t>
      </w:r>
      <w:r w:rsidRPr="00904A6E">
        <w:rPr>
          <w:rFonts w:ascii="Arial" w:hAnsi="Arial"/>
          <w:color w:val="000000"/>
          <w:sz w:val="22"/>
          <w:szCs w:val="22"/>
          <w:shd w:val="clear" w:color="auto" w:fill="FFFFFF"/>
          <w:lang w:val="en-US"/>
        </w:rPr>
        <w:t xml:space="preserve"> 66° x 71°</w:t>
      </w:r>
      <w:r w:rsidRPr="00904A6E">
        <w:rPr>
          <w:rFonts w:ascii="Arial" w:hAnsi="Arial"/>
          <w:color w:val="000000"/>
          <w:sz w:val="22"/>
          <w:szCs w:val="22"/>
          <w:lang w:val="en-US"/>
        </w:rPr>
        <w:t>),</w:t>
      </w:r>
    </w:p>
    <w:p w14:paraId="4DD72228" w14:textId="77777777" w:rsidR="002741D6" w:rsidRPr="00904A6E" w:rsidRDefault="002741D6" w:rsidP="00904A6E">
      <w:pPr>
        <w:spacing w:line="360" w:lineRule="auto"/>
        <w:ind w:left="2127" w:firstLine="709"/>
        <w:rPr>
          <w:rFonts w:ascii="Arial" w:eastAsia="Times New Roman" w:hAnsi="Arial" w:cs="Arial"/>
          <w:color w:val="000000"/>
          <w:spacing w:val="-2"/>
          <w:sz w:val="22"/>
          <w:szCs w:val="22"/>
          <w:lang w:val="en-US"/>
        </w:rPr>
      </w:pPr>
      <w:r w:rsidRPr="00904A6E">
        <w:rPr>
          <w:rFonts w:ascii="Arial" w:hAnsi="Arial"/>
          <w:color w:val="000000"/>
          <w:sz w:val="22"/>
          <w:szCs w:val="22"/>
          <w:lang w:val="en-US"/>
        </w:rPr>
        <w:t>Wide flood (</w:t>
      </w:r>
      <w:r w:rsidRPr="00904A6E">
        <w:rPr>
          <w:rFonts w:ascii="Arial" w:hAnsi="Arial"/>
          <w:color w:val="000000"/>
          <w:sz w:val="22"/>
          <w:szCs w:val="22"/>
          <w:shd w:val="clear" w:color="auto" w:fill="FFFFFF"/>
          <w:lang w:val="en-US"/>
        </w:rPr>
        <w:t>47°</w:t>
      </w:r>
      <w:r w:rsidRPr="00904A6E">
        <w:rPr>
          <w:rFonts w:ascii="Arial" w:hAnsi="Arial"/>
          <w:color w:val="000000"/>
          <w:sz w:val="22"/>
          <w:szCs w:val="22"/>
          <w:lang w:val="en-US"/>
        </w:rPr>
        <w:t>),</w:t>
      </w:r>
    </w:p>
    <w:p w14:paraId="514642EE" w14:textId="77777777" w:rsidR="002741D6" w:rsidRPr="00904A6E" w:rsidRDefault="002741D6" w:rsidP="00904A6E">
      <w:pPr>
        <w:spacing w:line="360" w:lineRule="auto"/>
        <w:ind w:left="2127" w:firstLine="709"/>
        <w:rPr>
          <w:rFonts w:ascii="Arial" w:eastAsia="Times New Roman" w:hAnsi="Arial" w:cs="Arial"/>
          <w:color w:val="000000"/>
          <w:spacing w:val="-2"/>
          <w:sz w:val="22"/>
          <w:szCs w:val="22"/>
          <w:lang w:val="en-US"/>
        </w:rPr>
      </w:pPr>
      <w:r w:rsidRPr="00904A6E">
        <w:rPr>
          <w:rFonts w:ascii="Arial" w:hAnsi="Arial"/>
          <w:color w:val="000000"/>
          <w:sz w:val="22"/>
          <w:szCs w:val="22"/>
          <w:lang w:val="en-US"/>
        </w:rPr>
        <w:t>Extra wide flood (</w:t>
      </w:r>
      <w:r w:rsidRPr="00904A6E">
        <w:rPr>
          <w:rFonts w:ascii="Arial" w:hAnsi="Arial"/>
          <w:color w:val="000000"/>
          <w:sz w:val="22"/>
          <w:szCs w:val="22"/>
          <w:shd w:val="clear" w:color="auto" w:fill="FFFFFF"/>
          <w:lang w:val="en-US"/>
        </w:rPr>
        <w:t>82°</w:t>
      </w:r>
      <w:r w:rsidRPr="00904A6E">
        <w:rPr>
          <w:rFonts w:ascii="Arial" w:hAnsi="Arial"/>
          <w:color w:val="000000"/>
          <w:sz w:val="22"/>
          <w:szCs w:val="22"/>
          <w:lang w:val="en-US"/>
        </w:rPr>
        <w:t>),</w:t>
      </w:r>
    </w:p>
    <w:p w14:paraId="0F827B9B" w14:textId="77777777" w:rsidR="002741D6" w:rsidRPr="00904A6E" w:rsidRDefault="002741D6" w:rsidP="00904A6E">
      <w:pPr>
        <w:spacing w:line="360" w:lineRule="auto"/>
        <w:ind w:left="2127" w:firstLine="709"/>
        <w:rPr>
          <w:rFonts w:ascii="Arial" w:eastAsia="Times New Roman" w:hAnsi="Arial" w:cs="Arial"/>
          <w:color w:val="000000"/>
          <w:spacing w:val="-2"/>
          <w:sz w:val="22"/>
          <w:szCs w:val="22"/>
          <w:lang w:val="en-US"/>
        </w:rPr>
      </w:pPr>
      <w:r w:rsidRPr="00904A6E">
        <w:rPr>
          <w:rFonts w:ascii="Arial" w:hAnsi="Arial"/>
          <w:color w:val="000000"/>
          <w:sz w:val="22"/>
          <w:szCs w:val="22"/>
          <w:lang w:val="en-US"/>
        </w:rPr>
        <w:t>Oval flood (</w:t>
      </w:r>
      <w:r w:rsidRPr="00904A6E">
        <w:rPr>
          <w:rFonts w:ascii="Arial" w:hAnsi="Arial"/>
          <w:color w:val="000000"/>
          <w:sz w:val="22"/>
          <w:szCs w:val="22"/>
          <w:shd w:val="clear" w:color="auto" w:fill="FFFFFF"/>
          <w:lang w:val="en-US"/>
        </w:rPr>
        <w:t>19° x 65°</w:t>
      </w:r>
      <w:r w:rsidRPr="00904A6E">
        <w:rPr>
          <w:rFonts w:ascii="Arial" w:hAnsi="Arial"/>
          <w:color w:val="000000"/>
          <w:sz w:val="22"/>
          <w:szCs w:val="22"/>
          <w:lang w:val="en-US"/>
        </w:rPr>
        <w:t>),</w:t>
      </w:r>
    </w:p>
    <w:p w14:paraId="1BCCA64E" w14:textId="77777777" w:rsidR="002741D6" w:rsidRPr="00904A6E" w:rsidRDefault="002741D6" w:rsidP="00904A6E">
      <w:pPr>
        <w:spacing w:line="360" w:lineRule="auto"/>
        <w:ind w:left="2836"/>
        <w:rPr>
          <w:rFonts w:ascii="Arial" w:eastAsia="Times New Roman" w:hAnsi="Arial" w:cs="Arial"/>
          <w:color w:val="000000"/>
          <w:spacing w:val="-2"/>
          <w:sz w:val="22"/>
          <w:szCs w:val="22"/>
          <w:lang w:val="en-US"/>
        </w:rPr>
      </w:pPr>
      <w:r w:rsidRPr="00904A6E">
        <w:rPr>
          <w:rFonts w:ascii="Arial" w:hAnsi="Arial"/>
          <w:color w:val="000000"/>
          <w:sz w:val="22"/>
          <w:szCs w:val="22"/>
          <w:lang w:val="en-US"/>
        </w:rPr>
        <w:t>Oval wide flood (</w:t>
      </w:r>
      <w:r w:rsidRPr="00904A6E">
        <w:rPr>
          <w:rFonts w:ascii="Arial" w:hAnsi="Arial"/>
          <w:color w:val="000000"/>
          <w:sz w:val="22"/>
          <w:szCs w:val="22"/>
          <w:shd w:val="clear" w:color="auto" w:fill="FFFFFF"/>
          <w:lang w:val="en-US"/>
        </w:rPr>
        <w:t>60° x 87°</w:t>
      </w:r>
      <w:r w:rsidRPr="00904A6E">
        <w:rPr>
          <w:rFonts w:ascii="Arial" w:hAnsi="Arial"/>
          <w:color w:val="000000"/>
          <w:sz w:val="22"/>
          <w:szCs w:val="22"/>
          <w:lang w:val="en-US"/>
        </w:rPr>
        <w:t>),</w:t>
      </w:r>
    </w:p>
    <w:p w14:paraId="1514AC45" w14:textId="77777777" w:rsidR="002741D6" w:rsidRPr="00904A6E" w:rsidRDefault="002741D6" w:rsidP="00904A6E">
      <w:pPr>
        <w:spacing w:line="360" w:lineRule="auto"/>
        <w:ind w:left="2127" w:firstLine="709"/>
        <w:rPr>
          <w:rFonts w:ascii="Arial" w:eastAsia="Times New Roman" w:hAnsi="Arial" w:cs="Arial"/>
          <w:spacing w:val="-2"/>
          <w:sz w:val="22"/>
          <w:szCs w:val="22"/>
          <w:lang w:val="en-US"/>
        </w:rPr>
      </w:pPr>
      <w:proofErr w:type="spellStart"/>
      <w:r w:rsidRPr="00904A6E">
        <w:rPr>
          <w:rFonts w:ascii="Arial" w:hAnsi="Arial"/>
          <w:color w:val="000000"/>
          <w:sz w:val="22"/>
          <w:szCs w:val="22"/>
          <w:lang w:val="en-US"/>
        </w:rPr>
        <w:t>Wallwash</w:t>
      </w:r>
      <w:proofErr w:type="spellEnd"/>
      <w:r w:rsidRPr="00904A6E">
        <w:rPr>
          <w:rFonts w:ascii="Arial" w:hAnsi="Arial"/>
          <w:color w:val="000000"/>
          <w:sz w:val="22"/>
          <w:szCs w:val="22"/>
          <w:lang w:val="en-US"/>
        </w:rPr>
        <w:t xml:space="preserve"> (</w:t>
      </w:r>
      <w:proofErr w:type="spellStart"/>
      <w:r w:rsidRPr="00904A6E">
        <w:rPr>
          <w:rFonts w:ascii="Arial" w:hAnsi="Arial"/>
          <w:color w:val="000000"/>
          <w:sz w:val="22"/>
          <w:szCs w:val="22"/>
          <w:shd w:val="clear" w:color="auto" w:fill="FFFFFF"/>
          <w:lang w:val="en-US"/>
        </w:rPr>
        <w:t>éclairage</w:t>
      </w:r>
      <w:proofErr w:type="spellEnd"/>
      <w:r w:rsidRPr="00904A6E">
        <w:rPr>
          <w:rFonts w:ascii="Arial" w:hAnsi="Arial"/>
          <w:color w:val="000000"/>
          <w:sz w:val="22"/>
          <w:szCs w:val="22"/>
          <w:shd w:val="clear" w:color="auto" w:fill="FFFFFF"/>
          <w:lang w:val="en-US"/>
        </w:rPr>
        <w:t xml:space="preserve"> vertical </w:t>
      </w:r>
      <w:proofErr w:type="spellStart"/>
      <w:r w:rsidRPr="00904A6E">
        <w:rPr>
          <w:rFonts w:ascii="Arial" w:hAnsi="Arial"/>
          <w:color w:val="000000"/>
          <w:sz w:val="22"/>
          <w:szCs w:val="22"/>
          <w:shd w:val="clear" w:color="auto" w:fill="FFFFFF"/>
          <w:lang w:val="en-US"/>
        </w:rPr>
        <w:t>uniforme</w:t>
      </w:r>
      <w:proofErr w:type="spellEnd"/>
      <w:r w:rsidRPr="00904A6E">
        <w:rPr>
          <w:rFonts w:ascii="Arial" w:hAnsi="Arial"/>
          <w:sz w:val="22"/>
          <w:szCs w:val="22"/>
          <w:lang w:val="en-US"/>
        </w:rPr>
        <w:t>)</w:t>
      </w:r>
    </w:p>
    <w:p w14:paraId="49298CF7" w14:textId="69788080" w:rsidR="002741D6" w:rsidRPr="00904A6E" w:rsidRDefault="002741D6" w:rsidP="00904A6E">
      <w:pPr>
        <w:spacing w:line="360" w:lineRule="auto"/>
        <w:ind w:left="2127" w:firstLine="709"/>
        <w:rPr>
          <w:rFonts w:ascii="Arial" w:eastAsia="Times New Roman" w:hAnsi="Arial" w:cs="Arial"/>
          <w:color w:val="000000" w:themeColor="text1"/>
          <w:spacing w:val="-2"/>
          <w:sz w:val="22"/>
          <w:szCs w:val="22"/>
          <w:lang w:val="en-US"/>
        </w:rPr>
      </w:pPr>
      <w:r w:rsidRPr="00904A6E">
        <w:rPr>
          <w:rFonts w:ascii="Arial" w:hAnsi="Arial"/>
          <w:color w:val="000000" w:themeColor="text1"/>
          <w:sz w:val="22"/>
          <w:szCs w:val="22"/>
          <w:lang w:val="en-US"/>
        </w:rPr>
        <w:t>Narrow framing</w:t>
      </w:r>
    </w:p>
    <w:p w14:paraId="7D933D11" w14:textId="4A93F7FF" w:rsidR="002741D6" w:rsidRPr="00904A6E" w:rsidRDefault="002741D6" w:rsidP="00904A6E">
      <w:pPr>
        <w:spacing w:line="360" w:lineRule="auto"/>
        <w:ind w:left="2127" w:firstLine="709"/>
        <w:rPr>
          <w:rFonts w:ascii="Arial" w:eastAsia="Times New Roman" w:hAnsi="Arial" w:cs="Arial"/>
          <w:color w:val="000000" w:themeColor="text1"/>
          <w:spacing w:val="-2"/>
          <w:sz w:val="22"/>
          <w:szCs w:val="22"/>
          <w:lang w:val="en-US"/>
        </w:rPr>
      </w:pPr>
      <w:r w:rsidRPr="00904A6E">
        <w:rPr>
          <w:rFonts w:ascii="Arial" w:hAnsi="Arial"/>
          <w:color w:val="000000" w:themeColor="text1"/>
          <w:sz w:val="22"/>
          <w:szCs w:val="22"/>
          <w:lang w:val="en-US"/>
        </w:rPr>
        <w:t>Wide framing</w:t>
      </w:r>
    </w:p>
    <w:p w14:paraId="552193CE" w14:textId="77777777" w:rsidR="002741D6" w:rsidRPr="00904A6E" w:rsidRDefault="002741D6" w:rsidP="00904A6E">
      <w:pPr>
        <w:spacing w:before="100" w:beforeAutospacing="1" w:after="100" w:afterAutospacing="1" w:line="360" w:lineRule="auto"/>
        <w:rPr>
          <w:rFonts w:ascii="Arial" w:eastAsia="Times New Roman" w:hAnsi="Arial" w:cs="Arial"/>
          <w:color w:val="000000"/>
          <w:sz w:val="22"/>
          <w:szCs w:val="22"/>
          <w:lang w:val="en-US"/>
        </w:rPr>
      </w:pPr>
      <w:r w:rsidRPr="00904A6E">
        <w:rPr>
          <w:rFonts w:ascii="Arial" w:hAnsi="Arial"/>
          <w:color w:val="000000"/>
          <w:sz w:val="22"/>
          <w:szCs w:val="22"/>
          <w:lang w:val="en-US"/>
        </w:rPr>
        <w:t xml:space="preserve">Module LED </w:t>
      </w:r>
      <w:proofErr w:type="gramStart"/>
      <w:r w:rsidRPr="00904A6E">
        <w:rPr>
          <w:rFonts w:ascii="Arial" w:hAnsi="Arial"/>
          <w:color w:val="000000"/>
          <w:sz w:val="22"/>
          <w:szCs w:val="22"/>
          <w:lang w:val="en-US"/>
        </w:rPr>
        <w:t>ERCO :</w:t>
      </w:r>
      <w:proofErr w:type="gramEnd"/>
      <w:r w:rsidRPr="00904A6E">
        <w:rPr>
          <w:rFonts w:ascii="Arial" w:hAnsi="Arial"/>
          <w:color w:val="000000"/>
          <w:sz w:val="22"/>
          <w:szCs w:val="22"/>
          <w:lang w:val="en-US"/>
        </w:rPr>
        <w:tab/>
      </w:r>
      <w:r w:rsidRPr="00904A6E">
        <w:rPr>
          <w:rFonts w:ascii="Arial" w:hAnsi="Arial"/>
          <w:color w:val="000000"/>
          <w:sz w:val="22"/>
          <w:szCs w:val="22"/>
          <w:lang w:val="en-US"/>
        </w:rPr>
        <w:tab/>
        <w:t>LED High-power</w:t>
      </w:r>
    </w:p>
    <w:p w14:paraId="04301D48" w14:textId="01409DBE" w:rsidR="002741D6" w:rsidRPr="00904A6E" w:rsidRDefault="002741D6" w:rsidP="00904A6E">
      <w:pPr>
        <w:spacing w:before="100" w:beforeAutospacing="1" w:after="100" w:afterAutospacing="1" w:line="360" w:lineRule="auto"/>
        <w:ind w:left="2836" w:hanging="2836"/>
        <w:rPr>
          <w:rFonts w:ascii="Arial" w:eastAsia="Times New Roman" w:hAnsi="Arial" w:cs="Arial"/>
          <w:color w:val="000000"/>
          <w:sz w:val="22"/>
          <w:szCs w:val="22"/>
        </w:rPr>
      </w:pPr>
      <w:r w:rsidRPr="00904A6E">
        <w:rPr>
          <w:rFonts w:ascii="Arial" w:hAnsi="Arial"/>
          <w:color w:val="000000"/>
          <w:sz w:val="22"/>
          <w:szCs w:val="22"/>
        </w:rPr>
        <w:t>Couleurs de lumière :</w:t>
      </w:r>
      <w:r w:rsidRPr="00904A6E">
        <w:rPr>
          <w:rFonts w:ascii="Arial" w:hAnsi="Arial"/>
          <w:color w:val="000000"/>
          <w:sz w:val="22"/>
          <w:szCs w:val="22"/>
        </w:rPr>
        <w:tab/>
        <w:t>3 000 K IRC 92, 4 000 K IRC </w:t>
      </w:r>
      <w:r w:rsidR="006B78CA" w:rsidRPr="00904A6E">
        <w:rPr>
          <w:rFonts w:ascii="Arial" w:hAnsi="Arial"/>
          <w:color w:val="000000"/>
          <w:sz w:val="22"/>
          <w:szCs w:val="22"/>
        </w:rPr>
        <w:t>8</w:t>
      </w:r>
      <w:r w:rsidRPr="00904A6E">
        <w:rPr>
          <w:rFonts w:ascii="Arial" w:hAnsi="Arial"/>
          <w:color w:val="000000"/>
          <w:sz w:val="22"/>
          <w:szCs w:val="22"/>
        </w:rPr>
        <w:t xml:space="preserve">2, </w:t>
      </w:r>
      <w:proofErr w:type="spellStart"/>
      <w:r w:rsidRPr="00904A6E">
        <w:rPr>
          <w:rFonts w:ascii="Arial" w:hAnsi="Arial"/>
          <w:color w:val="000000"/>
          <w:sz w:val="22"/>
          <w:szCs w:val="22"/>
        </w:rPr>
        <w:t>Tunable</w:t>
      </w:r>
      <w:proofErr w:type="spellEnd"/>
      <w:r w:rsidRPr="00904A6E">
        <w:rPr>
          <w:rFonts w:ascii="Arial" w:hAnsi="Arial"/>
          <w:color w:val="000000"/>
          <w:sz w:val="22"/>
          <w:szCs w:val="22"/>
        </w:rPr>
        <w:t xml:space="preserve"> white (2 700 K – 8 000 K) ou RGBW. Sur demande : 2 700 K IRC 92, 3 000 K IRC 97, 3 500 K IRC 92, 4 000 K IRC 92,</w:t>
      </w:r>
    </w:p>
    <w:p w14:paraId="44E005A8" w14:textId="184DF4EA" w:rsidR="002741D6" w:rsidRPr="00904A6E" w:rsidRDefault="002741D6" w:rsidP="00904A6E">
      <w:pPr>
        <w:spacing w:before="100" w:beforeAutospacing="1" w:after="100" w:afterAutospacing="1" w:line="360" w:lineRule="auto"/>
        <w:rPr>
          <w:rFonts w:ascii="Arial" w:eastAsia="Times New Roman" w:hAnsi="Arial" w:cs="Arial"/>
          <w:color w:val="000000"/>
          <w:sz w:val="22"/>
          <w:szCs w:val="22"/>
        </w:rPr>
      </w:pPr>
      <w:r w:rsidRPr="00904A6E">
        <w:rPr>
          <w:rFonts w:ascii="Arial" w:hAnsi="Arial"/>
          <w:color w:val="000000"/>
          <w:sz w:val="22"/>
          <w:szCs w:val="22"/>
        </w:rPr>
        <w:t>Boîtier :</w:t>
      </w:r>
      <w:r w:rsidRPr="00904A6E">
        <w:rPr>
          <w:rFonts w:ascii="Arial" w:hAnsi="Arial"/>
          <w:color w:val="000000"/>
          <w:sz w:val="22"/>
          <w:szCs w:val="22"/>
        </w:rPr>
        <w:tab/>
      </w:r>
      <w:r w:rsidRPr="00904A6E">
        <w:rPr>
          <w:rFonts w:ascii="Arial" w:hAnsi="Arial"/>
          <w:color w:val="000000"/>
          <w:sz w:val="22"/>
          <w:szCs w:val="22"/>
        </w:rPr>
        <w:tab/>
      </w:r>
      <w:r w:rsidRPr="00904A6E">
        <w:rPr>
          <w:rFonts w:ascii="Arial" w:hAnsi="Arial"/>
          <w:color w:val="000000"/>
          <w:sz w:val="22"/>
          <w:szCs w:val="22"/>
        </w:rPr>
        <w:tab/>
      </w:r>
      <w:proofErr w:type="spellStart"/>
      <w:r w:rsidRPr="00904A6E">
        <w:rPr>
          <w:rFonts w:ascii="Arial" w:hAnsi="Arial"/>
          <w:color w:val="000000"/>
          <w:sz w:val="22"/>
          <w:szCs w:val="22"/>
        </w:rPr>
        <w:t>Graphit</w:t>
      </w:r>
      <w:proofErr w:type="spellEnd"/>
      <w:r w:rsidRPr="00904A6E">
        <w:rPr>
          <w:rFonts w:ascii="Arial" w:hAnsi="Arial"/>
          <w:color w:val="000000"/>
          <w:sz w:val="22"/>
          <w:szCs w:val="22"/>
        </w:rPr>
        <w:t xml:space="preserve"> m</w:t>
      </w:r>
    </w:p>
    <w:p w14:paraId="6145E834" w14:textId="77777777" w:rsidR="002741D6" w:rsidRPr="00904A6E" w:rsidRDefault="002741D6" w:rsidP="00904A6E">
      <w:pPr>
        <w:spacing w:before="100" w:beforeAutospacing="1" w:after="100" w:afterAutospacing="1" w:line="360" w:lineRule="auto"/>
        <w:rPr>
          <w:rFonts w:ascii="Arial" w:eastAsia="Times New Roman" w:hAnsi="Arial" w:cs="Arial"/>
          <w:color w:val="000000"/>
          <w:sz w:val="22"/>
          <w:szCs w:val="22"/>
        </w:rPr>
      </w:pPr>
      <w:r w:rsidRPr="00904A6E">
        <w:rPr>
          <w:rFonts w:ascii="Arial" w:hAnsi="Arial"/>
          <w:color w:val="000000"/>
          <w:sz w:val="22"/>
          <w:szCs w:val="22"/>
        </w:rPr>
        <w:t>Montage :</w:t>
      </w:r>
      <w:r w:rsidRPr="00904A6E">
        <w:rPr>
          <w:rFonts w:ascii="Arial" w:hAnsi="Arial"/>
          <w:color w:val="000000"/>
          <w:sz w:val="22"/>
          <w:szCs w:val="22"/>
        </w:rPr>
        <w:tab/>
      </w:r>
      <w:r w:rsidRPr="00904A6E">
        <w:rPr>
          <w:rFonts w:ascii="Arial" w:hAnsi="Arial"/>
          <w:color w:val="000000"/>
          <w:sz w:val="22"/>
          <w:szCs w:val="22"/>
        </w:rPr>
        <w:tab/>
      </w:r>
      <w:r w:rsidRPr="00904A6E">
        <w:rPr>
          <w:rFonts w:ascii="Arial" w:hAnsi="Arial"/>
          <w:color w:val="000000"/>
          <w:sz w:val="22"/>
          <w:szCs w:val="22"/>
        </w:rPr>
        <w:tab/>
        <w:t>Patère et filetage de raccordement G1/2</w:t>
      </w:r>
    </w:p>
    <w:p w14:paraId="1C8B3D83" w14:textId="7E1261E1" w:rsidR="00FE26C3" w:rsidRPr="00904A6E" w:rsidRDefault="00593D10" w:rsidP="00904A6E">
      <w:pPr>
        <w:pStyle w:val="ERCOText"/>
        <w:ind w:left="2832" w:hanging="2832"/>
        <w:outlineLvl w:val="0"/>
        <w:rPr>
          <w:b/>
        </w:rPr>
      </w:pPr>
      <w:r w:rsidRPr="00904A6E">
        <w:rPr>
          <w:color w:val="000000"/>
        </w:rPr>
        <w:t>Drivers :</w:t>
      </w:r>
      <w:r w:rsidRPr="00904A6E">
        <w:rPr>
          <w:color w:val="000000"/>
        </w:rPr>
        <w:tab/>
      </w:r>
      <w:r w:rsidRPr="00904A6E">
        <w:rPr>
          <w:color w:val="000000"/>
        </w:rPr>
        <w:tab/>
      </w:r>
      <w:r w:rsidR="002741D6" w:rsidRPr="00904A6E">
        <w:rPr>
          <w:color w:val="000000"/>
        </w:rPr>
        <w:t xml:space="preserve">commutable, gradable DALI ou </w:t>
      </w:r>
      <w:r w:rsidRPr="00904A6E">
        <w:rPr>
          <w:color w:val="000000"/>
        </w:rPr>
        <w:br/>
      </w:r>
      <w:proofErr w:type="spellStart"/>
      <w:r w:rsidR="002741D6" w:rsidRPr="00904A6E">
        <w:rPr>
          <w:color w:val="000000"/>
        </w:rPr>
        <w:t>Casambi</w:t>
      </w:r>
      <w:proofErr w:type="spellEnd"/>
      <w:r w:rsidR="002741D6" w:rsidRPr="00904A6E">
        <w:rPr>
          <w:color w:val="000000"/>
        </w:rPr>
        <w:t xml:space="preserve"> Bluetooth</w:t>
      </w:r>
    </w:p>
    <w:p w14:paraId="24C37C32" w14:textId="77777777" w:rsidR="00FE26C3" w:rsidRPr="00E06660" w:rsidRDefault="00FE26C3" w:rsidP="00FE26C3">
      <w:pPr>
        <w:pStyle w:val="ERCOText"/>
        <w:outlineLvl w:val="0"/>
        <w:rPr>
          <w:b/>
        </w:rPr>
      </w:pPr>
    </w:p>
    <w:p w14:paraId="568EBE8F" w14:textId="77777777" w:rsidR="00611B51" w:rsidRDefault="00611B51">
      <w:pPr>
        <w:rPr>
          <w:rFonts w:ascii="Arial" w:hAnsi="Arial" w:cs="Arial"/>
          <w:b/>
          <w:bCs/>
          <w:sz w:val="22"/>
          <w:szCs w:val="22"/>
        </w:rPr>
      </w:pPr>
      <w:r>
        <w:br w:type="page"/>
      </w:r>
    </w:p>
    <w:p w14:paraId="008F27C6" w14:textId="67EF5C4A" w:rsidR="00DA6105" w:rsidRDefault="009A2F4B" w:rsidP="00D67FCD">
      <w:pPr>
        <w:pStyle w:val="ERCOberschrift"/>
      </w:pPr>
      <w:r>
        <w:lastRenderedPageBreak/>
        <w:t>Illustrations</w:t>
      </w:r>
      <w:bookmarkStart w:id="0" w:name="_Hlk90476712"/>
    </w:p>
    <w:p w14:paraId="5074A01C" w14:textId="77777777" w:rsidR="00E06660" w:rsidRPr="00611B51" w:rsidRDefault="00E06660" w:rsidP="00D67FCD">
      <w:pPr>
        <w:pStyle w:val="ERCOberschrift"/>
        <w:rPr>
          <w:color w:val="A6A6A6" w:themeColor="background1" w:themeShade="A6"/>
        </w:rPr>
      </w:pPr>
    </w:p>
    <w:p w14:paraId="6E0F74EA" w14:textId="07456532" w:rsidR="00E06660" w:rsidRPr="00794757" w:rsidRDefault="00794757" w:rsidP="00794757">
      <w:pPr>
        <w:spacing w:line="360" w:lineRule="auto"/>
        <w:rPr>
          <w:rFonts w:ascii="Arial" w:hAnsi="Arial" w:cs="Arial"/>
          <w:color w:val="000000" w:themeColor="text1"/>
          <w:sz w:val="22"/>
          <w:szCs w:val="22"/>
        </w:rPr>
      </w:pPr>
      <w:r w:rsidRPr="00707566">
        <w:rPr>
          <w:b/>
          <w:bCs/>
          <w:noProof/>
          <w:color w:val="000000" w:themeColor="text1"/>
          <w:sz w:val="22"/>
          <w:szCs w:val="22"/>
        </w:rPr>
        <w:drawing>
          <wp:anchor distT="36195" distB="36195" distL="114300" distR="114300" simplePos="0" relativeHeight="251660288" behindDoc="0" locked="0" layoutInCell="1" allowOverlap="1" wp14:anchorId="02D7F52B" wp14:editId="50083F3D">
            <wp:simplePos x="0" y="0"/>
            <wp:positionH relativeFrom="column">
              <wp:posOffset>128</wp:posOffset>
            </wp:positionH>
            <wp:positionV relativeFrom="paragraph">
              <wp:posOffset>687152</wp:posOffset>
            </wp:positionV>
            <wp:extent cx="1800000" cy="1288800"/>
            <wp:effectExtent l="0" t="0" r="3810" b="0"/>
            <wp:wrapTopAndBottom/>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25" cstate="screen">
                      <a:extLst>
                        <a:ext uri="{28A0092B-C50C-407E-A947-70E740481C1C}">
                          <a14:useLocalDpi xmlns:a14="http://schemas.microsoft.com/office/drawing/2010/main"/>
                        </a:ext>
                      </a:extLst>
                    </a:blip>
                    <a:stretch>
                      <a:fillRect/>
                    </a:stretch>
                  </pic:blipFill>
                  <pic:spPr>
                    <a:xfrm>
                      <a:off x="0" y="0"/>
                      <a:ext cx="1800000" cy="1288800"/>
                    </a:xfrm>
                    <a:prstGeom prst="rect">
                      <a:avLst/>
                    </a:prstGeom>
                  </pic:spPr>
                </pic:pic>
              </a:graphicData>
            </a:graphic>
            <wp14:sizeRelH relativeFrom="margin">
              <wp14:pctWidth>0</wp14:pctWidth>
            </wp14:sizeRelH>
            <wp14:sizeRelV relativeFrom="margin">
              <wp14:pctHeight>0</wp14:pctHeight>
            </wp14:sizeRelV>
          </wp:anchor>
        </w:drawing>
      </w:r>
      <w:r w:rsidR="008147A9" w:rsidRPr="00794757">
        <w:rPr>
          <w:rFonts w:ascii="Arial" w:hAnsi="Arial"/>
          <w:color w:val="000000" w:themeColor="text1"/>
          <w:sz w:val="22"/>
          <w:szCs w:val="22"/>
        </w:rPr>
        <w:t xml:space="preserve">Les nouveaux cadreurs </w:t>
      </w:r>
      <w:proofErr w:type="spellStart"/>
      <w:r w:rsidR="008147A9" w:rsidRPr="00794757">
        <w:rPr>
          <w:rFonts w:ascii="Arial" w:hAnsi="Arial"/>
          <w:color w:val="000000" w:themeColor="text1"/>
          <w:sz w:val="22"/>
          <w:szCs w:val="22"/>
        </w:rPr>
        <w:t>Beamer</w:t>
      </w:r>
      <w:proofErr w:type="spellEnd"/>
      <w:r w:rsidR="008147A9" w:rsidRPr="00794757">
        <w:rPr>
          <w:rFonts w:ascii="Arial" w:hAnsi="Arial"/>
          <w:color w:val="000000" w:themeColor="text1"/>
          <w:sz w:val="22"/>
          <w:szCs w:val="22"/>
        </w:rPr>
        <w:t xml:space="preserve"> sont dotés d’une optique de projection afin d’éclairer les surfaces cibles avec des contours précis : pour un effet lumineux magique et moins de pollution lumineuse.</w:t>
      </w:r>
    </w:p>
    <w:p w14:paraId="59B36C0E" w14:textId="0C2A65C8" w:rsidR="00794757" w:rsidRPr="00794757" w:rsidRDefault="00794757" w:rsidP="00794757">
      <w:pPr>
        <w:pStyle w:val="ERCOberschrift"/>
      </w:pPr>
      <w:r w:rsidRPr="00B5698D">
        <w:rPr>
          <w:b w:val="0"/>
          <w:bCs w:val="0"/>
          <w:sz w:val="18"/>
          <w:szCs w:val="18"/>
        </w:rPr>
        <w:t xml:space="preserve">© ERCO </w:t>
      </w:r>
      <w:proofErr w:type="spellStart"/>
      <w:r w:rsidRPr="00B5698D">
        <w:rPr>
          <w:b w:val="0"/>
          <w:bCs w:val="0"/>
          <w:sz w:val="18"/>
          <w:szCs w:val="18"/>
        </w:rPr>
        <w:t>GmbH</w:t>
      </w:r>
      <w:proofErr w:type="spellEnd"/>
    </w:p>
    <w:p w14:paraId="4C4DAC16" w14:textId="7714E6FF" w:rsidR="00E06660" w:rsidRDefault="00E06660" w:rsidP="00794757">
      <w:pPr>
        <w:spacing w:line="360" w:lineRule="auto"/>
        <w:rPr>
          <w:rFonts w:ascii="Arial" w:hAnsi="Arial" w:cs="Arial"/>
          <w:color w:val="000000" w:themeColor="text1"/>
          <w:sz w:val="22"/>
          <w:szCs w:val="22"/>
        </w:rPr>
      </w:pPr>
    </w:p>
    <w:p w14:paraId="2E7961DB" w14:textId="77777777" w:rsidR="00794757" w:rsidRPr="00794757" w:rsidRDefault="00794757" w:rsidP="00794757">
      <w:pPr>
        <w:spacing w:line="360" w:lineRule="auto"/>
        <w:rPr>
          <w:rFonts w:ascii="Arial" w:hAnsi="Arial" w:cs="Arial"/>
          <w:color w:val="000000" w:themeColor="text1"/>
          <w:sz w:val="22"/>
          <w:szCs w:val="22"/>
        </w:rPr>
      </w:pPr>
    </w:p>
    <w:p w14:paraId="0D3C7FCA" w14:textId="2BF6D06F" w:rsidR="00E06660" w:rsidRDefault="00794757" w:rsidP="00794757">
      <w:pPr>
        <w:spacing w:line="360" w:lineRule="auto"/>
        <w:rPr>
          <w:rFonts w:ascii="Arial" w:hAnsi="Arial" w:cs="Arial"/>
          <w:color w:val="000000" w:themeColor="text1"/>
          <w:sz w:val="22"/>
          <w:szCs w:val="22"/>
        </w:rPr>
      </w:pPr>
      <w:r>
        <w:rPr>
          <w:rFonts w:ascii="Arial" w:hAnsi="Arial" w:cs="Arial"/>
          <w:noProof/>
          <w:color w:val="000000" w:themeColor="text1"/>
          <w:sz w:val="20"/>
        </w:rPr>
        <w:drawing>
          <wp:anchor distT="36195" distB="36195" distL="114300" distR="114300" simplePos="0" relativeHeight="251662336" behindDoc="0" locked="0" layoutInCell="1" allowOverlap="1" wp14:anchorId="6B17505D" wp14:editId="4906A8F3">
            <wp:simplePos x="0" y="0"/>
            <wp:positionH relativeFrom="column">
              <wp:posOffset>0</wp:posOffset>
            </wp:positionH>
            <wp:positionV relativeFrom="paragraph">
              <wp:posOffset>1187146</wp:posOffset>
            </wp:positionV>
            <wp:extent cx="1800000" cy="1011600"/>
            <wp:effectExtent l="0" t="0" r="3810" b="4445"/>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26" cstate="screen">
                      <a:extLst>
                        <a:ext uri="{28A0092B-C50C-407E-A947-70E740481C1C}">
                          <a14:useLocalDpi xmlns:a14="http://schemas.microsoft.com/office/drawing/2010/main"/>
                        </a:ext>
                      </a:extLst>
                    </a:blip>
                    <a:stretch>
                      <a:fillRect/>
                    </a:stretch>
                  </pic:blipFill>
                  <pic:spPr>
                    <a:xfrm>
                      <a:off x="0" y="0"/>
                      <a:ext cx="1800000" cy="1011600"/>
                    </a:xfrm>
                    <a:prstGeom prst="rect">
                      <a:avLst/>
                    </a:prstGeom>
                  </pic:spPr>
                </pic:pic>
              </a:graphicData>
            </a:graphic>
            <wp14:sizeRelH relativeFrom="margin">
              <wp14:pctWidth>0</wp14:pctWidth>
            </wp14:sizeRelH>
            <wp14:sizeRelV relativeFrom="margin">
              <wp14:pctHeight>0</wp14:pctHeight>
            </wp14:sizeRelV>
          </wp:anchor>
        </w:drawing>
      </w:r>
      <w:r w:rsidR="008147A9" w:rsidRPr="00794757">
        <w:rPr>
          <w:rFonts w:ascii="Arial" w:hAnsi="Arial"/>
          <w:color w:val="000000" w:themeColor="text1"/>
          <w:sz w:val="22"/>
          <w:szCs w:val="22"/>
        </w:rPr>
        <w:t xml:space="preserve">La nouvelle taille L apporte une nouvelle dimension à la gamme des projecteurs forte puissance </w:t>
      </w:r>
      <w:proofErr w:type="spellStart"/>
      <w:r w:rsidR="008147A9" w:rsidRPr="00794757">
        <w:rPr>
          <w:rFonts w:ascii="Arial" w:hAnsi="Arial"/>
          <w:color w:val="000000" w:themeColor="text1"/>
          <w:sz w:val="22"/>
          <w:szCs w:val="22"/>
        </w:rPr>
        <w:t>Beamer</w:t>
      </w:r>
      <w:proofErr w:type="spellEnd"/>
      <w:r w:rsidR="008147A9" w:rsidRPr="00794757">
        <w:rPr>
          <w:rFonts w:ascii="Arial" w:hAnsi="Arial"/>
          <w:color w:val="000000" w:themeColor="text1"/>
          <w:sz w:val="22"/>
          <w:szCs w:val="22"/>
        </w:rPr>
        <w:t xml:space="preserve">. Avec des flux lumineux allant jusqu’à 2 </w:t>
      </w:r>
      <w:r w:rsidR="00FE0014" w:rsidRPr="00794757">
        <w:rPr>
          <w:rFonts w:ascii="Arial" w:hAnsi="Arial"/>
          <w:color w:val="000000" w:themeColor="text1"/>
          <w:sz w:val="22"/>
          <w:szCs w:val="22"/>
        </w:rPr>
        <w:t>614</w:t>
      </w:r>
      <w:r w:rsidR="008147A9" w:rsidRPr="00794757">
        <w:rPr>
          <w:rFonts w:ascii="Arial" w:hAnsi="Arial"/>
          <w:color w:val="000000" w:themeColor="text1"/>
          <w:sz w:val="22"/>
          <w:szCs w:val="22"/>
        </w:rPr>
        <w:t xml:space="preserve"> lm, son faisceau de lumière permet également de couvrir de grandes distances jusqu’à la surface cible et de créer de puissantes accentuations.</w:t>
      </w:r>
    </w:p>
    <w:p w14:paraId="007BD046" w14:textId="77777777" w:rsidR="00794757" w:rsidRPr="001605D0" w:rsidRDefault="00794757" w:rsidP="00794757">
      <w:pPr>
        <w:spacing w:line="360" w:lineRule="auto"/>
        <w:rPr>
          <w:rFonts w:ascii="Arial" w:hAnsi="Arial" w:cs="Arial"/>
          <w:color w:val="000000" w:themeColor="text1"/>
          <w:sz w:val="18"/>
          <w:szCs w:val="18"/>
        </w:rPr>
      </w:pPr>
      <w:r w:rsidRPr="001605D0">
        <w:rPr>
          <w:rFonts w:ascii="Arial" w:hAnsi="Arial" w:cs="Arial"/>
          <w:sz w:val="18"/>
          <w:szCs w:val="18"/>
        </w:rPr>
        <w:t xml:space="preserve">© </w:t>
      </w:r>
      <w:r w:rsidRPr="001605D0">
        <w:rPr>
          <w:rFonts w:ascii="Arial" w:hAnsi="Arial" w:cs="Arial"/>
          <w:color w:val="000000" w:themeColor="text1"/>
          <w:sz w:val="18"/>
          <w:szCs w:val="18"/>
        </w:rPr>
        <w:t xml:space="preserve">ERCO </w:t>
      </w:r>
      <w:proofErr w:type="spellStart"/>
      <w:r w:rsidRPr="001605D0">
        <w:rPr>
          <w:rFonts w:ascii="Arial" w:hAnsi="Arial" w:cs="Arial"/>
          <w:color w:val="000000" w:themeColor="text1"/>
          <w:sz w:val="18"/>
          <w:szCs w:val="18"/>
        </w:rPr>
        <w:t>GmbH</w:t>
      </w:r>
      <w:proofErr w:type="spellEnd"/>
    </w:p>
    <w:p w14:paraId="104B6CCA" w14:textId="002AE092" w:rsidR="00794757" w:rsidRPr="00794757" w:rsidRDefault="00794757" w:rsidP="00794757">
      <w:pPr>
        <w:spacing w:line="360" w:lineRule="auto"/>
        <w:rPr>
          <w:rFonts w:ascii="Arial" w:hAnsi="Arial" w:cs="Arial"/>
          <w:color w:val="000000" w:themeColor="text1"/>
          <w:sz w:val="22"/>
          <w:szCs w:val="22"/>
        </w:rPr>
      </w:pPr>
    </w:p>
    <w:p w14:paraId="0A791AB2" w14:textId="77777777" w:rsidR="00794757" w:rsidRPr="00794757" w:rsidRDefault="00794757" w:rsidP="00794757">
      <w:pPr>
        <w:spacing w:line="360" w:lineRule="auto"/>
        <w:rPr>
          <w:rFonts w:ascii="Arial" w:hAnsi="Arial"/>
          <w:color w:val="000000" w:themeColor="text1"/>
          <w:sz w:val="22"/>
          <w:szCs w:val="22"/>
        </w:rPr>
      </w:pPr>
    </w:p>
    <w:p w14:paraId="7BDF2579" w14:textId="70EE8BE1" w:rsidR="00E06660" w:rsidRPr="00794757" w:rsidRDefault="008147A9" w:rsidP="00794757">
      <w:pPr>
        <w:spacing w:line="360" w:lineRule="auto"/>
        <w:rPr>
          <w:rFonts w:ascii="Arial" w:hAnsi="Arial" w:cs="Arial"/>
          <w:color w:val="000000" w:themeColor="text1"/>
          <w:sz w:val="22"/>
          <w:szCs w:val="22"/>
        </w:rPr>
      </w:pPr>
      <w:r w:rsidRPr="00794757">
        <w:rPr>
          <w:rFonts w:ascii="Arial" w:hAnsi="Arial"/>
          <w:color w:val="000000" w:themeColor="text1"/>
          <w:sz w:val="22"/>
          <w:szCs w:val="22"/>
        </w:rPr>
        <w:t xml:space="preserve">Les projecteurs forte puissance </w:t>
      </w:r>
      <w:proofErr w:type="spellStart"/>
      <w:r w:rsidRPr="00794757">
        <w:rPr>
          <w:rFonts w:ascii="Arial" w:hAnsi="Arial"/>
          <w:color w:val="000000" w:themeColor="text1"/>
          <w:sz w:val="22"/>
          <w:szCs w:val="22"/>
        </w:rPr>
        <w:t>Beamer</w:t>
      </w:r>
      <w:proofErr w:type="spellEnd"/>
      <w:r w:rsidRPr="00794757">
        <w:rPr>
          <w:rFonts w:ascii="Arial" w:hAnsi="Arial"/>
          <w:color w:val="000000" w:themeColor="text1"/>
          <w:sz w:val="22"/>
          <w:szCs w:val="22"/>
        </w:rPr>
        <w:t xml:space="preserve"> offrent une variété exceptionnelle d’options de contrôle : outre l’interface numérique DALI, le contrôle sans fil via </w:t>
      </w:r>
      <w:proofErr w:type="spellStart"/>
      <w:r w:rsidRPr="00794757">
        <w:rPr>
          <w:rFonts w:ascii="Arial" w:hAnsi="Arial"/>
          <w:color w:val="000000" w:themeColor="text1"/>
          <w:sz w:val="22"/>
          <w:szCs w:val="22"/>
        </w:rPr>
        <w:t>Casambi</w:t>
      </w:r>
      <w:proofErr w:type="spellEnd"/>
      <w:r w:rsidRPr="00794757">
        <w:rPr>
          <w:rFonts w:ascii="Arial" w:hAnsi="Arial"/>
          <w:color w:val="000000" w:themeColor="text1"/>
          <w:sz w:val="22"/>
          <w:szCs w:val="22"/>
        </w:rPr>
        <w:t xml:space="preserve"> Bluetooth est également possible. </w:t>
      </w:r>
    </w:p>
    <w:p w14:paraId="38BFCD20" w14:textId="63035535" w:rsidR="001F175E" w:rsidRPr="00794757" w:rsidRDefault="00794757" w:rsidP="00794757">
      <w:pPr>
        <w:spacing w:line="360" w:lineRule="auto"/>
        <w:rPr>
          <w:rFonts w:ascii="Arial" w:hAnsi="Arial" w:cs="Arial"/>
          <w:color w:val="000000" w:themeColor="text1"/>
          <w:sz w:val="22"/>
          <w:szCs w:val="22"/>
        </w:rPr>
      </w:pPr>
      <w:r>
        <w:rPr>
          <w:rFonts w:ascii="Arial" w:hAnsi="Arial" w:cs="Arial"/>
          <w:noProof/>
          <w:color w:val="000000" w:themeColor="text1"/>
          <w:sz w:val="20"/>
        </w:rPr>
        <w:drawing>
          <wp:inline distT="0" distB="0" distL="0" distR="0" wp14:anchorId="11E8BFA7" wp14:editId="290D24A3">
            <wp:extent cx="2074985" cy="1038092"/>
            <wp:effectExtent l="0" t="0" r="0" b="38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27" cstate="screen">
                      <a:extLst>
                        <a:ext uri="{28A0092B-C50C-407E-A947-70E740481C1C}">
                          <a14:useLocalDpi xmlns:a14="http://schemas.microsoft.com/office/drawing/2010/main"/>
                        </a:ext>
                      </a:extLst>
                    </a:blip>
                    <a:stretch>
                      <a:fillRect/>
                    </a:stretch>
                  </pic:blipFill>
                  <pic:spPr>
                    <a:xfrm>
                      <a:off x="0" y="0"/>
                      <a:ext cx="2079287" cy="1040244"/>
                    </a:xfrm>
                    <a:prstGeom prst="rect">
                      <a:avLst/>
                    </a:prstGeom>
                  </pic:spPr>
                </pic:pic>
              </a:graphicData>
            </a:graphic>
          </wp:inline>
        </w:drawing>
      </w:r>
    </w:p>
    <w:p w14:paraId="5CC9F5A3" w14:textId="77777777" w:rsidR="00794757" w:rsidRPr="0068295D" w:rsidRDefault="00794757" w:rsidP="00794757">
      <w:pPr>
        <w:spacing w:line="360" w:lineRule="auto"/>
        <w:rPr>
          <w:rFonts w:ascii="Arial" w:hAnsi="Arial" w:cs="Arial"/>
          <w:color w:val="000000" w:themeColor="text1"/>
          <w:sz w:val="20"/>
        </w:rPr>
      </w:pPr>
      <w:r w:rsidRPr="001605D0">
        <w:rPr>
          <w:rFonts w:ascii="Arial" w:hAnsi="Arial" w:cs="Arial"/>
          <w:sz w:val="18"/>
          <w:szCs w:val="18"/>
        </w:rPr>
        <w:t xml:space="preserve">© </w:t>
      </w:r>
      <w:r w:rsidRPr="001605D0">
        <w:rPr>
          <w:rFonts w:ascii="Arial" w:hAnsi="Arial" w:cs="Arial"/>
          <w:color w:val="000000" w:themeColor="text1"/>
          <w:sz w:val="18"/>
          <w:szCs w:val="18"/>
        </w:rPr>
        <w:t xml:space="preserve">ERCO </w:t>
      </w:r>
      <w:proofErr w:type="spellStart"/>
      <w:r w:rsidRPr="001605D0">
        <w:rPr>
          <w:rFonts w:ascii="Arial" w:hAnsi="Arial" w:cs="Arial"/>
          <w:color w:val="000000" w:themeColor="text1"/>
          <w:sz w:val="18"/>
          <w:szCs w:val="18"/>
        </w:rPr>
        <w:t>GmbH</w:t>
      </w:r>
      <w:proofErr w:type="spellEnd"/>
      <w:r w:rsidRPr="001605D0">
        <w:rPr>
          <w:rFonts w:ascii="Arial" w:hAnsi="Arial" w:cs="Arial"/>
          <w:color w:val="000000" w:themeColor="text1"/>
          <w:sz w:val="18"/>
          <w:szCs w:val="18"/>
        </w:rPr>
        <w:t xml:space="preserve"> </w:t>
      </w:r>
    </w:p>
    <w:p w14:paraId="14BFC15E" w14:textId="77777777" w:rsidR="00794757" w:rsidRPr="00794757" w:rsidRDefault="00794757" w:rsidP="00794757">
      <w:pPr>
        <w:spacing w:line="360" w:lineRule="auto"/>
        <w:rPr>
          <w:rFonts w:ascii="Arial" w:hAnsi="Arial"/>
          <w:color w:val="000000" w:themeColor="text1"/>
          <w:sz w:val="22"/>
          <w:szCs w:val="22"/>
        </w:rPr>
      </w:pPr>
    </w:p>
    <w:p w14:paraId="0D61539B" w14:textId="0B63F522" w:rsidR="001F175E" w:rsidRPr="00794757" w:rsidRDefault="008147A9" w:rsidP="00794757">
      <w:pPr>
        <w:spacing w:line="360" w:lineRule="auto"/>
        <w:rPr>
          <w:rFonts w:ascii="Arial" w:hAnsi="Arial" w:cs="Arial"/>
          <w:color w:val="000000" w:themeColor="text1"/>
          <w:sz w:val="22"/>
          <w:szCs w:val="22"/>
        </w:rPr>
      </w:pPr>
      <w:r w:rsidRPr="00794757">
        <w:rPr>
          <w:rFonts w:ascii="Arial" w:hAnsi="Arial"/>
          <w:color w:val="000000" w:themeColor="text1"/>
          <w:sz w:val="22"/>
          <w:szCs w:val="22"/>
        </w:rPr>
        <w:lastRenderedPageBreak/>
        <w:t xml:space="preserve">Une plus grande liberté de création : les couleurs de lumière disponibles pour les projecteurs forte puissance </w:t>
      </w:r>
      <w:proofErr w:type="spellStart"/>
      <w:r w:rsidRPr="00794757">
        <w:rPr>
          <w:rFonts w:ascii="Arial" w:hAnsi="Arial"/>
          <w:color w:val="000000" w:themeColor="text1"/>
          <w:sz w:val="22"/>
          <w:szCs w:val="22"/>
        </w:rPr>
        <w:t>Beamer</w:t>
      </w:r>
      <w:proofErr w:type="spellEnd"/>
      <w:r w:rsidRPr="00794757">
        <w:rPr>
          <w:rFonts w:ascii="Arial" w:hAnsi="Arial"/>
          <w:color w:val="000000" w:themeColor="text1"/>
          <w:sz w:val="22"/>
          <w:szCs w:val="22"/>
        </w:rPr>
        <w:t xml:space="preserve"> dans toutes les tailles sont le blanc chaud (3 000 K), le blanc neutre (4 000 K), le </w:t>
      </w:r>
      <w:proofErr w:type="spellStart"/>
      <w:r w:rsidRPr="00794757">
        <w:rPr>
          <w:rFonts w:ascii="Arial" w:hAnsi="Arial"/>
          <w:color w:val="000000" w:themeColor="text1"/>
          <w:sz w:val="22"/>
          <w:szCs w:val="22"/>
        </w:rPr>
        <w:t>Tunable</w:t>
      </w:r>
      <w:proofErr w:type="spellEnd"/>
      <w:r w:rsidRPr="00794757">
        <w:rPr>
          <w:rFonts w:ascii="Arial" w:hAnsi="Arial"/>
          <w:color w:val="000000" w:themeColor="text1"/>
          <w:sz w:val="22"/>
          <w:szCs w:val="22"/>
        </w:rPr>
        <w:t xml:space="preserve"> white ainsi que le RGBW. </w:t>
      </w:r>
    </w:p>
    <w:p w14:paraId="3B1C9017" w14:textId="77777777" w:rsidR="00794757" w:rsidRDefault="00794757" w:rsidP="00794757">
      <w:pPr>
        <w:spacing w:line="360" w:lineRule="auto"/>
        <w:rPr>
          <w:rFonts w:ascii="Arial" w:hAnsi="Arial" w:cs="Arial"/>
          <w:color w:val="000000" w:themeColor="text1"/>
          <w:sz w:val="20"/>
        </w:rPr>
      </w:pPr>
      <w:r>
        <w:rPr>
          <w:rFonts w:ascii="Arial" w:hAnsi="Arial" w:cs="Arial"/>
          <w:noProof/>
          <w:color w:val="000000" w:themeColor="text1"/>
          <w:sz w:val="20"/>
        </w:rPr>
        <w:drawing>
          <wp:inline distT="0" distB="0" distL="0" distR="0" wp14:anchorId="73466E33" wp14:editId="6FFE9016">
            <wp:extent cx="1548000" cy="1461600"/>
            <wp:effectExtent l="0" t="0" r="1905"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28" cstate="screen">
                      <a:extLst>
                        <a:ext uri="{28A0092B-C50C-407E-A947-70E740481C1C}">
                          <a14:useLocalDpi xmlns:a14="http://schemas.microsoft.com/office/drawing/2010/main"/>
                        </a:ext>
                      </a:extLst>
                    </a:blip>
                    <a:stretch>
                      <a:fillRect/>
                    </a:stretch>
                  </pic:blipFill>
                  <pic:spPr>
                    <a:xfrm>
                      <a:off x="0" y="0"/>
                      <a:ext cx="1548000" cy="1461600"/>
                    </a:xfrm>
                    <a:prstGeom prst="rect">
                      <a:avLst/>
                    </a:prstGeom>
                  </pic:spPr>
                </pic:pic>
              </a:graphicData>
            </a:graphic>
          </wp:inline>
        </w:drawing>
      </w:r>
    </w:p>
    <w:p w14:paraId="51D097A0" w14:textId="77777777" w:rsidR="00794757" w:rsidRPr="00C75815" w:rsidRDefault="00794757" w:rsidP="00794757">
      <w:pPr>
        <w:spacing w:line="360" w:lineRule="auto"/>
        <w:rPr>
          <w:rFonts w:ascii="Arial" w:hAnsi="Arial" w:cs="Arial"/>
          <w:color w:val="000000" w:themeColor="text1"/>
          <w:sz w:val="18"/>
          <w:szCs w:val="18"/>
        </w:rPr>
      </w:pPr>
      <w:r w:rsidRPr="001605D0">
        <w:rPr>
          <w:rFonts w:ascii="Arial" w:hAnsi="Arial" w:cs="Arial"/>
          <w:sz w:val="18"/>
          <w:szCs w:val="18"/>
        </w:rPr>
        <w:t>©</w:t>
      </w:r>
      <w:r w:rsidRPr="00C75815">
        <w:rPr>
          <w:rFonts w:ascii="Arial" w:hAnsi="Arial" w:cs="Arial"/>
          <w:color w:val="000000" w:themeColor="text1"/>
          <w:sz w:val="18"/>
          <w:szCs w:val="18"/>
        </w:rPr>
        <w:t xml:space="preserve"> ERCO </w:t>
      </w:r>
      <w:proofErr w:type="spellStart"/>
      <w:r w:rsidRPr="00C75815">
        <w:rPr>
          <w:rFonts w:ascii="Arial" w:hAnsi="Arial" w:cs="Arial"/>
          <w:color w:val="000000" w:themeColor="text1"/>
          <w:sz w:val="18"/>
          <w:szCs w:val="18"/>
        </w:rPr>
        <w:t>GmbH</w:t>
      </w:r>
      <w:proofErr w:type="spellEnd"/>
    </w:p>
    <w:p w14:paraId="4A55A3B9" w14:textId="77777777" w:rsidR="00794757" w:rsidRDefault="00794757" w:rsidP="00794757">
      <w:pPr>
        <w:spacing w:line="360" w:lineRule="auto"/>
        <w:rPr>
          <w:rFonts w:ascii="Arial" w:hAnsi="Arial" w:cs="Arial"/>
          <w:color w:val="A6A6A6" w:themeColor="background1" w:themeShade="A6"/>
          <w:sz w:val="20"/>
        </w:rPr>
      </w:pPr>
      <w:r>
        <w:rPr>
          <w:rFonts w:ascii="Arial" w:hAnsi="Arial" w:cs="Arial"/>
          <w:noProof/>
          <w:color w:val="A6A6A6" w:themeColor="background1" w:themeShade="A6"/>
          <w:sz w:val="20"/>
        </w:rPr>
        <w:drawing>
          <wp:anchor distT="36195" distB="36195" distL="114300" distR="114300" simplePos="0" relativeHeight="251664384" behindDoc="0" locked="0" layoutInCell="1" allowOverlap="1" wp14:anchorId="13EA9C0C" wp14:editId="2A713C2C">
            <wp:simplePos x="0" y="0"/>
            <wp:positionH relativeFrom="column">
              <wp:posOffset>3810</wp:posOffset>
            </wp:positionH>
            <wp:positionV relativeFrom="paragraph">
              <wp:posOffset>340995</wp:posOffset>
            </wp:positionV>
            <wp:extent cx="1548000" cy="1461600"/>
            <wp:effectExtent l="0" t="0" r="1905" b="0"/>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29" cstate="screen">
                      <a:extLst>
                        <a:ext uri="{28A0092B-C50C-407E-A947-70E740481C1C}">
                          <a14:useLocalDpi xmlns:a14="http://schemas.microsoft.com/office/drawing/2010/main"/>
                        </a:ext>
                      </a:extLst>
                    </a:blip>
                    <a:stretch>
                      <a:fillRect/>
                    </a:stretch>
                  </pic:blipFill>
                  <pic:spPr>
                    <a:xfrm>
                      <a:off x="0" y="0"/>
                      <a:ext cx="1548000" cy="1461600"/>
                    </a:xfrm>
                    <a:prstGeom prst="rect">
                      <a:avLst/>
                    </a:prstGeom>
                  </pic:spPr>
                </pic:pic>
              </a:graphicData>
            </a:graphic>
            <wp14:sizeRelH relativeFrom="margin">
              <wp14:pctWidth>0</wp14:pctWidth>
            </wp14:sizeRelH>
            <wp14:sizeRelV relativeFrom="margin">
              <wp14:pctHeight>0</wp14:pctHeight>
            </wp14:sizeRelV>
          </wp:anchor>
        </w:drawing>
      </w:r>
    </w:p>
    <w:p w14:paraId="5276DECD" w14:textId="77777777" w:rsidR="00794757" w:rsidRPr="00707566" w:rsidRDefault="00794757" w:rsidP="00794757">
      <w:pPr>
        <w:spacing w:line="360" w:lineRule="auto"/>
        <w:rPr>
          <w:rFonts w:ascii="Arial" w:hAnsi="Arial" w:cs="Arial"/>
          <w:sz w:val="18"/>
          <w:szCs w:val="18"/>
        </w:rPr>
      </w:pPr>
      <w:r w:rsidRPr="001605D0">
        <w:rPr>
          <w:rFonts w:ascii="Arial" w:hAnsi="Arial" w:cs="Arial"/>
          <w:sz w:val="18"/>
          <w:szCs w:val="18"/>
        </w:rPr>
        <w:t>©</w:t>
      </w:r>
      <w:r w:rsidRPr="001605D0">
        <w:rPr>
          <w:rFonts w:ascii="Arial" w:hAnsi="Arial" w:cs="Arial"/>
          <w:color w:val="000000" w:themeColor="text1"/>
          <w:sz w:val="18"/>
          <w:szCs w:val="18"/>
        </w:rPr>
        <w:t xml:space="preserve"> ERCO </w:t>
      </w:r>
      <w:proofErr w:type="spellStart"/>
      <w:r w:rsidRPr="001605D0">
        <w:rPr>
          <w:rFonts w:ascii="Arial" w:hAnsi="Arial" w:cs="Arial"/>
          <w:color w:val="000000" w:themeColor="text1"/>
          <w:sz w:val="18"/>
          <w:szCs w:val="18"/>
        </w:rPr>
        <w:t>GmbH</w:t>
      </w:r>
      <w:proofErr w:type="spellEnd"/>
    </w:p>
    <w:p w14:paraId="354E3C35" w14:textId="77777777" w:rsidR="00794757" w:rsidRDefault="00794757" w:rsidP="00794757">
      <w:pPr>
        <w:spacing w:line="360" w:lineRule="auto"/>
        <w:rPr>
          <w:rFonts w:ascii="Arial" w:hAnsi="Arial" w:cs="Arial"/>
          <w:color w:val="A6A6A6" w:themeColor="background1" w:themeShade="A6"/>
          <w:sz w:val="20"/>
        </w:rPr>
      </w:pPr>
      <w:r>
        <w:rPr>
          <w:rFonts w:ascii="Arial" w:hAnsi="Arial" w:cs="Arial"/>
          <w:noProof/>
          <w:color w:val="A6A6A6" w:themeColor="background1" w:themeShade="A6"/>
          <w:sz w:val="20"/>
        </w:rPr>
        <w:drawing>
          <wp:anchor distT="36195" distB="36195" distL="114300" distR="114300" simplePos="0" relativeHeight="251665408" behindDoc="0" locked="0" layoutInCell="1" allowOverlap="1" wp14:anchorId="551E2638" wp14:editId="00AD2211">
            <wp:simplePos x="0" y="0"/>
            <wp:positionH relativeFrom="column">
              <wp:posOffset>-50165</wp:posOffset>
            </wp:positionH>
            <wp:positionV relativeFrom="paragraph">
              <wp:posOffset>219075</wp:posOffset>
            </wp:positionV>
            <wp:extent cx="1548000" cy="1461600"/>
            <wp:effectExtent l="0" t="0" r="1905" b="0"/>
            <wp:wrapTopAndBottom/>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0" cstate="screen">
                      <a:extLst>
                        <a:ext uri="{28A0092B-C50C-407E-A947-70E740481C1C}">
                          <a14:useLocalDpi xmlns:a14="http://schemas.microsoft.com/office/drawing/2010/main"/>
                        </a:ext>
                      </a:extLst>
                    </a:blip>
                    <a:stretch>
                      <a:fillRect/>
                    </a:stretch>
                  </pic:blipFill>
                  <pic:spPr>
                    <a:xfrm>
                      <a:off x="0" y="0"/>
                      <a:ext cx="1548000" cy="1461600"/>
                    </a:xfrm>
                    <a:prstGeom prst="rect">
                      <a:avLst/>
                    </a:prstGeom>
                  </pic:spPr>
                </pic:pic>
              </a:graphicData>
            </a:graphic>
            <wp14:sizeRelH relativeFrom="margin">
              <wp14:pctWidth>0</wp14:pctWidth>
            </wp14:sizeRelH>
            <wp14:sizeRelV relativeFrom="margin">
              <wp14:pctHeight>0</wp14:pctHeight>
            </wp14:sizeRelV>
          </wp:anchor>
        </w:drawing>
      </w:r>
    </w:p>
    <w:p w14:paraId="1568A003" w14:textId="77777777" w:rsidR="00794757" w:rsidRPr="001605D0" w:rsidRDefault="00794757" w:rsidP="00794757">
      <w:pPr>
        <w:spacing w:line="360" w:lineRule="auto"/>
        <w:rPr>
          <w:rFonts w:ascii="Arial" w:hAnsi="Arial" w:cs="Arial"/>
          <w:color w:val="A6A6A6" w:themeColor="background1" w:themeShade="A6"/>
          <w:sz w:val="20"/>
        </w:rPr>
      </w:pPr>
      <w:r w:rsidRPr="001605D0">
        <w:rPr>
          <w:rFonts w:ascii="Arial" w:hAnsi="Arial" w:cs="Arial"/>
          <w:sz w:val="18"/>
          <w:szCs w:val="18"/>
        </w:rPr>
        <w:t>©</w:t>
      </w:r>
      <w:r w:rsidRPr="001605D0">
        <w:rPr>
          <w:rFonts w:ascii="Arial" w:hAnsi="Arial" w:cs="Arial"/>
          <w:color w:val="000000" w:themeColor="text1"/>
          <w:sz w:val="18"/>
          <w:szCs w:val="18"/>
        </w:rPr>
        <w:t xml:space="preserve"> ERCO </w:t>
      </w:r>
      <w:proofErr w:type="spellStart"/>
      <w:r w:rsidRPr="001605D0">
        <w:rPr>
          <w:rFonts w:ascii="Arial" w:hAnsi="Arial" w:cs="Arial"/>
          <w:color w:val="000000" w:themeColor="text1"/>
          <w:sz w:val="18"/>
          <w:szCs w:val="18"/>
        </w:rPr>
        <w:t>GmbH</w:t>
      </w:r>
      <w:proofErr w:type="spellEnd"/>
    </w:p>
    <w:p w14:paraId="69CF5600" w14:textId="77777777" w:rsidR="00794757" w:rsidRDefault="00794757" w:rsidP="00794757">
      <w:pPr>
        <w:spacing w:line="360" w:lineRule="auto"/>
        <w:rPr>
          <w:rFonts w:ascii="Arial" w:hAnsi="Arial" w:cs="Arial"/>
          <w:color w:val="A6A6A6" w:themeColor="background1" w:themeShade="A6"/>
          <w:sz w:val="20"/>
        </w:rPr>
      </w:pPr>
    </w:p>
    <w:p w14:paraId="52231FB5" w14:textId="77777777" w:rsidR="00794757" w:rsidRDefault="00794757" w:rsidP="00794757">
      <w:pPr>
        <w:spacing w:line="360" w:lineRule="auto"/>
        <w:rPr>
          <w:rFonts w:ascii="Arial" w:hAnsi="Arial" w:cs="Arial"/>
          <w:color w:val="A6A6A6" w:themeColor="background1" w:themeShade="A6"/>
          <w:sz w:val="20"/>
        </w:rPr>
      </w:pPr>
      <w:r>
        <w:rPr>
          <w:rFonts w:ascii="Arial" w:hAnsi="Arial" w:cs="Arial"/>
          <w:noProof/>
          <w:color w:val="A6A6A6" w:themeColor="background1" w:themeShade="A6"/>
          <w:sz w:val="20"/>
        </w:rPr>
        <w:drawing>
          <wp:inline distT="0" distB="0" distL="0" distR="0" wp14:anchorId="0D0092FD" wp14:editId="6A1398D9">
            <wp:extent cx="1976400" cy="1314000"/>
            <wp:effectExtent l="0" t="0" r="508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31" cstate="screen">
                      <a:extLst>
                        <a:ext uri="{28A0092B-C50C-407E-A947-70E740481C1C}">
                          <a14:useLocalDpi xmlns:a14="http://schemas.microsoft.com/office/drawing/2010/main"/>
                        </a:ext>
                      </a:extLst>
                    </a:blip>
                    <a:stretch>
                      <a:fillRect/>
                    </a:stretch>
                  </pic:blipFill>
                  <pic:spPr>
                    <a:xfrm>
                      <a:off x="0" y="0"/>
                      <a:ext cx="1976400" cy="1314000"/>
                    </a:xfrm>
                    <a:prstGeom prst="rect">
                      <a:avLst/>
                    </a:prstGeom>
                  </pic:spPr>
                </pic:pic>
              </a:graphicData>
            </a:graphic>
          </wp:inline>
        </w:drawing>
      </w:r>
    </w:p>
    <w:p w14:paraId="28843733" w14:textId="5B7B4891" w:rsidR="00794757" w:rsidRPr="00707566" w:rsidRDefault="00794757" w:rsidP="00794757">
      <w:pPr>
        <w:spacing w:line="360" w:lineRule="auto"/>
        <w:rPr>
          <w:rFonts w:ascii="Arial" w:hAnsi="Arial" w:cs="Arial"/>
          <w:color w:val="000000" w:themeColor="text1"/>
          <w:sz w:val="20"/>
        </w:rPr>
        <w:sectPr w:rsidR="00794757" w:rsidRPr="00707566" w:rsidSect="00794757">
          <w:headerReference w:type="default" r:id="rId32"/>
          <w:footerReference w:type="default" r:id="rId33"/>
          <w:pgSz w:w="11907" w:h="16840" w:code="9"/>
          <w:pgMar w:top="2438" w:right="850" w:bottom="1134" w:left="4139" w:header="720" w:footer="585" w:gutter="0"/>
          <w:cols w:space="720"/>
        </w:sectPr>
      </w:pPr>
      <w:r w:rsidRPr="001605D0">
        <w:rPr>
          <w:rFonts w:ascii="Arial" w:hAnsi="Arial" w:cs="Arial"/>
          <w:sz w:val="18"/>
          <w:szCs w:val="18"/>
        </w:rPr>
        <w:t xml:space="preserve">© </w:t>
      </w:r>
      <w:r w:rsidRPr="001605D0">
        <w:rPr>
          <w:rFonts w:ascii="Arial" w:hAnsi="Arial" w:cs="Arial"/>
          <w:color w:val="000000" w:themeColor="text1"/>
          <w:sz w:val="18"/>
          <w:szCs w:val="18"/>
        </w:rPr>
        <w:t xml:space="preserve">ERCO </w:t>
      </w:r>
      <w:proofErr w:type="spellStart"/>
      <w:r w:rsidRPr="001605D0">
        <w:rPr>
          <w:rFonts w:ascii="Arial" w:hAnsi="Arial" w:cs="Arial"/>
          <w:color w:val="000000" w:themeColor="text1"/>
          <w:sz w:val="18"/>
          <w:szCs w:val="18"/>
        </w:rPr>
        <w:t>GmbH</w:t>
      </w:r>
      <w:proofErr w:type="spellEnd"/>
      <w:r>
        <w:rPr>
          <w:rFonts w:ascii="Arial" w:hAnsi="Arial" w:cs="Arial"/>
          <w:color w:val="000000" w:themeColor="text1"/>
          <w:sz w:val="18"/>
          <w:szCs w:val="18"/>
        </w:rPr>
        <w:t>,</w:t>
      </w:r>
      <w:r w:rsidRPr="001605D0">
        <w:rPr>
          <w:rFonts w:ascii="Arial" w:hAnsi="Arial" w:cs="Arial"/>
          <w:color w:val="000000" w:themeColor="text1"/>
          <w:sz w:val="18"/>
          <w:szCs w:val="18"/>
        </w:rPr>
        <w:t xml:space="preserve"> </w:t>
      </w:r>
      <w:proofErr w:type="spellStart"/>
      <w:proofErr w:type="gramStart"/>
      <w:r w:rsidRPr="00707566">
        <w:rPr>
          <w:rFonts w:ascii="Arial" w:hAnsi="Arial" w:cs="Arial"/>
          <w:color w:val="000000" w:themeColor="text1"/>
          <w:sz w:val="18"/>
          <w:szCs w:val="18"/>
        </w:rPr>
        <w:t>Visualisierung</w:t>
      </w:r>
      <w:proofErr w:type="spellEnd"/>
      <w:r w:rsidRPr="00707566">
        <w:rPr>
          <w:rFonts w:ascii="Arial" w:hAnsi="Arial" w:cs="Arial"/>
          <w:color w:val="000000" w:themeColor="text1"/>
          <w:sz w:val="18"/>
          <w:szCs w:val="18"/>
        </w:rPr>
        <w:t>:</w:t>
      </w:r>
      <w:proofErr w:type="gramEnd"/>
      <w:r w:rsidRPr="00707566">
        <w:rPr>
          <w:rFonts w:ascii="Arial" w:hAnsi="Arial" w:cs="Arial"/>
          <w:color w:val="000000" w:themeColor="text1"/>
          <w:sz w:val="18"/>
          <w:szCs w:val="18"/>
        </w:rPr>
        <w:t xml:space="preserve"> Axel Gros</w:t>
      </w:r>
      <w:r>
        <w:rPr>
          <w:rFonts w:ascii="Arial" w:hAnsi="Arial" w:cs="Arial"/>
          <w:color w:val="000000" w:themeColor="text1"/>
          <w:sz w:val="18"/>
          <w:szCs w:val="18"/>
        </w:rPr>
        <w:t>s</w:t>
      </w:r>
    </w:p>
    <w:p w14:paraId="7CE58E0A" w14:textId="1D241404" w:rsidR="001F175E" w:rsidRPr="00DF5829" w:rsidRDefault="001F175E" w:rsidP="00E06660">
      <w:pPr>
        <w:rPr>
          <w:rFonts w:ascii="Arial" w:hAnsi="Arial" w:cs="Arial"/>
          <w:color w:val="A6A6A6" w:themeColor="background1" w:themeShade="A6"/>
          <w:sz w:val="20"/>
        </w:rPr>
        <w:sectPr w:rsidR="001F175E" w:rsidRPr="00DF5829" w:rsidSect="00916D90">
          <w:headerReference w:type="default" r:id="rId34"/>
          <w:footerReference w:type="default" r:id="rId35"/>
          <w:pgSz w:w="11907" w:h="16840" w:code="9"/>
          <w:pgMar w:top="2438" w:right="850" w:bottom="1134" w:left="4139" w:header="720" w:footer="585" w:gutter="0"/>
          <w:cols w:space="720"/>
        </w:sectPr>
      </w:pPr>
    </w:p>
    <w:bookmarkEnd w:id="0"/>
    <w:p w14:paraId="43E1F940" w14:textId="358ACDE8" w:rsidR="001F175E" w:rsidRPr="00DF5829" w:rsidRDefault="001F175E" w:rsidP="001D3C86">
      <w:pPr>
        <w:rPr>
          <w:rFonts w:ascii="Arial" w:hAnsi="Arial" w:cs="Arial"/>
          <w:sz w:val="20"/>
        </w:rPr>
        <w:sectPr w:rsidR="001F175E" w:rsidRPr="00DF5829" w:rsidSect="00916D90">
          <w:type w:val="continuous"/>
          <w:pgSz w:w="11907" w:h="16840" w:code="9"/>
          <w:pgMar w:top="2438" w:right="850" w:bottom="1134" w:left="4139" w:header="720" w:footer="585" w:gutter="0"/>
          <w:cols w:num="2" w:space="624" w:equalWidth="0">
            <w:col w:w="3119" w:space="624"/>
            <w:col w:w="3175"/>
          </w:cols>
        </w:sectPr>
      </w:pPr>
    </w:p>
    <w:p w14:paraId="2033A6EB" w14:textId="1F8ED961" w:rsidR="00702DFF" w:rsidRPr="00DF5829" w:rsidRDefault="00702DFF" w:rsidP="001D3C86">
      <w:pPr>
        <w:rPr>
          <w:rFonts w:ascii="Arial" w:hAnsi="Arial" w:cs="Arial"/>
          <w:sz w:val="20"/>
        </w:rPr>
        <w:sectPr w:rsidR="00702DFF" w:rsidRPr="00DF5829" w:rsidSect="00916D90">
          <w:type w:val="continuous"/>
          <w:pgSz w:w="11907" w:h="16840" w:code="9"/>
          <w:pgMar w:top="2438" w:right="850" w:bottom="1134" w:left="4139" w:header="720" w:footer="585" w:gutter="0"/>
          <w:cols w:space="720"/>
        </w:sectPr>
      </w:pPr>
    </w:p>
    <w:p w14:paraId="06A3FF1B" w14:textId="77777777" w:rsidR="001D3C86" w:rsidRPr="00DF5829" w:rsidRDefault="001D3C86" w:rsidP="001D3C86">
      <w:pPr>
        <w:rPr>
          <w:rFonts w:ascii="Arial" w:hAnsi="Arial" w:cs="Arial"/>
          <w:sz w:val="20"/>
        </w:rPr>
        <w:sectPr w:rsidR="001D3C86" w:rsidRPr="00DF5829" w:rsidSect="00916D90">
          <w:type w:val="continuous"/>
          <w:pgSz w:w="11907" w:h="16840" w:code="9"/>
          <w:pgMar w:top="2438" w:right="850" w:bottom="1134" w:left="4139" w:header="720" w:footer="585" w:gutter="0"/>
          <w:cols w:space="720"/>
        </w:sectPr>
      </w:pPr>
    </w:p>
    <w:p w14:paraId="7680C781" w14:textId="7DBF8415" w:rsidR="00E502E2" w:rsidRPr="00DF5829" w:rsidRDefault="00E502E2" w:rsidP="001D3C86">
      <w:pPr>
        <w:rPr>
          <w:rFonts w:ascii="Arial" w:hAnsi="Arial" w:cs="Arial"/>
          <w:sz w:val="20"/>
        </w:rPr>
        <w:sectPr w:rsidR="00E502E2" w:rsidRPr="00DF5829" w:rsidSect="00916D90">
          <w:type w:val="continuous"/>
          <w:pgSz w:w="11907" w:h="16840" w:code="9"/>
          <w:pgMar w:top="2438" w:right="850" w:bottom="1134" w:left="4139" w:header="720" w:footer="585" w:gutter="0"/>
          <w:cols w:num="2" w:space="624" w:equalWidth="0">
            <w:col w:w="3119" w:space="624"/>
            <w:col w:w="3175"/>
          </w:cols>
        </w:sectPr>
      </w:pPr>
    </w:p>
    <w:p w14:paraId="151D140C" w14:textId="77777777" w:rsidR="001D3C86" w:rsidRPr="00DF5829" w:rsidRDefault="001D3C86" w:rsidP="001D3C86">
      <w:pPr>
        <w:rPr>
          <w:rFonts w:ascii="Arial" w:hAnsi="Arial" w:cs="Arial"/>
          <w:color w:val="FF0000"/>
          <w:sz w:val="20"/>
        </w:rPr>
        <w:sectPr w:rsidR="001D3C86" w:rsidRPr="00DF5829" w:rsidSect="00916D90">
          <w:type w:val="continuous"/>
          <w:pgSz w:w="11907" w:h="16840" w:code="9"/>
          <w:pgMar w:top="2438" w:right="850" w:bottom="1134" w:left="4139" w:header="720" w:footer="585" w:gutter="0"/>
          <w:cols w:space="720"/>
        </w:sectPr>
      </w:pPr>
      <w:bookmarkStart w:id="1" w:name="_Hlk90474871"/>
    </w:p>
    <w:bookmarkEnd w:id="1"/>
    <w:p w14:paraId="367CBA00" w14:textId="337D940B" w:rsidR="001D3C86" w:rsidRPr="00DF5829" w:rsidRDefault="001D3C86" w:rsidP="001D3C86">
      <w:pPr>
        <w:rPr>
          <w:rFonts w:ascii="Arial" w:hAnsi="Arial" w:cs="Arial"/>
          <w:sz w:val="20"/>
        </w:rPr>
        <w:sectPr w:rsidR="001D3C86" w:rsidRPr="00DF5829" w:rsidSect="00916D90">
          <w:type w:val="continuous"/>
          <w:pgSz w:w="11907" w:h="16840" w:code="9"/>
          <w:pgMar w:top="2438" w:right="850" w:bottom="1134" w:left="4139" w:header="720" w:footer="585" w:gutter="0"/>
          <w:cols w:num="2" w:space="624" w:equalWidth="0">
            <w:col w:w="3119" w:space="624"/>
            <w:col w:w="3175"/>
          </w:cols>
        </w:sectPr>
      </w:pPr>
    </w:p>
    <w:p w14:paraId="69F85608" w14:textId="77777777" w:rsidR="001D3C86" w:rsidRPr="00DF5829" w:rsidRDefault="001D3C86" w:rsidP="001D3C86">
      <w:pPr>
        <w:rPr>
          <w:rFonts w:ascii="Arial" w:hAnsi="Arial" w:cs="Arial"/>
          <w:color w:val="FF0000"/>
          <w:sz w:val="22"/>
          <w:szCs w:val="22"/>
        </w:rPr>
        <w:sectPr w:rsidR="001D3C86" w:rsidRPr="00DF5829" w:rsidSect="00916D90">
          <w:type w:val="continuous"/>
          <w:pgSz w:w="11907" w:h="16840" w:code="9"/>
          <w:pgMar w:top="2438" w:right="850" w:bottom="1134" w:left="4139" w:header="720" w:footer="585" w:gutter="0"/>
          <w:cols w:space="720"/>
        </w:sectPr>
      </w:pPr>
      <w:bookmarkStart w:id="2" w:name="_Hlk90476886"/>
      <w:bookmarkStart w:id="3" w:name="_Hlk90476459"/>
    </w:p>
    <w:bookmarkEnd w:id="2"/>
    <w:bookmarkEnd w:id="3"/>
    <w:p w14:paraId="49887D28" w14:textId="76E01A76" w:rsidR="001D3C86" w:rsidRPr="00DF5829" w:rsidRDefault="001D3C86" w:rsidP="001D3C86">
      <w:pPr>
        <w:rPr>
          <w:rFonts w:ascii="Arial" w:hAnsi="Arial" w:cs="Arial"/>
          <w:sz w:val="20"/>
        </w:rPr>
        <w:sectPr w:rsidR="001D3C86" w:rsidRPr="00DF5829" w:rsidSect="00916D90">
          <w:type w:val="continuous"/>
          <w:pgSz w:w="11907" w:h="16840" w:code="9"/>
          <w:pgMar w:top="2438" w:right="850" w:bottom="1134" w:left="4139" w:header="720" w:footer="585" w:gutter="0"/>
          <w:cols w:num="2" w:space="624" w:equalWidth="0">
            <w:col w:w="3119" w:space="624"/>
            <w:col w:w="3175"/>
          </w:cols>
        </w:sectPr>
      </w:pPr>
    </w:p>
    <w:p w14:paraId="6B146E76" w14:textId="31080E94" w:rsidR="00E45483" w:rsidRPr="00794757" w:rsidRDefault="00E45483" w:rsidP="00E45483">
      <w:pPr>
        <w:pStyle w:val="02TextERCO"/>
        <w:rPr>
          <w:b/>
        </w:rPr>
      </w:pPr>
      <w:r>
        <w:rPr>
          <w:b/>
        </w:rPr>
        <w:t>Sur ERCO</w:t>
      </w:r>
    </w:p>
    <w:p w14:paraId="2D9D6C4F" w14:textId="77777777" w:rsidR="00CD14E0" w:rsidRPr="00E06660" w:rsidRDefault="00CD14E0" w:rsidP="00CD14E0">
      <w:pPr>
        <w:pStyle w:val="02TextERCO"/>
      </w:pPr>
    </w:p>
    <w:p w14:paraId="0B50D2D7" w14:textId="77EE48E7" w:rsidR="00CD14E0" w:rsidRPr="00E06660" w:rsidRDefault="00CD14E0" w:rsidP="00CD14E0">
      <w:pPr>
        <w:pStyle w:val="02TextERCO"/>
      </w:pPr>
      <w:r>
        <w:t xml:space="preserve">ERCO est un spécialiste international de l’éclairage architectural numérique et de très grande qualité. L’entreprise familiale, fondée en 1934, est active dans 55 pays et s’appuie sur des réseaux de distribution et des partenaires autonomes. </w:t>
      </w:r>
    </w:p>
    <w:p w14:paraId="36B5482A" w14:textId="77777777" w:rsidR="00CD14E0" w:rsidRPr="00E06660" w:rsidRDefault="00CD14E0" w:rsidP="00CD14E0">
      <w:pPr>
        <w:pStyle w:val="02TextERCO"/>
      </w:pPr>
      <w:r>
        <w:t xml:space="preserve"> </w:t>
      </w:r>
    </w:p>
    <w:p w14:paraId="639E46BA" w14:textId="77777777" w:rsidR="00CD14E0" w:rsidRPr="00E06660" w:rsidRDefault="00CD14E0" w:rsidP="00CD14E0">
      <w:pPr>
        <w:pStyle w:val="02TextERCO"/>
      </w:pPr>
    </w:p>
    <w:p w14:paraId="4A0C34BF" w14:textId="77777777" w:rsidR="00CD14E0" w:rsidRPr="00E06660" w:rsidRDefault="00CD14E0" w:rsidP="00CD14E0">
      <w:pPr>
        <w:pStyle w:val="02TextERCO"/>
      </w:pPr>
      <w:r>
        <w:t xml:space="preserve">ERCO conçoit la lumière en tant que quatrième dimension de l'architecture - et donc, comme une composante à part entière de toute construction durable. La lumière contribue à améliorer la société et l'architecture ainsi qu'à préserver l'environnement. ERCO </w:t>
      </w:r>
      <w:proofErr w:type="spellStart"/>
      <w:r>
        <w:t>Greenology</w:t>
      </w:r>
      <w:proofErr w:type="spellEnd"/>
      <w:r>
        <w:rPr>
          <w:vertAlign w:val="superscript"/>
        </w:rPr>
        <w:t>®</w:t>
      </w:r>
      <w:r>
        <w:t xml:space="preserve"> - la stratégie entrepreneuriale pour un éclairage durable - associe responsabilité écologique et compétence technologique.</w:t>
      </w:r>
    </w:p>
    <w:p w14:paraId="515061CC" w14:textId="77777777" w:rsidR="00CD14E0" w:rsidRPr="00E06660" w:rsidRDefault="00CD14E0" w:rsidP="00CD14E0">
      <w:pPr>
        <w:pStyle w:val="02TextERCO"/>
      </w:pPr>
    </w:p>
    <w:p w14:paraId="13C4A3DB" w14:textId="09C72403" w:rsidR="00CD14E0" w:rsidRPr="00E06660" w:rsidRDefault="00CD14E0" w:rsidP="00CD14E0">
      <w:pPr>
        <w:pStyle w:val="02TextERCO"/>
      </w:pPr>
      <w:r>
        <w:t>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ainsi que des concepteurs lumière et électriques. Ils sont surtout utilisés dans les secteurs suivants : Work et Culture, Community et Public/</w:t>
      </w:r>
      <w:proofErr w:type="spellStart"/>
      <w:r>
        <w:t>Outdoor</w:t>
      </w:r>
      <w:proofErr w:type="spellEnd"/>
      <w:r>
        <w:t xml:space="preserve">, Contemplation, Living, Shop et </w:t>
      </w:r>
      <w:proofErr w:type="spellStart"/>
      <w:r>
        <w:t>Hospitality</w:t>
      </w:r>
      <w:proofErr w:type="spellEnd"/>
      <w:r>
        <w:t>. Les spécialistes en éclairage ERCO aident les concepteurs du monde entier à réaliser leurs projets grâce à des solutions extrêmement précises, efficaces et durables.</w:t>
      </w:r>
    </w:p>
    <w:p w14:paraId="79CECCBD" w14:textId="77777777" w:rsidR="00CD14E0" w:rsidRPr="00E06660" w:rsidRDefault="00CD14E0" w:rsidP="00CD14E0">
      <w:pPr>
        <w:pStyle w:val="02TextERCO"/>
      </w:pPr>
    </w:p>
    <w:p w14:paraId="0D917A1B" w14:textId="4E740AAE" w:rsidR="00CD14E0" w:rsidRPr="00E06660" w:rsidRDefault="00CD14E0" w:rsidP="00CD14E0">
      <w:pPr>
        <w:pStyle w:val="02TextERCO"/>
      </w:pPr>
      <w:r>
        <w:t xml:space="preserve">Si vous souhaitez obtenir plus d'informations sur ERCO ou des illustrations, veuillez visiter notre site web sous </w:t>
      </w:r>
      <w:hyperlink r:id="rId36" w:history="1">
        <w:r w:rsidR="00921509">
          <w:rPr>
            <w:rStyle w:val="Hyperlink"/>
          </w:rPr>
          <w:t>www.erco.com/press</w:t>
        </w:r>
      </w:hyperlink>
      <w:r>
        <w:t xml:space="preserve">. </w:t>
      </w:r>
      <w:r>
        <w:lastRenderedPageBreak/>
        <w:t>Nous vous enverrons aussi volontiers de la documentation sur des projets internationaux pour votre reportage.</w:t>
      </w:r>
    </w:p>
    <w:p w14:paraId="54DC13AD" w14:textId="3E1FF55B" w:rsidR="005A4DBE" w:rsidRPr="00E06660" w:rsidRDefault="005A4DBE" w:rsidP="00E45E09">
      <w:pPr>
        <w:pStyle w:val="ERCOText"/>
      </w:pPr>
    </w:p>
    <w:sectPr w:rsidR="005A4DBE" w:rsidRPr="00E06660" w:rsidSect="00916D90">
      <w:headerReference w:type="default" r:id="rId37"/>
      <w:footerReference w:type="default" r:id="rId38"/>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344962" w14:textId="77777777" w:rsidR="0039754E" w:rsidRDefault="0039754E">
      <w:r>
        <w:separator/>
      </w:r>
    </w:p>
  </w:endnote>
  <w:endnote w:type="continuationSeparator" w:id="0">
    <w:p w14:paraId="3A986291" w14:textId="77777777" w:rsidR="0039754E" w:rsidRDefault="00397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B0604020202020204"/>
    <w:charset w:val="00"/>
    <w:family w:val="auto"/>
    <w:pitch w:val="variable"/>
    <w:sig w:usb0="E00002FF" w:usb1="5000205A" w:usb2="00000000" w:usb3="00000000" w:csb0="0000019F"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1A0F1" w14:textId="77777777" w:rsidR="00794757" w:rsidRDefault="00794757">
    <w:pPr>
      <w:pStyle w:val="Fuzeile"/>
      <w:tabs>
        <w:tab w:val="clear" w:pos="4536"/>
        <w:tab w:val="right" w:pos="6663"/>
      </w:tabs>
      <w:rPr>
        <w:rStyle w:val="Seitenzah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6AFFE9" w14:textId="77777777" w:rsidR="001D3C86" w:rsidRDefault="001D3C86">
    <w:pPr>
      <w:pStyle w:val="Fuzeile"/>
      <w:tabs>
        <w:tab w:val="clear" w:pos="4536"/>
        <w:tab w:val="right" w:pos="6663"/>
      </w:tabs>
      <w:rPr>
        <w:rStyle w:val="Seitenzah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C56A23" w14:textId="77777777" w:rsidR="0039754E" w:rsidRDefault="0039754E">
      <w:r>
        <w:separator/>
      </w:r>
    </w:p>
  </w:footnote>
  <w:footnote w:type="continuationSeparator" w:id="0">
    <w:p w14:paraId="4EAE4476" w14:textId="77777777" w:rsidR="0039754E" w:rsidRDefault="003975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BD98C" w14:textId="77777777" w:rsidR="00794757" w:rsidRPr="00547FCF" w:rsidRDefault="00794757" w:rsidP="00794757">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Communiqué de presse</w:t>
    </w:r>
  </w:p>
  <w:p w14:paraId="64110DED" w14:textId="77777777" w:rsidR="00794757" w:rsidRPr="00ED3E12" w:rsidRDefault="00794757"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ED3E12">
      <w:rPr>
        <w:rFonts w:ascii="Arial" w:hAnsi="Arial" w:cs="Arial"/>
        <w:sz w:val="44"/>
        <w:szCs w:val="44"/>
      </w:rPr>
      <w:tab/>
    </w:r>
  </w:p>
  <w:p w14:paraId="7D501F7A" w14:textId="77777777" w:rsidR="00794757" w:rsidRPr="00ED3E12" w:rsidRDefault="00794757">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4896" behindDoc="0" locked="0" layoutInCell="0" allowOverlap="1" wp14:anchorId="0E5902B9" wp14:editId="07CA2E08">
              <wp:simplePos x="0" y="0"/>
              <wp:positionH relativeFrom="column">
                <wp:posOffset>0</wp:posOffset>
              </wp:positionH>
              <wp:positionV relativeFrom="paragraph">
                <wp:posOffset>214630</wp:posOffset>
              </wp:positionV>
              <wp:extent cx="183515" cy="635"/>
              <wp:effectExtent l="0" t="0" r="0" b="0"/>
              <wp:wrapNone/>
              <wp:docPr id="1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878A5DC" id="Line 2"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63872" behindDoc="0" locked="0" layoutInCell="0" allowOverlap="1" wp14:anchorId="72548C92" wp14:editId="30A1A890">
              <wp:simplePos x="0" y="0"/>
              <wp:positionH relativeFrom="column">
                <wp:posOffset>182880</wp:posOffset>
              </wp:positionH>
              <wp:positionV relativeFrom="paragraph">
                <wp:posOffset>3175</wp:posOffset>
              </wp:positionV>
              <wp:extent cx="635" cy="8870315"/>
              <wp:effectExtent l="0" t="0" r="0" b="0"/>
              <wp:wrapNone/>
              <wp:docPr id="1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302C6C" id="Line 1"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05D4781F" w14:textId="77777777" w:rsidR="00794757" w:rsidRPr="00ED3E12" w:rsidRDefault="00794757" w:rsidP="007A5E47">
    <w:pPr>
      <w:pStyle w:val="ERCOAdresse"/>
      <w:framePr w:wrap="around" w:y="11341"/>
      <w:rPr>
        <w:lang w:val="de-DE"/>
      </w:rPr>
    </w:pPr>
  </w:p>
  <w:p w14:paraId="4310E6D9" w14:textId="77777777" w:rsidR="00794757" w:rsidRPr="00ED3E12" w:rsidRDefault="00794757" w:rsidP="007A5E47">
    <w:pPr>
      <w:pStyle w:val="ERCOAdresse"/>
      <w:framePr w:wrap="around" w:y="11341"/>
      <w:rPr>
        <w:lang w:val="de-DE"/>
      </w:rPr>
    </w:pPr>
  </w:p>
  <w:p w14:paraId="7A74E566" w14:textId="77777777" w:rsidR="00794757" w:rsidRPr="00ED3E12" w:rsidRDefault="00794757" w:rsidP="007A5E47">
    <w:pPr>
      <w:pStyle w:val="ERCOAdresse"/>
      <w:framePr w:wrap="around" w:y="11341"/>
      <w:rPr>
        <w:lang w:val="de-DE"/>
      </w:rPr>
    </w:pPr>
  </w:p>
  <w:p w14:paraId="719180B3" w14:textId="77777777" w:rsidR="00794757" w:rsidRPr="00ED3E12" w:rsidRDefault="00794757" w:rsidP="007A5E47">
    <w:pPr>
      <w:pStyle w:val="ERCOAdresse"/>
      <w:framePr w:wrap="around" w:y="11341"/>
      <w:rPr>
        <w:lang w:val="de-DE"/>
      </w:rPr>
    </w:pPr>
  </w:p>
  <w:p w14:paraId="76033C99" w14:textId="77777777" w:rsidR="00794757" w:rsidRPr="00ED3E12" w:rsidRDefault="00794757" w:rsidP="007A5E47">
    <w:pPr>
      <w:pStyle w:val="ERCOAdresse"/>
      <w:framePr w:wrap="around" w:y="11341"/>
      <w:rPr>
        <w:lang w:val="de-DE"/>
      </w:rPr>
    </w:pPr>
  </w:p>
  <w:p w14:paraId="0948618C" w14:textId="77777777" w:rsidR="00323937" w:rsidRPr="00E53E4C" w:rsidRDefault="00323937" w:rsidP="00323937">
    <w:pPr>
      <w:pStyle w:val="ERCOAdresse"/>
      <w:framePr w:wrap="around" w:y="11341"/>
      <w:rPr>
        <w:b/>
      </w:rPr>
    </w:pPr>
    <w:r>
      <w:rPr>
        <w:b/>
      </w:rPr>
      <w:t xml:space="preserve">ERCO </w:t>
    </w:r>
    <w:proofErr w:type="spellStart"/>
    <w:r>
      <w:rPr>
        <w:b/>
      </w:rPr>
      <w:t>GmbH</w:t>
    </w:r>
    <w:proofErr w:type="spellEnd"/>
  </w:p>
  <w:p w14:paraId="38D2F7C6" w14:textId="77777777" w:rsidR="00323937" w:rsidRDefault="00323937" w:rsidP="00323937">
    <w:pPr>
      <w:pStyle w:val="ERCOAdresse"/>
      <w:framePr w:wrap="around" w:y="11341"/>
    </w:pPr>
    <w:r>
      <w:t>Katrin Klein</w:t>
    </w:r>
  </w:p>
  <w:p w14:paraId="10783E73" w14:textId="77777777" w:rsidR="00323937" w:rsidRDefault="00323937" w:rsidP="00323937">
    <w:pPr>
      <w:pStyle w:val="ERCOAdresse"/>
      <w:framePr w:wrap="around" w:y="11341"/>
    </w:pPr>
    <w:r>
      <w:t>Responsable du contenu / PR</w:t>
    </w:r>
  </w:p>
  <w:p w14:paraId="70007B3F" w14:textId="77777777" w:rsidR="00323937" w:rsidRDefault="00323937" w:rsidP="00323937">
    <w:pPr>
      <w:pStyle w:val="ERCOAdresse"/>
      <w:framePr w:wrap="around" w:y="11341"/>
    </w:pPr>
    <w:proofErr w:type="spellStart"/>
    <w:r>
      <w:t>Brockhauser</w:t>
    </w:r>
    <w:proofErr w:type="spellEnd"/>
    <w:r>
      <w:t xml:space="preserve"> </w:t>
    </w:r>
    <w:proofErr w:type="spellStart"/>
    <w:r>
      <w:t>Weg</w:t>
    </w:r>
    <w:proofErr w:type="spellEnd"/>
    <w:r>
      <w:t xml:space="preserve"> 80-82</w:t>
    </w:r>
  </w:p>
  <w:p w14:paraId="5D8505F0" w14:textId="77777777" w:rsidR="00323937" w:rsidRPr="00872745" w:rsidRDefault="00323937" w:rsidP="00323937">
    <w:pPr>
      <w:pStyle w:val="ERCOAdresse"/>
      <w:framePr w:wrap="around" w:y="11341"/>
      <w:rPr>
        <w:lang w:val="de-DE"/>
      </w:rPr>
    </w:pPr>
    <w:r w:rsidRPr="00872745">
      <w:rPr>
        <w:lang w:val="de-DE"/>
      </w:rPr>
      <w:t>58507 Lüdenscheid</w:t>
    </w:r>
  </w:p>
  <w:p w14:paraId="5341B150" w14:textId="77777777" w:rsidR="00323937" w:rsidRPr="00872745" w:rsidRDefault="00323937" w:rsidP="00323937">
    <w:pPr>
      <w:pStyle w:val="ERCOAdresse"/>
      <w:framePr w:wrap="around" w:y="11341"/>
      <w:rPr>
        <w:lang w:val="de-DE"/>
      </w:rPr>
    </w:pPr>
    <w:proofErr w:type="spellStart"/>
    <w:proofErr w:type="gramStart"/>
    <w:r w:rsidRPr="00872745">
      <w:rPr>
        <w:lang w:val="de-DE"/>
      </w:rPr>
      <w:t>Tél</w:t>
    </w:r>
    <w:proofErr w:type="spellEnd"/>
    <w:r w:rsidRPr="00872745">
      <w:rPr>
        <w:lang w:val="de-DE"/>
      </w:rPr>
      <w:t> :</w:t>
    </w:r>
    <w:proofErr w:type="gramEnd"/>
    <w:r w:rsidRPr="00872745">
      <w:rPr>
        <w:lang w:val="de-DE"/>
      </w:rPr>
      <w:t xml:space="preserve"> +49 2351 551 345</w:t>
    </w:r>
  </w:p>
  <w:p w14:paraId="1A3C1DD6" w14:textId="77777777" w:rsidR="00323937" w:rsidRPr="00872745" w:rsidRDefault="00323937" w:rsidP="00323937">
    <w:pPr>
      <w:pStyle w:val="ERCOAdresse"/>
      <w:framePr w:wrap="around" w:y="11341"/>
      <w:rPr>
        <w:lang w:val="de-DE"/>
      </w:rPr>
    </w:pPr>
    <w:r w:rsidRPr="00872745">
      <w:rPr>
        <w:lang w:val="de-DE"/>
      </w:rPr>
      <w:t>k.klein@erco.com</w:t>
    </w:r>
  </w:p>
  <w:p w14:paraId="0F515112" w14:textId="77777777" w:rsidR="00323937" w:rsidRPr="00001A39" w:rsidRDefault="00323937" w:rsidP="00323937">
    <w:pPr>
      <w:pStyle w:val="ERCOAdresse"/>
      <w:framePr w:wrap="around" w:y="11341"/>
      <w:rPr>
        <w:lang w:val="en-US"/>
      </w:rPr>
    </w:pPr>
    <w:r w:rsidRPr="00001A39">
      <w:rPr>
        <w:lang w:val="en-US"/>
      </w:rPr>
      <w:t>www.erco.com</w:t>
    </w:r>
  </w:p>
  <w:p w14:paraId="3D9FC71A" w14:textId="77777777" w:rsidR="00323937" w:rsidRPr="00001A39" w:rsidRDefault="00323937" w:rsidP="00323937">
    <w:pPr>
      <w:pStyle w:val="ERCOAdresse"/>
      <w:framePr w:wrap="around" w:y="11341"/>
      <w:rPr>
        <w:lang w:val="en-US"/>
      </w:rPr>
    </w:pPr>
  </w:p>
  <w:p w14:paraId="35A606B0" w14:textId="77777777" w:rsidR="00323937" w:rsidRPr="00001A39" w:rsidRDefault="00323937" w:rsidP="00323937">
    <w:pPr>
      <w:pStyle w:val="ERCOAdresse"/>
      <w:framePr w:wrap="around" w:y="11341"/>
      <w:rPr>
        <w:lang w:val="en-US"/>
      </w:rPr>
    </w:pPr>
  </w:p>
  <w:p w14:paraId="3D5B6A66" w14:textId="77777777" w:rsidR="00323937" w:rsidRPr="00001A39" w:rsidRDefault="00323937" w:rsidP="00323937">
    <w:pPr>
      <w:pStyle w:val="ERCOAdresse"/>
      <w:framePr w:wrap="around" w:y="11341"/>
      <w:rPr>
        <w:b/>
        <w:lang w:val="en-US"/>
      </w:rPr>
    </w:pPr>
    <w:proofErr w:type="spellStart"/>
    <w:r w:rsidRPr="00001A39">
      <w:rPr>
        <w:b/>
        <w:lang w:val="en-US"/>
      </w:rPr>
      <w:t>mai</w:t>
    </w:r>
    <w:proofErr w:type="spellEnd"/>
    <w:r w:rsidRPr="00001A39">
      <w:rPr>
        <w:b/>
        <w:lang w:val="en-US"/>
      </w:rPr>
      <w:t xml:space="preserve"> public relations GmbH </w:t>
    </w:r>
  </w:p>
  <w:p w14:paraId="770DAA6F" w14:textId="77777777" w:rsidR="00323937" w:rsidRPr="00001A39" w:rsidRDefault="00323937" w:rsidP="00323937">
    <w:pPr>
      <w:pStyle w:val="ERCOAdresse"/>
      <w:framePr w:wrap="around" w:y="11341"/>
      <w:rPr>
        <w:lang w:val="en-US"/>
      </w:rPr>
    </w:pPr>
    <w:r w:rsidRPr="00001A39">
      <w:rPr>
        <w:lang w:val="en-US"/>
      </w:rPr>
      <w:t xml:space="preserve">Arno </w:t>
    </w:r>
    <w:proofErr w:type="spellStart"/>
    <w:r w:rsidRPr="00001A39">
      <w:rPr>
        <w:lang w:val="en-US"/>
      </w:rPr>
      <w:t>Heitland</w:t>
    </w:r>
    <w:proofErr w:type="spellEnd"/>
  </w:p>
  <w:p w14:paraId="62506D4B" w14:textId="77777777" w:rsidR="00323937" w:rsidRPr="00263B3C" w:rsidRDefault="00323937" w:rsidP="00323937">
    <w:pPr>
      <w:pStyle w:val="ERCOAdresse"/>
      <w:framePr w:wrap="around" w:y="11341"/>
    </w:pPr>
    <w:r>
      <w:t>Consultant senior relations publiques</w:t>
    </w:r>
  </w:p>
  <w:p w14:paraId="427DB195" w14:textId="77777777" w:rsidR="00323937" w:rsidRPr="00547FCF" w:rsidRDefault="00323937" w:rsidP="00323937">
    <w:pPr>
      <w:pStyle w:val="ERCOAdresse"/>
      <w:framePr w:wrap="around" w:y="11341"/>
    </w:pPr>
    <w:proofErr w:type="spellStart"/>
    <w:r>
      <w:t>Leuschnerdamm</w:t>
    </w:r>
    <w:proofErr w:type="spellEnd"/>
    <w:r>
      <w:t xml:space="preserve"> 13</w:t>
    </w:r>
  </w:p>
  <w:p w14:paraId="6B128B13" w14:textId="77777777" w:rsidR="00323937" w:rsidRPr="00872745" w:rsidRDefault="00323937" w:rsidP="00323937">
    <w:pPr>
      <w:pStyle w:val="ERCOAdresse"/>
      <w:framePr w:wrap="around" w:y="11341"/>
      <w:rPr>
        <w:lang w:val="de-DE"/>
      </w:rPr>
    </w:pPr>
    <w:r w:rsidRPr="00872745">
      <w:rPr>
        <w:lang w:val="de-DE"/>
      </w:rPr>
      <w:t>10999 Berlin</w:t>
    </w:r>
  </w:p>
  <w:p w14:paraId="416E51F6" w14:textId="77777777" w:rsidR="00323937" w:rsidRPr="00872745" w:rsidRDefault="00323937" w:rsidP="00323937">
    <w:pPr>
      <w:pStyle w:val="ERCOAdresse"/>
      <w:framePr w:wrap="around" w:y="11341"/>
      <w:rPr>
        <w:lang w:val="de-DE"/>
      </w:rPr>
    </w:pPr>
    <w:proofErr w:type="spellStart"/>
    <w:proofErr w:type="gramStart"/>
    <w:r w:rsidRPr="00872745">
      <w:rPr>
        <w:lang w:val="de-DE"/>
      </w:rPr>
      <w:t>Tél</w:t>
    </w:r>
    <w:proofErr w:type="spellEnd"/>
    <w:r w:rsidRPr="00872745">
      <w:rPr>
        <w:lang w:val="de-DE"/>
      </w:rPr>
      <w:t> :</w:t>
    </w:r>
    <w:proofErr w:type="gramEnd"/>
    <w:r w:rsidRPr="00872745">
      <w:rPr>
        <w:lang w:val="de-DE"/>
      </w:rPr>
      <w:t xml:space="preserve"> +49 30 66 40 40 558</w:t>
    </w:r>
  </w:p>
  <w:p w14:paraId="404B2029" w14:textId="77777777" w:rsidR="00323937" w:rsidRPr="00872745" w:rsidRDefault="00323937" w:rsidP="00323937">
    <w:pPr>
      <w:pStyle w:val="ERCOAdresse"/>
      <w:framePr w:wrap="around" w:y="11341"/>
      <w:rPr>
        <w:lang w:val="de-DE"/>
      </w:rPr>
    </w:pPr>
    <w:hyperlink r:id="rId1" w:history="1">
      <w:r w:rsidRPr="00872745">
        <w:rPr>
          <w:lang w:val="de-DE"/>
        </w:rPr>
        <w:t>erco@maipr.com</w:t>
      </w:r>
    </w:hyperlink>
  </w:p>
  <w:p w14:paraId="1D1D9DE9" w14:textId="77777777" w:rsidR="00323937" w:rsidRPr="00872745" w:rsidRDefault="00323937" w:rsidP="00323937">
    <w:pPr>
      <w:pStyle w:val="ERCOAdresse"/>
      <w:framePr w:wrap="around" w:y="11341"/>
      <w:rPr>
        <w:lang w:val="de-DE"/>
      </w:rPr>
    </w:pPr>
    <w:r w:rsidRPr="00872745">
      <w:rPr>
        <w:lang w:val="de-DE"/>
      </w:rPr>
      <w:t>www.maipr.com</w:t>
    </w:r>
  </w:p>
  <w:p w14:paraId="1EFA5F56" w14:textId="77777777" w:rsidR="00794757" w:rsidRDefault="00794757">
    <w:pPr>
      <w:pStyle w:val="Kopfzeile"/>
    </w:pPr>
    <w:r>
      <w:rPr>
        <w:noProof/>
      </w:rPr>
      <w:drawing>
        <wp:anchor distT="0" distB="0" distL="114300" distR="114300" simplePos="0" relativeHeight="251665920" behindDoc="0" locked="0" layoutInCell="1" allowOverlap="1" wp14:anchorId="44CC68F7" wp14:editId="70E39E99">
          <wp:simplePos x="0" y="0"/>
          <wp:positionH relativeFrom="leftMargin">
            <wp:posOffset>720090</wp:posOffset>
          </wp:positionH>
          <wp:positionV relativeFrom="topMargin">
            <wp:posOffset>485775</wp:posOffset>
          </wp:positionV>
          <wp:extent cx="808355" cy="250190"/>
          <wp:effectExtent l="0" t="0" r="4445" b="3810"/>
          <wp:wrapNone/>
          <wp:docPr id="15" name="Grafik 1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4AE4F9" w14:textId="07B7DB98" w:rsidR="001D3C86" w:rsidRPr="00ED3E12" w:rsidRDefault="001B03FD"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Communiqué de presse</w:t>
    </w:r>
  </w:p>
  <w:p w14:paraId="103F032B" w14:textId="77777777" w:rsidR="001D3C86" w:rsidRPr="00ED3E12" w:rsidRDefault="001D3C86"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5C6952E0" w14:textId="77777777" w:rsidR="001D3C86" w:rsidRPr="00ED3E12" w:rsidRDefault="001D3C86">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60800" behindDoc="0" locked="0" layoutInCell="0" allowOverlap="1" wp14:anchorId="60324B33" wp14:editId="047BC649">
              <wp:simplePos x="0" y="0"/>
              <wp:positionH relativeFrom="column">
                <wp:posOffset>0</wp:posOffset>
              </wp:positionH>
              <wp:positionV relativeFrom="paragraph">
                <wp:posOffset>214630</wp:posOffset>
              </wp:positionV>
              <wp:extent cx="183515" cy="635"/>
              <wp:effectExtent l="0" t="0" r="0" b="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E3E1A18" id="Line 2"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9776" behindDoc="0" locked="0" layoutInCell="0" allowOverlap="1" wp14:anchorId="1B72A16F" wp14:editId="17A7DAAC">
              <wp:simplePos x="0" y="0"/>
              <wp:positionH relativeFrom="column">
                <wp:posOffset>182880</wp:posOffset>
              </wp:positionH>
              <wp:positionV relativeFrom="paragraph">
                <wp:posOffset>3175</wp:posOffset>
              </wp:positionV>
              <wp:extent cx="635" cy="8870315"/>
              <wp:effectExtent l="0" t="0" r="0" b="0"/>
              <wp:wrapNone/>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492803" id="Line 1"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4F9D3570" w14:textId="77777777" w:rsidR="001D3C86" w:rsidRPr="00593D10" w:rsidRDefault="001D3C86" w:rsidP="007A5E47">
    <w:pPr>
      <w:pStyle w:val="ERCOAdresse"/>
      <w:framePr w:wrap="around" w:y="11341"/>
    </w:pPr>
  </w:p>
  <w:p w14:paraId="5D17F043" w14:textId="77777777" w:rsidR="001D3C86" w:rsidRPr="00593D10" w:rsidRDefault="001D3C86" w:rsidP="007A5E47">
    <w:pPr>
      <w:pStyle w:val="ERCOAdresse"/>
      <w:framePr w:wrap="around" w:y="11341"/>
    </w:pPr>
  </w:p>
  <w:p w14:paraId="7A692DBA" w14:textId="77777777" w:rsidR="001D3C86" w:rsidRPr="00593D10" w:rsidRDefault="001D3C86" w:rsidP="007A5E47">
    <w:pPr>
      <w:pStyle w:val="ERCOAdresse"/>
      <w:framePr w:wrap="around" w:y="11341"/>
    </w:pPr>
  </w:p>
  <w:p w14:paraId="300C2E49" w14:textId="77777777" w:rsidR="001D3C86" w:rsidRPr="00593D10" w:rsidRDefault="001D3C86" w:rsidP="007A5E47">
    <w:pPr>
      <w:pStyle w:val="ERCOAdresse"/>
      <w:framePr w:wrap="around" w:y="11341"/>
    </w:pPr>
  </w:p>
  <w:p w14:paraId="5E5867C8" w14:textId="77777777" w:rsidR="001D3C86" w:rsidRPr="00593D10" w:rsidRDefault="001D3C86" w:rsidP="007A5E47">
    <w:pPr>
      <w:pStyle w:val="ERCOAdresse"/>
      <w:framePr w:wrap="around" w:y="11341"/>
    </w:pPr>
  </w:p>
  <w:p w14:paraId="0FC5C020" w14:textId="77777777" w:rsidR="001B03FD" w:rsidRPr="00E53E4C" w:rsidRDefault="001B03FD" w:rsidP="001B03FD">
    <w:pPr>
      <w:pStyle w:val="ERCOAdresse"/>
      <w:framePr w:wrap="around" w:y="11341"/>
      <w:rPr>
        <w:b/>
      </w:rPr>
    </w:pPr>
    <w:r>
      <w:rPr>
        <w:b/>
      </w:rPr>
      <w:t>ERCO GmbH</w:t>
    </w:r>
  </w:p>
  <w:p w14:paraId="30684339" w14:textId="77777777" w:rsidR="001B03FD" w:rsidRDefault="001B03FD" w:rsidP="001B03FD">
    <w:pPr>
      <w:pStyle w:val="ERCOAdresse"/>
      <w:framePr w:wrap="around" w:y="11341"/>
    </w:pPr>
    <w:r>
      <w:t>Katrin Klein</w:t>
    </w:r>
  </w:p>
  <w:p w14:paraId="2AE7B301" w14:textId="77777777" w:rsidR="001B03FD" w:rsidRDefault="001B03FD" w:rsidP="001B03FD">
    <w:pPr>
      <w:pStyle w:val="ERCOAdresse"/>
      <w:framePr w:wrap="around" w:y="11341"/>
    </w:pPr>
    <w:r>
      <w:t>Responsable du contenu / PR</w:t>
    </w:r>
  </w:p>
  <w:p w14:paraId="15CB0A47" w14:textId="77777777" w:rsidR="001B03FD" w:rsidRDefault="001B03FD" w:rsidP="001B03FD">
    <w:pPr>
      <w:pStyle w:val="ERCOAdresse"/>
      <w:framePr w:wrap="around" w:y="11341"/>
    </w:pPr>
    <w:proofErr w:type="spellStart"/>
    <w:r>
      <w:t>Brockhauser</w:t>
    </w:r>
    <w:proofErr w:type="spellEnd"/>
    <w:r>
      <w:t xml:space="preserve"> </w:t>
    </w:r>
    <w:proofErr w:type="spellStart"/>
    <w:r>
      <w:t>Weg</w:t>
    </w:r>
    <w:proofErr w:type="spellEnd"/>
    <w:r>
      <w:t xml:space="preserve"> 80-82</w:t>
    </w:r>
  </w:p>
  <w:p w14:paraId="29560243" w14:textId="77777777" w:rsidR="001B03FD" w:rsidRPr="00593D10" w:rsidRDefault="001B03FD" w:rsidP="001B03FD">
    <w:pPr>
      <w:pStyle w:val="ERCOAdresse"/>
      <w:framePr w:wrap="around" w:y="11341"/>
      <w:rPr>
        <w:lang w:val="de-DE"/>
      </w:rPr>
    </w:pPr>
    <w:r w:rsidRPr="00593D10">
      <w:rPr>
        <w:lang w:val="de-DE"/>
      </w:rPr>
      <w:t>58507 Lüdenscheid</w:t>
    </w:r>
  </w:p>
  <w:p w14:paraId="63A18E38" w14:textId="77777777" w:rsidR="001B03FD" w:rsidRPr="00593D10" w:rsidRDefault="001B03FD" w:rsidP="001B03FD">
    <w:pPr>
      <w:pStyle w:val="ERCOAdresse"/>
      <w:framePr w:wrap="around" w:y="11341"/>
      <w:rPr>
        <w:lang w:val="de-DE"/>
      </w:rPr>
    </w:pPr>
    <w:r w:rsidRPr="00593D10">
      <w:rPr>
        <w:lang w:val="de-DE"/>
      </w:rPr>
      <w:t>Tél : +49 2351 551 345</w:t>
    </w:r>
  </w:p>
  <w:p w14:paraId="47D9D7EE" w14:textId="77777777" w:rsidR="001B03FD" w:rsidRPr="00593D10" w:rsidRDefault="001B03FD" w:rsidP="001B03FD">
    <w:pPr>
      <w:pStyle w:val="ERCOAdresse"/>
      <w:framePr w:wrap="around" w:y="11341"/>
      <w:rPr>
        <w:lang w:val="de-DE"/>
      </w:rPr>
    </w:pPr>
    <w:r w:rsidRPr="00593D10">
      <w:rPr>
        <w:lang w:val="de-DE"/>
      </w:rPr>
      <w:t>k.klein@erco.com</w:t>
    </w:r>
  </w:p>
  <w:p w14:paraId="0B3D9A49" w14:textId="77777777" w:rsidR="001B03FD" w:rsidRPr="005E6293" w:rsidRDefault="001B03FD" w:rsidP="001B03FD">
    <w:pPr>
      <w:pStyle w:val="ERCOAdresse"/>
      <w:framePr w:wrap="around" w:y="11341"/>
      <w:rPr>
        <w:lang w:val="en-US"/>
      </w:rPr>
    </w:pPr>
    <w:r w:rsidRPr="005E6293">
      <w:rPr>
        <w:lang w:val="en-US"/>
      </w:rPr>
      <w:t>www.erco.com</w:t>
    </w:r>
  </w:p>
  <w:p w14:paraId="5554874F" w14:textId="77777777" w:rsidR="001B03FD" w:rsidRPr="005E6293" w:rsidRDefault="001B03FD" w:rsidP="001B03FD">
    <w:pPr>
      <w:pStyle w:val="ERCOAdresse"/>
      <w:framePr w:wrap="around" w:y="11341"/>
      <w:rPr>
        <w:lang w:val="en-US"/>
      </w:rPr>
    </w:pPr>
  </w:p>
  <w:p w14:paraId="26D7C2A9" w14:textId="77777777" w:rsidR="001B03FD" w:rsidRPr="005E6293" w:rsidRDefault="001B03FD" w:rsidP="001B03FD">
    <w:pPr>
      <w:pStyle w:val="ERCOAdresse"/>
      <w:framePr w:wrap="around" w:y="11341"/>
      <w:rPr>
        <w:lang w:val="en-US"/>
      </w:rPr>
    </w:pPr>
  </w:p>
  <w:p w14:paraId="3E538285" w14:textId="77777777" w:rsidR="001B03FD" w:rsidRPr="005E6293" w:rsidRDefault="001B03FD" w:rsidP="001B03FD">
    <w:pPr>
      <w:pStyle w:val="ERCOAdresse"/>
      <w:framePr w:wrap="around" w:y="11341"/>
      <w:rPr>
        <w:b/>
        <w:lang w:val="en-US"/>
      </w:rPr>
    </w:pPr>
    <w:proofErr w:type="spellStart"/>
    <w:r w:rsidRPr="005E6293">
      <w:rPr>
        <w:b/>
        <w:lang w:val="en-US"/>
      </w:rPr>
      <w:t>mai</w:t>
    </w:r>
    <w:proofErr w:type="spellEnd"/>
    <w:r w:rsidRPr="005E6293">
      <w:rPr>
        <w:b/>
        <w:lang w:val="en-US"/>
      </w:rPr>
      <w:t xml:space="preserve"> public relations GmbH </w:t>
    </w:r>
  </w:p>
  <w:p w14:paraId="24C2F9D7" w14:textId="77777777" w:rsidR="001B03FD" w:rsidRPr="005E6293" w:rsidRDefault="001B03FD" w:rsidP="001B03FD">
    <w:pPr>
      <w:pStyle w:val="ERCOAdresse"/>
      <w:framePr w:wrap="around" w:y="11341"/>
      <w:rPr>
        <w:lang w:val="en-US"/>
      </w:rPr>
    </w:pPr>
    <w:r w:rsidRPr="005E6293">
      <w:rPr>
        <w:lang w:val="en-US"/>
      </w:rPr>
      <w:t xml:space="preserve">Arno </w:t>
    </w:r>
    <w:proofErr w:type="spellStart"/>
    <w:r w:rsidRPr="005E6293">
      <w:rPr>
        <w:lang w:val="en-US"/>
      </w:rPr>
      <w:t>Heitland</w:t>
    </w:r>
    <w:proofErr w:type="spellEnd"/>
  </w:p>
  <w:p w14:paraId="66F7788E" w14:textId="77777777" w:rsidR="001B03FD" w:rsidRPr="00263B3C" w:rsidRDefault="001B03FD" w:rsidP="001B03FD">
    <w:pPr>
      <w:pStyle w:val="ERCOAdresse"/>
      <w:framePr w:wrap="around" w:y="11341"/>
    </w:pPr>
    <w:r>
      <w:t>Consultant senior relations publiques</w:t>
    </w:r>
  </w:p>
  <w:p w14:paraId="3ED8DC6B" w14:textId="77777777" w:rsidR="001B03FD" w:rsidRPr="00547FCF" w:rsidRDefault="001B03FD" w:rsidP="001B03FD">
    <w:pPr>
      <w:pStyle w:val="ERCOAdresse"/>
      <w:framePr w:wrap="around" w:y="11341"/>
    </w:pPr>
    <w:proofErr w:type="spellStart"/>
    <w:r>
      <w:t>Leuschnerdamm</w:t>
    </w:r>
    <w:proofErr w:type="spellEnd"/>
    <w:r>
      <w:t xml:space="preserve"> 13</w:t>
    </w:r>
  </w:p>
  <w:p w14:paraId="208CBFE0" w14:textId="77777777" w:rsidR="001B03FD" w:rsidRPr="00593D10" w:rsidRDefault="001B03FD" w:rsidP="001B03FD">
    <w:pPr>
      <w:pStyle w:val="ERCOAdresse"/>
      <w:framePr w:wrap="around" w:y="11341"/>
      <w:rPr>
        <w:lang w:val="de-DE"/>
      </w:rPr>
    </w:pPr>
    <w:r w:rsidRPr="00593D10">
      <w:rPr>
        <w:lang w:val="de-DE"/>
      </w:rPr>
      <w:t>10999 Berlin</w:t>
    </w:r>
  </w:p>
  <w:p w14:paraId="52A9C765" w14:textId="77777777" w:rsidR="001B03FD" w:rsidRPr="00593D10" w:rsidRDefault="001B03FD" w:rsidP="001B03FD">
    <w:pPr>
      <w:pStyle w:val="ERCOAdresse"/>
      <w:framePr w:wrap="around" w:y="11341"/>
      <w:rPr>
        <w:lang w:val="de-DE"/>
      </w:rPr>
    </w:pPr>
    <w:r w:rsidRPr="00593D10">
      <w:rPr>
        <w:lang w:val="de-DE"/>
      </w:rPr>
      <w:t>Tél : +49 30 66 40 40 558</w:t>
    </w:r>
  </w:p>
  <w:p w14:paraId="5653516C" w14:textId="77777777" w:rsidR="001B03FD" w:rsidRPr="00593D10" w:rsidRDefault="00483E93" w:rsidP="001B03FD">
    <w:pPr>
      <w:pStyle w:val="ERCOAdresse"/>
      <w:framePr w:wrap="around" w:y="11341"/>
      <w:rPr>
        <w:lang w:val="de-DE"/>
      </w:rPr>
    </w:pPr>
    <w:hyperlink r:id="rId1" w:history="1">
      <w:r w:rsidRPr="00593D10">
        <w:rPr>
          <w:lang w:val="de-DE"/>
        </w:rPr>
        <w:t>erco@maipr.com</w:t>
      </w:r>
    </w:hyperlink>
  </w:p>
  <w:p w14:paraId="55676D02" w14:textId="77777777" w:rsidR="001B03FD" w:rsidRPr="00593D10" w:rsidRDefault="001B03FD" w:rsidP="001B03FD">
    <w:pPr>
      <w:pStyle w:val="ERCOAdresse"/>
      <w:framePr w:wrap="around" w:y="11341"/>
      <w:rPr>
        <w:lang w:val="de-DE"/>
      </w:rPr>
    </w:pPr>
    <w:r w:rsidRPr="00593D10">
      <w:rPr>
        <w:lang w:val="de-DE"/>
      </w:rPr>
      <w:t>www.maipr.com</w:t>
    </w:r>
  </w:p>
  <w:p w14:paraId="489F8AF0" w14:textId="77777777" w:rsidR="001D3C86" w:rsidRDefault="001D3C86">
    <w:pPr>
      <w:pStyle w:val="Kopfzeile"/>
    </w:pPr>
    <w:r>
      <w:rPr>
        <w:noProof/>
        <w:lang w:val="de-DE"/>
      </w:rPr>
      <w:drawing>
        <wp:anchor distT="0" distB="0" distL="114300" distR="114300" simplePos="0" relativeHeight="251661824" behindDoc="0" locked="0" layoutInCell="1" allowOverlap="1" wp14:anchorId="1D7CA691" wp14:editId="520ED75A">
          <wp:simplePos x="0" y="0"/>
          <wp:positionH relativeFrom="leftMargin">
            <wp:posOffset>720090</wp:posOffset>
          </wp:positionH>
          <wp:positionV relativeFrom="topMargin">
            <wp:posOffset>485775</wp:posOffset>
          </wp:positionV>
          <wp:extent cx="808355" cy="250190"/>
          <wp:effectExtent l="0" t="0" r="4445" b="3810"/>
          <wp:wrapNone/>
          <wp:docPr id="1514159210" name="Grafik 15141592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Communiqué de presse</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52E5DE"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4656"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7D43C82"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Pr="00593D10" w:rsidRDefault="00547FCF" w:rsidP="007A5E47">
    <w:pPr>
      <w:pStyle w:val="ERCOAdresse"/>
      <w:framePr w:wrap="around" w:y="11341"/>
    </w:pPr>
  </w:p>
  <w:p w14:paraId="6F408A05" w14:textId="19FBDD57" w:rsidR="000162A4" w:rsidRPr="00593D10" w:rsidRDefault="000162A4" w:rsidP="007A5E47">
    <w:pPr>
      <w:pStyle w:val="ERCOAdresse"/>
      <w:framePr w:wrap="around" w:y="11341"/>
    </w:pPr>
  </w:p>
  <w:p w14:paraId="6E6703AE" w14:textId="01052971" w:rsidR="000162A4" w:rsidRPr="00593D10" w:rsidRDefault="000162A4" w:rsidP="007A5E47">
    <w:pPr>
      <w:pStyle w:val="ERCOAdresse"/>
      <w:framePr w:wrap="around" w:y="11341"/>
    </w:pPr>
  </w:p>
  <w:p w14:paraId="3E139803" w14:textId="10BB7B44" w:rsidR="000162A4" w:rsidRPr="00593D10" w:rsidRDefault="000162A4" w:rsidP="007A5E47">
    <w:pPr>
      <w:pStyle w:val="ERCOAdresse"/>
      <w:framePr w:wrap="around" w:y="11341"/>
    </w:pPr>
  </w:p>
  <w:p w14:paraId="0374AC49" w14:textId="2E02120F" w:rsidR="000162A4" w:rsidRPr="00593D10" w:rsidRDefault="000162A4" w:rsidP="007A5E47">
    <w:pPr>
      <w:pStyle w:val="ERCOAdresse"/>
      <w:framePr w:wrap="around" w:y="11341"/>
    </w:pPr>
  </w:p>
  <w:p w14:paraId="10D6E057" w14:textId="77777777" w:rsidR="00451228" w:rsidRPr="00E53E4C" w:rsidRDefault="00451228" w:rsidP="00451228">
    <w:pPr>
      <w:pStyle w:val="ERCOAdresse"/>
      <w:framePr w:wrap="around" w:y="11341"/>
      <w:rPr>
        <w:b/>
      </w:rPr>
    </w:pPr>
    <w:bookmarkStart w:id="4" w:name="OLE_LINK1"/>
    <w:bookmarkStart w:id="5" w:name="OLE_LINK2"/>
    <w:r>
      <w:rPr>
        <w:b/>
      </w:rPr>
      <w:t>ERCO GmbH</w:t>
    </w:r>
  </w:p>
  <w:p w14:paraId="1E6933DD" w14:textId="728B6B40" w:rsidR="00451228" w:rsidRDefault="00451228" w:rsidP="00451228">
    <w:pPr>
      <w:pStyle w:val="ERCOAdresse"/>
      <w:framePr w:wrap="around" w:y="11341"/>
    </w:pPr>
    <w:r>
      <w:t>Katrin Klein</w:t>
    </w:r>
  </w:p>
  <w:p w14:paraId="44F758FC" w14:textId="77777777" w:rsidR="00451228" w:rsidRDefault="00451228" w:rsidP="00451228">
    <w:pPr>
      <w:pStyle w:val="ERCOAdresse"/>
      <w:framePr w:wrap="around" w:y="11341"/>
    </w:pPr>
    <w:r>
      <w:t>Responsable du contenu / PR</w:t>
    </w:r>
  </w:p>
  <w:p w14:paraId="601DA21F" w14:textId="77777777" w:rsidR="00451228" w:rsidRDefault="00451228" w:rsidP="00451228">
    <w:pPr>
      <w:pStyle w:val="ERCOAdresse"/>
      <w:framePr w:wrap="around" w:y="11341"/>
    </w:pPr>
    <w:proofErr w:type="spellStart"/>
    <w:r>
      <w:t>Brockhauser</w:t>
    </w:r>
    <w:proofErr w:type="spellEnd"/>
    <w:r>
      <w:t xml:space="preserve"> </w:t>
    </w:r>
    <w:proofErr w:type="spellStart"/>
    <w:r>
      <w:t>Weg</w:t>
    </w:r>
    <w:proofErr w:type="spellEnd"/>
    <w:r>
      <w:t xml:space="preserve"> 80-82</w:t>
    </w:r>
  </w:p>
  <w:p w14:paraId="6BE172A6" w14:textId="77777777" w:rsidR="00451228" w:rsidRPr="00593D10" w:rsidRDefault="00451228" w:rsidP="00451228">
    <w:pPr>
      <w:pStyle w:val="ERCOAdresse"/>
      <w:framePr w:wrap="around" w:y="11341"/>
      <w:rPr>
        <w:lang w:val="de-DE"/>
      </w:rPr>
    </w:pPr>
    <w:r w:rsidRPr="00593D10">
      <w:rPr>
        <w:lang w:val="de-DE"/>
      </w:rPr>
      <w:t>58507 Lüdenscheid</w:t>
    </w:r>
  </w:p>
  <w:p w14:paraId="42F84004" w14:textId="77777777" w:rsidR="00451228" w:rsidRPr="00593D10" w:rsidRDefault="00451228" w:rsidP="00451228">
    <w:pPr>
      <w:pStyle w:val="ERCOAdresse"/>
      <w:framePr w:wrap="around" w:y="11341"/>
      <w:rPr>
        <w:lang w:val="de-DE"/>
      </w:rPr>
    </w:pPr>
    <w:r w:rsidRPr="00593D10">
      <w:rPr>
        <w:lang w:val="de-DE"/>
      </w:rPr>
      <w:t>Tél : +49 2351 551 345</w:t>
    </w:r>
  </w:p>
  <w:p w14:paraId="48BCC114" w14:textId="6336597D" w:rsidR="00451228" w:rsidRPr="00593D10" w:rsidRDefault="00451228" w:rsidP="00451228">
    <w:pPr>
      <w:pStyle w:val="ERCOAdresse"/>
      <w:framePr w:wrap="around" w:y="11341"/>
      <w:rPr>
        <w:lang w:val="de-DE"/>
      </w:rPr>
    </w:pPr>
    <w:r w:rsidRPr="00593D10">
      <w:rPr>
        <w:lang w:val="de-DE"/>
      </w:rPr>
      <w:t>k.klein@erco.com</w:t>
    </w:r>
  </w:p>
  <w:p w14:paraId="0C47FE20" w14:textId="77777777" w:rsidR="00451228" w:rsidRPr="005E6293" w:rsidRDefault="00451228" w:rsidP="00451228">
    <w:pPr>
      <w:pStyle w:val="ERCOAdresse"/>
      <w:framePr w:wrap="around" w:y="11341"/>
      <w:rPr>
        <w:lang w:val="en-US"/>
      </w:rPr>
    </w:pPr>
    <w:r w:rsidRPr="005E6293">
      <w:rPr>
        <w:lang w:val="en-US"/>
      </w:rPr>
      <w:t>www.erco.com</w:t>
    </w:r>
    <w:bookmarkEnd w:id="4"/>
    <w:bookmarkEnd w:id="5"/>
  </w:p>
  <w:p w14:paraId="40ECCDA5" w14:textId="77777777" w:rsidR="00451228" w:rsidRPr="005E6293" w:rsidRDefault="00451228" w:rsidP="00451228">
    <w:pPr>
      <w:pStyle w:val="ERCOAdresse"/>
      <w:framePr w:wrap="around" w:y="11341"/>
      <w:rPr>
        <w:lang w:val="en-US"/>
      </w:rPr>
    </w:pPr>
  </w:p>
  <w:p w14:paraId="5799F95F" w14:textId="77777777" w:rsidR="00451228" w:rsidRPr="005E6293" w:rsidRDefault="00451228" w:rsidP="00451228">
    <w:pPr>
      <w:pStyle w:val="ERCOAdresse"/>
      <w:framePr w:wrap="around" w:y="11341"/>
      <w:rPr>
        <w:lang w:val="en-US"/>
      </w:rPr>
    </w:pPr>
  </w:p>
  <w:p w14:paraId="4900A7D3" w14:textId="77777777" w:rsidR="00451228" w:rsidRPr="005E6293" w:rsidRDefault="00451228" w:rsidP="00451228">
    <w:pPr>
      <w:pStyle w:val="ERCOAdresse"/>
      <w:framePr w:wrap="around" w:y="11341"/>
      <w:rPr>
        <w:b/>
        <w:lang w:val="en-US"/>
      </w:rPr>
    </w:pPr>
    <w:proofErr w:type="spellStart"/>
    <w:r w:rsidRPr="005E6293">
      <w:rPr>
        <w:b/>
        <w:lang w:val="en-US"/>
      </w:rPr>
      <w:t>mai</w:t>
    </w:r>
    <w:proofErr w:type="spellEnd"/>
    <w:r w:rsidRPr="005E6293">
      <w:rPr>
        <w:b/>
        <w:lang w:val="en-US"/>
      </w:rPr>
      <w:t xml:space="preserve"> public relations GmbH </w:t>
    </w:r>
  </w:p>
  <w:p w14:paraId="39331C39" w14:textId="13C6C255" w:rsidR="00451228" w:rsidRPr="005E6293" w:rsidRDefault="00451228" w:rsidP="00451228">
    <w:pPr>
      <w:pStyle w:val="ERCOAdresse"/>
      <w:framePr w:wrap="around" w:y="11341"/>
      <w:rPr>
        <w:lang w:val="en-US"/>
      </w:rPr>
    </w:pPr>
    <w:r w:rsidRPr="005E6293">
      <w:rPr>
        <w:lang w:val="en-US"/>
      </w:rPr>
      <w:t xml:space="preserve">Arno </w:t>
    </w:r>
    <w:proofErr w:type="spellStart"/>
    <w:r w:rsidRPr="005E6293">
      <w:rPr>
        <w:lang w:val="en-US"/>
      </w:rPr>
      <w:t>Heitland</w:t>
    </w:r>
    <w:proofErr w:type="spellEnd"/>
  </w:p>
  <w:p w14:paraId="78CE96FD" w14:textId="51E2C915" w:rsidR="00451228" w:rsidRPr="00263B3C" w:rsidRDefault="00DA2840" w:rsidP="00451228">
    <w:pPr>
      <w:pStyle w:val="ERCOAdresse"/>
      <w:framePr w:wrap="around" w:y="11341"/>
    </w:pPr>
    <w:r>
      <w:t>Consultant senior relations publiques</w:t>
    </w:r>
  </w:p>
  <w:p w14:paraId="28835169" w14:textId="77777777" w:rsidR="00451228" w:rsidRPr="00547FCF" w:rsidRDefault="00451228" w:rsidP="00451228">
    <w:pPr>
      <w:pStyle w:val="ERCOAdresse"/>
      <w:framePr w:wrap="around" w:y="11341"/>
    </w:pPr>
    <w:proofErr w:type="spellStart"/>
    <w:r>
      <w:t>Leuschnerdamm</w:t>
    </w:r>
    <w:proofErr w:type="spellEnd"/>
    <w:r>
      <w:t xml:space="preserve"> 13</w:t>
    </w:r>
  </w:p>
  <w:p w14:paraId="50D6F964" w14:textId="77777777" w:rsidR="00451228" w:rsidRPr="00593D10" w:rsidRDefault="00451228" w:rsidP="00451228">
    <w:pPr>
      <w:pStyle w:val="ERCOAdresse"/>
      <w:framePr w:wrap="around" w:y="11341"/>
      <w:rPr>
        <w:lang w:val="de-DE"/>
      </w:rPr>
    </w:pPr>
    <w:r w:rsidRPr="00593D10">
      <w:rPr>
        <w:lang w:val="de-DE"/>
      </w:rPr>
      <w:t>10999 Berlin</w:t>
    </w:r>
  </w:p>
  <w:p w14:paraId="622A5FC5" w14:textId="77777777" w:rsidR="00451228" w:rsidRPr="00593D10" w:rsidRDefault="00451228" w:rsidP="00451228">
    <w:pPr>
      <w:pStyle w:val="ERCOAdresse"/>
      <w:framePr w:wrap="around" w:y="11341"/>
      <w:rPr>
        <w:lang w:val="de-DE"/>
      </w:rPr>
    </w:pPr>
    <w:r w:rsidRPr="00593D10">
      <w:rPr>
        <w:lang w:val="de-DE"/>
      </w:rPr>
      <w:t>Tél : +49 30 66 40 40 558</w:t>
    </w:r>
  </w:p>
  <w:p w14:paraId="0EA8FEBB" w14:textId="77777777" w:rsidR="00451228" w:rsidRPr="00593D10" w:rsidRDefault="00483E93" w:rsidP="00451228">
    <w:pPr>
      <w:pStyle w:val="ERCOAdresse"/>
      <w:framePr w:wrap="around" w:y="11341"/>
      <w:rPr>
        <w:lang w:val="de-DE"/>
      </w:rPr>
    </w:pPr>
    <w:hyperlink r:id="rId1" w:history="1">
      <w:r w:rsidRPr="00593D10">
        <w:rPr>
          <w:lang w:val="de-DE"/>
        </w:rPr>
        <w:t>erco@maipr.com</w:t>
      </w:r>
    </w:hyperlink>
  </w:p>
  <w:p w14:paraId="04411092" w14:textId="77777777" w:rsidR="00451228" w:rsidRPr="00593D10" w:rsidRDefault="00451228" w:rsidP="00451228">
    <w:pPr>
      <w:pStyle w:val="ERCOAdresse"/>
      <w:framePr w:wrap="around" w:y="11341"/>
      <w:rPr>
        <w:lang w:val="de-DE"/>
      </w:rPr>
    </w:pPr>
    <w:r w:rsidRPr="00593D10">
      <w:rPr>
        <w:lang w:val="de-DE"/>
      </w:rPr>
      <w:t>www.maipr.com</w:t>
    </w:r>
  </w:p>
  <w:p w14:paraId="4BE9C971" w14:textId="77777777" w:rsidR="00547FCF" w:rsidRDefault="00547FCF">
    <w:pPr>
      <w:pStyle w:val="Kopfzeile"/>
    </w:pPr>
    <w:r>
      <w:rPr>
        <w:noProof/>
        <w:lang w:val="de-DE"/>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774135036">
    <w:abstractNumId w:val="0"/>
  </w:num>
  <w:num w:numId="2" w16cid:durableId="1930194779">
    <w:abstractNumId w:val="5"/>
  </w:num>
  <w:num w:numId="3" w16cid:durableId="1051079852">
    <w:abstractNumId w:val="4"/>
  </w:num>
  <w:num w:numId="4" w16cid:durableId="1119107953">
    <w:abstractNumId w:val="3"/>
  </w:num>
  <w:num w:numId="5" w16cid:durableId="1236210441">
    <w:abstractNumId w:val="2"/>
  </w:num>
  <w:num w:numId="6" w16cid:durableId="1021933500">
    <w:abstractNumId w:val="1"/>
  </w:num>
  <w:num w:numId="7" w16cid:durableId="55990460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274B6"/>
    <w:rsid w:val="00031289"/>
    <w:rsid w:val="00031B50"/>
    <w:rsid w:val="00036EDA"/>
    <w:rsid w:val="000473CC"/>
    <w:rsid w:val="000502FE"/>
    <w:rsid w:val="000525B2"/>
    <w:rsid w:val="000541CC"/>
    <w:rsid w:val="00056217"/>
    <w:rsid w:val="0005621C"/>
    <w:rsid w:val="00056857"/>
    <w:rsid w:val="00067B22"/>
    <w:rsid w:val="0007469C"/>
    <w:rsid w:val="00074A92"/>
    <w:rsid w:val="0007750C"/>
    <w:rsid w:val="000778B4"/>
    <w:rsid w:val="00084D5F"/>
    <w:rsid w:val="000922EF"/>
    <w:rsid w:val="000923F1"/>
    <w:rsid w:val="00095B3A"/>
    <w:rsid w:val="000A334D"/>
    <w:rsid w:val="000A3E4A"/>
    <w:rsid w:val="000A3F5A"/>
    <w:rsid w:val="000A7D73"/>
    <w:rsid w:val="000B32E5"/>
    <w:rsid w:val="000B5A53"/>
    <w:rsid w:val="000D00D9"/>
    <w:rsid w:val="000D357F"/>
    <w:rsid w:val="000D5052"/>
    <w:rsid w:val="000D7BBB"/>
    <w:rsid w:val="000E6241"/>
    <w:rsid w:val="000F53B8"/>
    <w:rsid w:val="000F74AB"/>
    <w:rsid w:val="001064D1"/>
    <w:rsid w:val="001070A2"/>
    <w:rsid w:val="0010782F"/>
    <w:rsid w:val="001078D3"/>
    <w:rsid w:val="001114F3"/>
    <w:rsid w:val="00113AA5"/>
    <w:rsid w:val="001146F7"/>
    <w:rsid w:val="0012583D"/>
    <w:rsid w:val="00132B40"/>
    <w:rsid w:val="00132C16"/>
    <w:rsid w:val="0013778A"/>
    <w:rsid w:val="001452BF"/>
    <w:rsid w:val="00151D7F"/>
    <w:rsid w:val="00163F36"/>
    <w:rsid w:val="0016676F"/>
    <w:rsid w:val="00167613"/>
    <w:rsid w:val="001720E5"/>
    <w:rsid w:val="00175616"/>
    <w:rsid w:val="001808BE"/>
    <w:rsid w:val="001814F1"/>
    <w:rsid w:val="00183568"/>
    <w:rsid w:val="001837A7"/>
    <w:rsid w:val="001854C0"/>
    <w:rsid w:val="00186399"/>
    <w:rsid w:val="001915D3"/>
    <w:rsid w:val="00194E1A"/>
    <w:rsid w:val="001971D5"/>
    <w:rsid w:val="001A27C3"/>
    <w:rsid w:val="001A4A60"/>
    <w:rsid w:val="001A5D26"/>
    <w:rsid w:val="001B03FD"/>
    <w:rsid w:val="001B2881"/>
    <w:rsid w:val="001B4C89"/>
    <w:rsid w:val="001B6E0B"/>
    <w:rsid w:val="001B7C4D"/>
    <w:rsid w:val="001C0450"/>
    <w:rsid w:val="001C2EEC"/>
    <w:rsid w:val="001C6A91"/>
    <w:rsid w:val="001D0E58"/>
    <w:rsid w:val="001D153E"/>
    <w:rsid w:val="001D2A28"/>
    <w:rsid w:val="001D3C86"/>
    <w:rsid w:val="001E2E49"/>
    <w:rsid w:val="001E4220"/>
    <w:rsid w:val="001E4EC6"/>
    <w:rsid w:val="001E7D98"/>
    <w:rsid w:val="001F175E"/>
    <w:rsid w:val="001F21CC"/>
    <w:rsid w:val="00203ECD"/>
    <w:rsid w:val="00207E6D"/>
    <w:rsid w:val="00215386"/>
    <w:rsid w:val="00217908"/>
    <w:rsid w:val="002214B4"/>
    <w:rsid w:val="00223A70"/>
    <w:rsid w:val="00224F43"/>
    <w:rsid w:val="00230296"/>
    <w:rsid w:val="00232ED1"/>
    <w:rsid w:val="00234D03"/>
    <w:rsid w:val="0023757E"/>
    <w:rsid w:val="00237C73"/>
    <w:rsid w:val="00237CBA"/>
    <w:rsid w:val="00242D1F"/>
    <w:rsid w:val="00242F2A"/>
    <w:rsid w:val="002448E9"/>
    <w:rsid w:val="00246187"/>
    <w:rsid w:val="00246A10"/>
    <w:rsid w:val="00252DE2"/>
    <w:rsid w:val="00256211"/>
    <w:rsid w:val="00263155"/>
    <w:rsid w:val="0026381E"/>
    <w:rsid w:val="00263B3C"/>
    <w:rsid w:val="002648C5"/>
    <w:rsid w:val="00267E7A"/>
    <w:rsid w:val="00270E41"/>
    <w:rsid w:val="002741D6"/>
    <w:rsid w:val="0028005E"/>
    <w:rsid w:val="0028380D"/>
    <w:rsid w:val="00283D76"/>
    <w:rsid w:val="00294139"/>
    <w:rsid w:val="00295382"/>
    <w:rsid w:val="00295A1C"/>
    <w:rsid w:val="002963F8"/>
    <w:rsid w:val="0029788E"/>
    <w:rsid w:val="00297D22"/>
    <w:rsid w:val="002A1093"/>
    <w:rsid w:val="002A1CB7"/>
    <w:rsid w:val="002B4906"/>
    <w:rsid w:val="002C0754"/>
    <w:rsid w:val="002C2567"/>
    <w:rsid w:val="002C36AB"/>
    <w:rsid w:val="002D0AAA"/>
    <w:rsid w:val="002F2920"/>
    <w:rsid w:val="002F294A"/>
    <w:rsid w:val="002F2F68"/>
    <w:rsid w:val="002F43C0"/>
    <w:rsid w:val="002F6E78"/>
    <w:rsid w:val="00305EF9"/>
    <w:rsid w:val="0031162C"/>
    <w:rsid w:val="003120D1"/>
    <w:rsid w:val="00315A81"/>
    <w:rsid w:val="00323937"/>
    <w:rsid w:val="00324F3A"/>
    <w:rsid w:val="0033318E"/>
    <w:rsid w:val="003442CF"/>
    <w:rsid w:val="003473CF"/>
    <w:rsid w:val="003509DF"/>
    <w:rsid w:val="0035113B"/>
    <w:rsid w:val="00353C18"/>
    <w:rsid w:val="00354BA8"/>
    <w:rsid w:val="00357B4C"/>
    <w:rsid w:val="0036189F"/>
    <w:rsid w:val="00365B75"/>
    <w:rsid w:val="0036718F"/>
    <w:rsid w:val="003749A3"/>
    <w:rsid w:val="00376079"/>
    <w:rsid w:val="0038194B"/>
    <w:rsid w:val="003853D4"/>
    <w:rsid w:val="00391C3D"/>
    <w:rsid w:val="00392B84"/>
    <w:rsid w:val="00397181"/>
    <w:rsid w:val="0039754E"/>
    <w:rsid w:val="003A2FFE"/>
    <w:rsid w:val="003A7A10"/>
    <w:rsid w:val="003B259D"/>
    <w:rsid w:val="003B47C3"/>
    <w:rsid w:val="003B4E2B"/>
    <w:rsid w:val="003C0417"/>
    <w:rsid w:val="003C0B6A"/>
    <w:rsid w:val="003C43BE"/>
    <w:rsid w:val="003D0F12"/>
    <w:rsid w:val="003D6C53"/>
    <w:rsid w:val="003D73DE"/>
    <w:rsid w:val="003E1501"/>
    <w:rsid w:val="003E2CF9"/>
    <w:rsid w:val="003E4ED4"/>
    <w:rsid w:val="003E5A86"/>
    <w:rsid w:val="003E7D25"/>
    <w:rsid w:val="003F1265"/>
    <w:rsid w:val="003F2E12"/>
    <w:rsid w:val="004003E2"/>
    <w:rsid w:val="00400B0C"/>
    <w:rsid w:val="00402362"/>
    <w:rsid w:val="00402D5B"/>
    <w:rsid w:val="00407686"/>
    <w:rsid w:val="00411202"/>
    <w:rsid w:val="004121E6"/>
    <w:rsid w:val="00413C20"/>
    <w:rsid w:val="00414579"/>
    <w:rsid w:val="00415A29"/>
    <w:rsid w:val="00420118"/>
    <w:rsid w:val="004236AE"/>
    <w:rsid w:val="00426FF2"/>
    <w:rsid w:val="004361E3"/>
    <w:rsid w:val="00450000"/>
    <w:rsid w:val="00450112"/>
    <w:rsid w:val="00451228"/>
    <w:rsid w:val="004523CA"/>
    <w:rsid w:val="004546EF"/>
    <w:rsid w:val="004713E8"/>
    <w:rsid w:val="0047222A"/>
    <w:rsid w:val="00472A36"/>
    <w:rsid w:val="0047524C"/>
    <w:rsid w:val="00475DE4"/>
    <w:rsid w:val="0047768D"/>
    <w:rsid w:val="004779D8"/>
    <w:rsid w:val="00482881"/>
    <w:rsid w:val="00483E93"/>
    <w:rsid w:val="00483F19"/>
    <w:rsid w:val="0048783D"/>
    <w:rsid w:val="004A0364"/>
    <w:rsid w:val="004A1A5A"/>
    <w:rsid w:val="004A3586"/>
    <w:rsid w:val="004A3B56"/>
    <w:rsid w:val="004B28F1"/>
    <w:rsid w:val="004B34DC"/>
    <w:rsid w:val="004C0257"/>
    <w:rsid w:val="004C3C96"/>
    <w:rsid w:val="004C58EB"/>
    <w:rsid w:val="004C6656"/>
    <w:rsid w:val="004D1E14"/>
    <w:rsid w:val="004D2B83"/>
    <w:rsid w:val="004E163C"/>
    <w:rsid w:val="004E2ED1"/>
    <w:rsid w:val="004E4CBB"/>
    <w:rsid w:val="004E7FC9"/>
    <w:rsid w:val="004F0629"/>
    <w:rsid w:val="004F3038"/>
    <w:rsid w:val="004F601C"/>
    <w:rsid w:val="00512433"/>
    <w:rsid w:val="005156B0"/>
    <w:rsid w:val="0051771F"/>
    <w:rsid w:val="005245BE"/>
    <w:rsid w:val="00527B85"/>
    <w:rsid w:val="00530125"/>
    <w:rsid w:val="00535EA0"/>
    <w:rsid w:val="005373DB"/>
    <w:rsid w:val="00541E1F"/>
    <w:rsid w:val="00546401"/>
    <w:rsid w:val="00547FCF"/>
    <w:rsid w:val="005513E1"/>
    <w:rsid w:val="00552289"/>
    <w:rsid w:val="005534FB"/>
    <w:rsid w:val="005543CE"/>
    <w:rsid w:val="00563890"/>
    <w:rsid w:val="005652E8"/>
    <w:rsid w:val="005661FF"/>
    <w:rsid w:val="0056691F"/>
    <w:rsid w:val="0056728E"/>
    <w:rsid w:val="00570D19"/>
    <w:rsid w:val="005756DC"/>
    <w:rsid w:val="00575771"/>
    <w:rsid w:val="005760D3"/>
    <w:rsid w:val="00576461"/>
    <w:rsid w:val="005800B5"/>
    <w:rsid w:val="00582750"/>
    <w:rsid w:val="005836D6"/>
    <w:rsid w:val="0058660A"/>
    <w:rsid w:val="00593D10"/>
    <w:rsid w:val="00596003"/>
    <w:rsid w:val="005A2018"/>
    <w:rsid w:val="005A2857"/>
    <w:rsid w:val="005A2ABC"/>
    <w:rsid w:val="005A4DBE"/>
    <w:rsid w:val="005B1F59"/>
    <w:rsid w:val="005C2E9B"/>
    <w:rsid w:val="005C4F93"/>
    <w:rsid w:val="005C5544"/>
    <w:rsid w:val="005C7136"/>
    <w:rsid w:val="005D2D00"/>
    <w:rsid w:val="005D4863"/>
    <w:rsid w:val="005D4DE6"/>
    <w:rsid w:val="005D5630"/>
    <w:rsid w:val="005D634F"/>
    <w:rsid w:val="005E4099"/>
    <w:rsid w:val="005E6293"/>
    <w:rsid w:val="005F612E"/>
    <w:rsid w:val="00600D2A"/>
    <w:rsid w:val="00601847"/>
    <w:rsid w:val="00603429"/>
    <w:rsid w:val="00604B21"/>
    <w:rsid w:val="006062F3"/>
    <w:rsid w:val="006108DA"/>
    <w:rsid w:val="00611B51"/>
    <w:rsid w:val="00613A03"/>
    <w:rsid w:val="006155A2"/>
    <w:rsid w:val="00631A6B"/>
    <w:rsid w:val="006326F3"/>
    <w:rsid w:val="00634458"/>
    <w:rsid w:val="0063779C"/>
    <w:rsid w:val="00646A67"/>
    <w:rsid w:val="00650C0D"/>
    <w:rsid w:val="0065429C"/>
    <w:rsid w:val="00665BE7"/>
    <w:rsid w:val="00666EB8"/>
    <w:rsid w:val="00671D19"/>
    <w:rsid w:val="0067209D"/>
    <w:rsid w:val="00672535"/>
    <w:rsid w:val="00672A67"/>
    <w:rsid w:val="00677FDB"/>
    <w:rsid w:val="00683D1E"/>
    <w:rsid w:val="00685C7C"/>
    <w:rsid w:val="00696290"/>
    <w:rsid w:val="006A1936"/>
    <w:rsid w:val="006A4ED9"/>
    <w:rsid w:val="006A6820"/>
    <w:rsid w:val="006B231B"/>
    <w:rsid w:val="006B23D8"/>
    <w:rsid w:val="006B38B9"/>
    <w:rsid w:val="006B40C0"/>
    <w:rsid w:val="006B6D9B"/>
    <w:rsid w:val="006B78CA"/>
    <w:rsid w:val="006B79A1"/>
    <w:rsid w:val="006C1044"/>
    <w:rsid w:val="006C193C"/>
    <w:rsid w:val="006C3AEC"/>
    <w:rsid w:val="006D437F"/>
    <w:rsid w:val="006D4479"/>
    <w:rsid w:val="006D6D00"/>
    <w:rsid w:val="006D7413"/>
    <w:rsid w:val="006E334B"/>
    <w:rsid w:val="006E4CCD"/>
    <w:rsid w:val="006E5015"/>
    <w:rsid w:val="006E6291"/>
    <w:rsid w:val="006E6C46"/>
    <w:rsid w:val="006E754D"/>
    <w:rsid w:val="006F00B0"/>
    <w:rsid w:val="006F38DD"/>
    <w:rsid w:val="006F3A44"/>
    <w:rsid w:val="006F4301"/>
    <w:rsid w:val="00702DFF"/>
    <w:rsid w:val="0070515E"/>
    <w:rsid w:val="00707D53"/>
    <w:rsid w:val="0071396E"/>
    <w:rsid w:val="00722429"/>
    <w:rsid w:val="007239CF"/>
    <w:rsid w:val="00723D46"/>
    <w:rsid w:val="007258BC"/>
    <w:rsid w:val="00733DA9"/>
    <w:rsid w:val="00734FCC"/>
    <w:rsid w:val="007376E4"/>
    <w:rsid w:val="007413DB"/>
    <w:rsid w:val="007501F5"/>
    <w:rsid w:val="00752C27"/>
    <w:rsid w:val="00757432"/>
    <w:rsid w:val="00772E27"/>
    <w:rsid w:val="00775A00"/>
    <w:rsid w:val="0077629F"/>
    <w:rsid w:val="007824B7"/>
    <w:rsid w:val="00784BF2"/>
    <w:rsid w:val="00787D34"/>
    <w:rsid w:val="0079138D"/>
    <w:rsid w:val="0079420A"/>
    <w:rsid w:val="00794757"/>
    <w:rsid w:val="0079777B"/>
    <w:rsid w:val="007A46EA"/>
    <w:rsid w:val="007A4757"/>
    <w:rsid w:val="007A5E47"/>
    <w:rsid w:val="007B1BDB"/>
    <w:rsid w:val="007B1DAA"/>
    <w:rsid w:val="007C65FD"/>
    <w:rsid w:val="007C7179"/>
    <w:rsid w:val="007D01CB"/>
    <w:rsid w:val="007D0A57"/>
    <w:rsid w:val="007D1D35"/>
    <w:rsid w:val="007D500F"/>
    <w:rsid w:val="007D71A4"/>
    <w:rsid w:val="007E32A5"/>
    <w:rsid w:val="007E5224"/>
    <w:rsid w:val="007E6F59"/>
    <w:rsid w:val="007E7184"/>
    <w:rsid w:val="007F4384"/>
    <w:rsid w:val="007F692C"/>
    <w:rsid w:val="008144EE"/>
    <w:rsid w:val="008147A9"/>
    <w:rsid w:val="00825BB0"/>
    <w:rsid w:val="00831118"/>
    <w:rsid w:val="0083311C"/>
    <w:rsid w:val="00834CBD"/>
    <w:rsid w:val="00846D03"/>
    <w:rsid w:val="00847094"/>
    <w:rsid w:val="008556BA"/>
    <w:rsid w:val="0086271D"/>
    <w:rsid w:val="00863DA2"/>
    <w:rsid w:val="0086472E"/>
    <w:rsid w:val="0086731A"/>
    <w:rsid w:val="00875014"/>
    <w:rsid w:val="00877C6A"/>
    <w:rsid w:val="00887D16"/>
    <w:rsid w:val="00893EAC"/>
    <w:rsid w:val="008945A8"/>
    <w:rsid w:val="0089609C"/>
    <w:rsid w:val="008967DA"/>
    <w:rsid w:val="0089730C"/>
    <w:rsid w:val="00897B58"/>
    <w:rsid w:val="00897E4A"/>
    <w:rsid w:val="00897FF6"/>
    <w:rsid w:val="008A0542"/>
    <w:rsid w:val="008A40F8"/>
    <w:rsid w:val="008A63E6"/>
    <w:rsid w:val="008B2303"/>
    <w:rsid w:val="008C7BCC"/>
    <w:rsid w:val="008D17B4"/>
    <w:rsid w:val="008D30E4"/>
    <w:rsid w:val="008E1574"/>
    <w:rsid w:val="008E431B"/>
    <w:rsid w:val="008E5BBE"/>
    <w:rsid w:val="008F463E"/>
    <w:rsid w:val="008F65D3"/>
    <w:rsid w:val="008F6DF0"/>
    <w:rsid w:val="009006D6"/>
    <w:rsid w:val="00904032"/>
    <w:rsid w:val="00904A6E"/>
    <w:rsid w:val="00905710"/>
    <w:rsid w:val="0091178C"/>
    <w:rsid w:val="00911E27"/>
    <w:rsid w:val="0091284C"/>
    <w:rsid w:val="00912A1F"/>
    <w:rsid w:val="00913CEB"/>
    <w:rsid w:val="00915400"/>
    <w:rsid w:val="00916D90"/>
    <w:rsid w:val="00921509"/>
    <w:rsid w:val="00923127"/>
    <w:rsid w:val="0092439A"/>
    <w:rsid w:val="00926298"/>
    <w:rsid w:val="00943A4D"/>
    <w:rsid w:val="009557EA"/>
    <w:rsid w:val="00976611"/>
    <w:rsid w:val="009766D5"/>
    <w:rsid w:val="009853A5"/>
    <w:rsid w:val="009906A9"/>
    <w:rsid w:val="00990E4B"/>
    <w:rsid w:val="0099195A"/>
    <w:rsid w:val="009978E0"/>
    <w:rsid w:val="00997E0C"/>
    <w:rsid w:val="009A2F4B"/>
    <w:rsid w:val="009B0DF2"/>
    <w:rsid w:val="009B3143"/>
    <w:rsid w:val="009B4006"/>
    <w:rsid w:val="009C0645"/>
    <w:rsid w:val="009C10DB"/>
    <w:rsid w:val="009C541D"/>
    <w:rsid w:val="009C6D28"/>
    <w:rsid w:val="009D1109"/>
    <w:rsid w:val="009D2559"/>
    <w:rsid w:val="009D2996"/>
    <w:rsid w:val="009D515C"/>
    <w:rsid w:val="009D6EBA"/>
    <w:rsid w:val="009E4D4B"/>
    <w:rsid w:val="009E54CC"/>
    <w:rsid w:val="009E6510"/>
    <w:rsid w:val="009E6FAF"/>
    <w:rsid w:val="009F1AB1"/>
    <w:rsid w:val="009F34F8"/>
    <w:rsid w:val="009F40A7"/>
    <w:rsid w:val="009F5BC2"/>
    <w:rsid w:val="00A00BBC"/>
    <w:rsid w:val="00A01564"/>
    <w:rsid w:val="00A16012"/>
    <w:rsid w:val="00A21E3E"/>
    <w:rsid w:val="00A25EB1"/>
    <w:rsid w:val="00A3191A"/>
    <w:rsid w:val="00A339F1"/>
    <w:rsid w:val="00A3504C"/>
    <w:rsid w:val="00A50005"/>
    <w:rsid w:val="00A526BF"/>
    <w:rsid w:val="00A56E55"/>
    <w:rsid w:val="00A579E4"/>
    <w:rsid w:val="00A60552"/>
    <w:rsid w:val="00A670D5"/>
    <w:rsid w:val="00A8215A"/>
    <w:rsid w:val="00A85BA7"/>
    <w:rsid w:val="00A87C98"/>
    <w:rsid w:val="00A92ED4"/>
    <w:rsid w:val="00A9511E"/>
    <w:rsid w:val="00AA0376"/>
    <w:rsid w:val="00AA1549"/>
    <w:rsid w:val="00AA2EAD"/>
    <w:rsid w:val="00AA6FA7"/>
    <w:rsid w:val="00AB072D"/>
    <w:rsid w:val="00AC02BE"/>
    <w:rsid w:val="00AC3115"/>
    <w:rsid w:val="00AC40D6"/>
    <w:rsid w:val="00AC5442"/>
    <w:rsid w:val="00AC75E2"/>
    <w:rsid w:val="00AD09FE"/>
    <w:rsid w:val="00AD51F6"/>
    <w:rsid w:val="00AD73E6"/>
    <w:rsid w:val="00AE39A0"/>
    <w:rsid w:val="00AE3A4C"/>
    <w:rsid w:val="00AE3F0F"/>
    <w:rsid w:val="00AE5A5E"/>
    <w:rsid w:val="00AF0198"/>
    <w:rsid w:val="00AF3425"/>
    <w:rsid w:val="00B01930"/>
    <w:rsid w:val="00B01A06"/>
    <w:rsid w:val="00B02919"/>
    <w:rsid w:val="00B10351"/>
    <w:rsid w:val="00B12C34"/>
    <w:rsid w:val="00B13718"/>
    <w:rsid w:val="00B1555A"/>
    <w:rsid w:val="00B205CC"/>
    <w:rsid w:val="00B20782"/>
    <w:rsid w:val="00B23926"/>
    <w:rsid w:val="00B24C66"/>
    <w:rsid w:val="00B25FD1"/>
    <w:rsid w:val="00B27EA1"/>
    <w:rsid w:val="00B326C5"/>
    <w:rsid w:val="00B33567"/>
    <w:rsid w:val="00B33734"/>
    <w:rsid w:val="00B373E0"/>
    <w:rsid w:val="00B40AE3"/>
    <w:rsid w:val="00B41511"/>
    <w:rsid w:val="00B416FB"/>
    <w:rsid w:val="00B42387"/>
    <w:rsid w:val="00B4260A"/>
    <w:rsid w:val="00B432C7"/>
    <w:rsid w:val="00B44C9E"/>
    <w:rsid w:val="00B47D20"/>
    <w:rsid w:val="00B53D8F"/>
    <w:rsid w:val="00B56BDD"/>
    <w:rsid w:val="00B56CE7"/>
    <w:rsid w:val="00B57728"/>
    <w:rsid w:val="00B609EC"/>
    <w:rsid w:val="00B610F9"/>
    <w:rsid w:val="00B6468E"/>
    <w:rsid w:val="00B656B8"/>
    <w:rsid w:val="00B65A35"/>
    <w:rsid w:val="00B66FDE"/>
    <w:rsid w:val="00B74F15"/>
    <w:rsid w:val="00B819C8"/>
    <w:rsid w:val="00B83C8B"/>
    <w:rsid w:val="00B93A9C"/>
    <w:rsid w:val="00B95BF0"/>
    <w:rsid w:val="00BA0E9C"/>
    <w:rsid w:val="00BC319A"/>
    <w:rsid w:val="00BC4216"/>
    <w:rsid w:val="00BE0E44"/>
    <w:rsid w:val="00BE3975"/>
    <w:rsid w:val="00BF338E"/>
    <w:rsid w:val="00BF7C85"/>
    <w:rsid w:val="00C05475"/>
    <w:rsid w:val="00C065F6"/>
    <w:rsid w:val="00C16F64"/>
    <w:rsid w:val="00C212E6"/>
    <w:rsid w:val="00C249F4"/>
    <w:rsid w:val="00C2517B"/>
    <w:rsid w:val="00C27783"/>
    <w:rsid w:val="00C44DB4"/>
    <w:rsid w:val="00C51726"/>
    <w:rsid w:val="00C61752"/>
    <w:rsid w:val="00C634A8"/>
    <w:rsid w:val="00C63FC7"/>
    <w:rsid w:val="00C64031"/>
    <w:rsid w:val="00C640B5"/>
    <w:rsid w:val="00C64D2C"/>
    <w:rsid w:val="00C67286"/>
    <w:rsid w:val="00C72D83"/>
    <w:rsid w:val="00C76F27"/>
    <w:rsid w:val="00C83C11"/>
    <w:rsid w:val="00C84906"/>
    <w:rsid w:val="00C84C82"/>
    <w:rsid w:val="00C90C02"/>
    <w:rsid w:val="00C939FE"/>
    <w:rsid w:val="00C9462A"/>
    <w:rsid w:val="00C967E6"/>
    <w:rsid w:val="00CA066C"/>
    <w:rsid w:val="00CA59DB"/>
    <w:rsid w:val="00CB08C1"/>
    <w:rsid w:val="00CB67BE"/>
    <w:rsid w:val="00CB7E92"/>
    <w:rsid w:val="00CC5035"/>
    <w:rsid w:val="00CD14E0"/>
    <w:rsid w:val="00CD438D"/>
    <w:rsid w:val="00CE34F2"/>
    <w:rsid w:val="00CE6494"/>
    <w:rsid w:val="00D026B7"/>
    <w:rsid w:val="00D02C76"/>
    <w:rsid w:val="00D03716"/>
    <w:rsid w:val="00D06469"/>
    <w:rsid w:val="00D075A9"/>
    <w:rsid w:val="00D077F1"/>
    <w:rsid w:val="00D26868"/>
    <w:rsid w:val="00D33AE0"/>
    <w:rsid w:val="00D3424E"/>
    <w:rsid w:val="00D34A48"/>
    <w:rsid w:val="00D378A3"/>
    <w:rsid w:val="00D37CA1"/>
    <w:rsid w:val="00D41997"/>
    <w:rsid w:val="00D42960"/>
    <w:rsid w:val="00D436BC"/>
    <w:rsid w:val="00D45D04"/>
    <w:rsid w:val="00D4714F"/>
    <w:rsid w:val="00D51B99"/>
    <w:rsid w:val="00D5322F"/>
    <w:rsid w:val="00D562DF"/>
    <w:rsid w:val="00D6532E"/>
    <w:rsid w:val="00D66E58"/>
    <w:rsid w:val="00D67FCD"/>
    <w:rsid w:val="00D721A1"/>
    <w:rsid w:val="00D7357D"/>
    <w:rsid w:val="00D7380B"/>
    <w:rsid w:val="00D74215"/>
    <w:rsid w:val="00D743F0"/>
    <w:rsid w:val="00D77D03"/>
    <w:rsid w:val="00D80D67"/>
    <w:rsid w:val="00D80E83"/>
    <w:rsid w:val="00D811CB"/>
    <w:rsid w:val="00D83029"/>
    <w:rsid w:val="00D84D97"/>
    <w:rsid w:val="00D85A23"/>
    <w:rsid w:val="00D90C1C"/>
    <w:rsid w:val="00D9328E"/>
    <w:rsid w:val="00D9376C"/>
    <w:rsid w:val="00D940BC"/>
    <w:rsid w:val="00DA09EC"/>
    <w:rsid w:val="00DA2840"/>
    <w:rsid w:val="00DA390B"/>
    <w:rsid w:val="00DA4B3E"/>
    <w:rsid w:val="00DA6105"/>
    <w:rsid w:val="00DA62FA"/>
    <w:rsid w:val="00DA7FDF"/>
    <w:rsid w:val="00DB2A10"/>
    <w:rsid w:val="00DB720F"/>
    <w:rsid w:val="00DC2D3C"/>
    <w:rsid w:val="00DC4553"/>
    <w:rsid w:val="00DC4C5D"/>
    <w:rsid w:val="00DC6514"/>
    <w:rsid w:val="00DD29B9"/>
    <w:rsid w:val="00DD3562"/>
    <w:rsid w:val="00DD4479"/>
    <w:rsid w:val="00DF0E27"/>
    <w:rsid w:val="00DF1DEC"/>
    <w:rsid w:val="00DF2EDA"/>
    <w:rsid w:val="00DF44F7"/>
    <w:rsid w:val="00DF5829"/>
    <w:rsid w:val="00DF5832"/>
    <w:rsid w:val="00DF7EBE"/>
    <w:rsid w:val="00E00C73"/>
    <w:rsid w:val="00E06660"/>
    <w:rsid w:val="00E110A6"/>
    <w:rsid w:val="00E1170E"/>
    <w:rsid w:val="00E11ECC"/>
    <w:rsid w:val="00E1491F"/>
    <w:rsid w:val="00E15D01"/>
    <w:rsid w:val="00E169D8"/>
    <w:rsid w:val="00E253EF"/>
    <w:rsid w:val="00E2563B"/>
    <w:rsid w:val="00E25647"/>
    <w:rsid w:val="00E316A2"/>
    <w:rsid w:val="00E3228C"/>
    <w:rsid w:val="00E326D9"/>
    <w:rsid w:val="00E41250"/>
    <w:rsid w:val="00E43B79"/>
    <w:rsid w:val="00E44853"/>
    <w:rsid w:val="00E45483"/>
    <w:rsid w:val="00E45E09"/>
    <w:rsid w:val="00E46F3B"/>
    <w:rsid w:val="00E46F97"/>
    <w:rsid w:val="00E502E2"/>
    <w:rsid w:val="00E550B3"/>
    <w:rsid w:val="00E5556A"/>
    <w:rsid w:val="00E557F6"/>
    <w:rsid w:val="00E64F06"/>
    <w:rsid w:val="00E6613E"/>
    <w:rsid w:val="00E74513"/>
    <w:rsid w:val="00E75C55"/>
    <w:rsid w:val="00E813AA"/>
    <w:rsid w:val="00E821F0"/>
    <w:rsid w:val="00E90D01"/>
    <w:rsid w:val="00E935AD"/>
    <w:rsid w:val="00E9397F"/>
    <w:rsid w:val="00E948EA"/>
    <w:rsid w:val="00E96AB6"/>
    <w:rsid w:val="00E978E1"/>
    <w:rsid w:val="00EA041A"/>
    <w:rsid w:val="00EA0C78"/>
    <w:rsid w:val="00EC1C08"/>
    <w:rsid w:val="00EC55B8"/>
    <w:rsid w:val="00EC56D3"/>
    <w:rsid w:val="00EC67E5"/>
    <w:rsid w:val="00EC6DA1"/>
    <w:rsid w:val="00EC7246"/>
    <w:rsid w:val="00ED315F"/>
    <w:rsid w:val="00ED3E12"/>
    <w:rsid w:val="00ED48D9"/>
    <w:rsid w:val="00EE220B"/>
    <w:rsid w:val="00EE2900"/>
    <w:rsid w:val="00EE4F64"/>
    <w:rsid w:val="00EE526A"/>
    <w:rsid w:val="00EE6783"/>
    <w:rsid w:val="00F10995"/>
    <w:rsid w:val="00F13348"/>
    <w:rsid w:val="00F13ED8"/>
    <w:rsid w:val="00F15853"/>
    <w:rsid w:val="00F16823"/>
    <w:rsid w:val="00F17C5C"/>
    <w:rsid w:val="00F21AE9"/>
    <w:rsid w:val="00F2284F"/>
    <w:rsid w:val="00F26635"/>
    <w:rsid w:val="00F27878"/>
    <w:rsid w:val="00F30197"/>
    <w:rsid w:val="00F3148F"/>
    <w:rsid w:val="00F33700"/>
    <w:rsid w:val="00F358B5"/>
    <w:rsid w:val="00F4068A"/>
    <w:rsid w:val="00F453D7"/>
    <w:rsid w:val="00F5111F"/>
    <w:rsid w:val="00F52E3F"/>
    <w:rsid w:val="00F53BCC"/>
    <w:rsid w:val="00F54274"/>
    <w:rsid w:val="00F57BC9"/>
    <w:rsid w:val="00F60CE6"/>
    <w:rsid w:val="00F620EE"/>
    <w:rsid w:val="00F625AA"/>
    <w:rsid w:val="00F65401"/>
    <w:rsid w:val="00F658B9"/>
    <w:rsid w:val="00F65991"/>
    <w:rsid w:val="00F74B54"/>
    <w:rsid w:val="00F75304"/>
    <w:rsid w:val="00F75722"/>
    <w:rsid w:val="00F767B7"/>
    <w:rsid w:val="00F76DCC"/>
    <w:rsid w:val="00F77EE9"/>
    <w:rsid w:val="00F86E30"/>
    <w:rsid w:val="00F87866"/>
    <w:rsid w:val="00F906B3"/>
    <w:rsid w:val="00F90B4C"/>
    <w:rsid w:val="00F92BEF"/>
    <w:rsid w:val="00FA418E"/>
    <w:rsid w:val="00FB23B7"/>
    <w:rsid w:val="00FB3FF8"/>
    <w:rsid w:val="00FB481E"/>
    <w:rsid w:val="00FB5F81"/>
    <w:rsid w:val="00FB61C3"/>
    <w:rsid w:val="00FC0F85"/>
    <w:rsid w:val="00FD2013"/>
    <w:rsid w:val="00FD221A"/>
    <w:rsid w:val="00FD5E30"/>
    <w:rsid w:val="00FE0014"/>
    <w:rsid w:val="00FE1036"/>
    <w:rsid w:val="00FE26C3"/>
    <w:rsid w:val="00FE2C15"/>
    <w:rsid w:val="00FE32E7"/>
    <w:rsid w:val="00FE3EF6"/>
    <w:rsid w:val="00FE42A4"/>
    <w:rsid w:val="00FE5BAD"/>
    <w:rsid w:val="00FE6DAC"/>
    <w:rsid w:val="00FF083F"/>
    <w:rsid w:val="00FF25E1"/>
    <w:rsid w:val="00FF5C2F"/>
    <w:rsid w:val="00FF70B1"/>
    <w:rsid w:val="687D3245"/>
    <w:rsid w:val="6F658B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15:docId w15:val="{769D2692-EC77-624F-9C2F-541FF6A32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5C7136"/>
    <w:rPr>
      <w:rFonts w:ascii="Rotis Light" w:hAnsi="Rotis Light"/>
      <w:sz w:val="24"/>
      <w:lang w:eastAsia="de-DE"/>
    </w:rPr>
  </w:style>
  <w:style w:type="character" w:styleId="NichtaufgelsteErwhnung">
    <w:name w:val="Unresolved Mention"/>
    <w:basedOn w:val="Absatz-Standardschriftart"/>
    <w:uiPriority w:val="99"/>
    <w:semiHidden/>
    <w:unhideWhenUsed/>
    <w:rsid w:val="002A1C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erco.com/press/7940/fr" TargetMode="External"/><Relationship Id="rId18" Type="http://schemas.openxmlformats.org/officeDocument/2006/relationships/hyperlink" Target="https://www.erco.com/press/6998/fr" TargetMode="External"/><Relationship Id="rId26" Type="http://schemas.openxmlformats.org/officeDocument/2006/relationships/image" Target="media/image4.jpeg"/><Relationship Id="rId39" Type="http://schemas.openxmlformats.org/officeDocument/2006/relationships/fontTable" Target="fontTable.xml"/><Relationship Id="rId21" Type="http://schemas.openxmlformats.org/officeDocument/2006/relationships/hyperlink" Target="https://www.youtube.com/watch?v=XijjjjffP0w"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erco.com/press/7940/fr" TargetMode="External"/><Relationship Id="rId17" Type="http://schemas.openxmlformats.org/officeDocument/2006/relationships/hyperlink" Target="https://www.erco.com/press/7574/fr" TargetMode="External"/><Relationship Id="rId25" Type="http://schemas.openxmlformats.org/officeDocument/2006/relationships/image" Target="media/image3.jpeg"/><Relationship Id="rId33" Type="http://schemas.openxmlformats.org/officeDocument/2006/relationships/footer" Target="footer1.xm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erco.com/press/7940/fr" TargetMode="External"/><Relationship Id="rId20" Type="http://schemas.openxmlformats.org/officeDocument/2006/relationships/hyperlink" Target="https://www.erco.com/press/7940/fr" TargetMode="External"/><Relationship Id="rId29"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940/fr" TargetMode="External"/><Relationship Id="rId24" Type="http://schemas.openxmlformats.org/officeDocument/2006/relationships/hyperlink" Target="https://www.erco.com/press/7940/fr" TargetMode="External"/><Relationship Id="rId32" Type="http://schemas.openxmlformats.org/officeDocument/2006/relationships/header" Target="header1.xm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rco.com/press/7731/fr" TargetMode="External"/><Relationship Id="rId23" Type="http://schemas.openxmlformats.org/officeDocument/2006/relationships/image" Target="media/image2.png"/><Relationship Id="rId28" Type="http://schemas.openxmlformats.org/officeDocument/2006/relationships/image" Target="media/image6.jpeg"/><Relationship Id="rId36" Type="http://schemas.openxmlformats.org/officeDocument/2006/relationships/hyperlink" Target="https://press.erco.com/fr" TargetMode="External"/><Relationship Id="rId10" Type="http://schemas.openxmlformats.org/officeDocument/2006/relationships/endnotes" Target="endnotes.xml"/><Relationship Id="rId19" Type="http://schemas.openxmlformats.org/officeDocument/2006/relationships/hyperlink" Target="https://www.erco.com/press/7940/fr" TargetMode="External"/><Relationship Id="rId31"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com/press/6670/fr" TargetMode="External"/><Relationship Id="rId22" Type="http://schemas.openxmlformats.org/officeDocument/2006/relationships/image" Target="media/image1.png"/><Relationship Id="rId27" Type="http://schemas.openxmlformats.org/officeDocument/2006/relationships/image" Target="media/image5.jpeg"/><Relationship Id="rId30" Type="http://schemas.openxmlformats.org/officeDocument/2006/relationships/image" Target="media/image8.jpeg"/><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hyperlink" Target="mailto:erco@maipr.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hyperlink" Target="mailto:erco@maipr.com"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8" ma:contentTypeDescription="Ein neues Dokument erstellen." ma:contentTypeScope="" ma:versionID="c9e024f6b8d7d3955bbc291f72c002ac">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f603b201eabb69d94b0e2bbf5a9454eb"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aff4aa-70d1-4219-a525-855a113882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4207f8ae-501f-43fb-8845-95b20fe1ee83}" ma:internalName="TaxCatchAll" ma:showField="CatchAllData" ma:web="4bc29aa9-791c-4158-97b4-e9610f1d04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bc29aa9-791c-4158-97b4-e9610f1d041a" xsi:nil="true"/>
    <lcf76f155ced4ddcb4097134ff3c332f xmlns="48495cff-b52c-4474-a274-73f8de3ea2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F24A088-1C38-4514-855F-3D0A14FC4B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88E07D-E62B-46D7-8935-462A3E35DBEF}">
  <ds:schemaRefs>
    <ds:schemaRef ds:uri="http://schemas.openxmlformats.org/officeDocument/2006/bibliography"/>
  </ds:schemaRefs>
</ds:datastoreItem>
</file>

<file path=customXml/itemProps3.xml><?xml version="1.0" encoding="utf-8"?>
<ds:datastoreItem xmlns:ds="http://schemas.openxmlformats.org/officeDocument/2006/customXml" ds:itemID="{A01845E2-5CAE-4347-ADB9-A0B84E1B24E7}">
  <ds:schemaRefs>
    <ds:schemaRef ds:uri="http://schemas.microsoft.com/sharepoint/v3/contenttype/forms"/>
  </ds:schemaRefs>
</ds:datastoreItem>
</file>

<file path=customXml/itemProps4.xml><?xml version="1.0" encoding="utf-8"?>
<ds:datastoreItem xmlns:ds="http://schemas.openxmlformats.org/officeDocument/2006/customXml" ds:itemID="{0750C627-1D51-41A2-8392-0FBB9383CD4A}">
  <ds:schemaRefs>
    <ds:schemaRef ds:uri="http://schemas.microsoft.com/office/2006/metadata/properties"/>
    <ds:schemaRef ds:uri="http://schemas.microsoft.com/office/infopath/2007/PartnerControls"/>
    <ds:schemaRef ds:uri="4bc29aa9-791c-4158-97b4-e9610f1d041a"/>
    <ds:schemaRef ds:uri="48495cff-b52c-4474-a274-73f8de3ea27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1345</Words>
  <Characters>8479</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9805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Dustin Sdrenka</cp:lastModifiedBy>
  <cp:revision>8</cp:revision>
  <cp:lastPrinted>2016-06-23T11:14:00Z</cp:lastPrinted>
  <dcterms:created xsi:type="dcterms:W3CDTF">2024-07-16T14:16:00Z</dcterms:created>
  <dcterms:modified xsi:type="dcterms:W3CDTF">2024-09-18T14:24:00Z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y fmtid="{D5CDD505-2E9C-101B-9397-08002B2CF9AE}" pid="3" name="MediaServiceImageTags">
    <vt:lpwstr/>
  </property>
</Properties>
</file>