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0ECB" w14:textId="71FD310D" w:rsidR="00E3228C" w:rsidRDefault="00E3228C" w:rsidP="00E3228C">
      <w:pPr>
        <w:pStyle w:val="ERCOberschrift"/>
      </w:pPr>
      <w:r>
        <w:rPr>
          <w:rStyle w:val="OhneA"/>
        </w:rPr>
        <w:t>Lineaire oplossingen voor de complete architectuurverlichting:</w:t>
      </w:r>
    </w:p>
    <w:p w14:paraId="0AED5778" w14:textId="77777777" w:rsidR="00E3228C" w:rsidRDefault="00E3228C" w:rsidP="00E3228C">
      <w:pPr>
        <w:pStyle w:val="ERCOberschrift"/>
      </w:pPr>
      <w:r>
        <w:rPr>
          <w:rStyle w:val="OhneA"/>
        </w:rPr>
        <w:t>het modulaire Invia 48V-lichtlijnsysteem van ERCO</w:t>
      </w:r>
    </w:p>
    <w:p w14:paraId="4E414247" w14:textId="77777777" w:rsidR="00E3228C" w:rsidRDefault="00E3228C" w:rsidP="00E3228C">
      <w:pPr>
        <w:pStyle w:val="ERCOberschrift"/>
        <w:rPr>
          <w:b w:val="0"/>
          <w:bCs w:val="0"/>
        </w:rPr>
      </w:pPr>
    </w:p>
    <w:p w14:paraId="389873A9" w14:textId="0511C822" w:rsidR="00E3228C" w:rsidRDefault="00E3228C" w:rsidP="00E3228C">
      <w:pPr>
        <w:pStyle w:val="ERCOberschrift"/>
      </w:pPr>
      <w:r>
        <w:rPr>
          <w:rStyle w:val="OhneA"/>
        </w:rPr>
        <w:t>Lüdenscheid</w:t>
      </w:r>
      <w:r w:rsidR="003A6374">
        <w:rPr>
          <w:rStyle w:val="OhneA"/>
        </w:rPr>
        <w:t xml:space="preserve">, januari 2023. </w:t>
      </w:r>
      <w:r>
        <w:rPr>
          <w:rStyle w:val="OhneA"/>
        </w:rPr>
        <w:t xml:space="preserve">Lichtlijnen zijn een effectief middel om ruimten dynamiek te geven en hun dimensies te benadrukken. Het </w:t>
      </w:r>
      <w:hyperlink r:id="rId8" w:history="1">
        <w:r w:rsidRPr="003A6374">
          <w:rPr>
            <w:rStyle w:val="Hyperlink"/>
          </w:rPr>
          <w:t>Invia 48V-lichtlijnsysteem</w:t>
        </w:r>
      </w:hyperlink>
      <w:r>
        <w:rPr>
          <w:rStyle w:val="OhneA"/>
        </w:rPr>
        <w:t xml:space="preserve"> omvat daarvoor niet alleen lichtlijnen met een diffuus lichtaandeel. Het is een volwaardig systeem voor alle taken van de architectuurverlichting (van algemene tot en met accentverlichting) en biedt bovendien lichttechnische innovaties, zoals niet onderbroken wallwashing tot in de hoeken.</w:t>
      </w:r>
    </w:p>
    <w:p w14:paraId="1BC2938E" w14:textId="3BEADEF6" w:rsidR="00BE0E44" w:rsidRDefault="00BE0E44" w:rsidP="00BE0E44">
      <w:pPr>
        <w:pStyle w:val="ERCOText"/>
      </w:pPr>
    </w:p>
    <w:p w14:paraId="376CA262" w14:textId="2E741E19" w:rsidR="00E3228C" w:rsidRDefault="00E3228C" w:rsidP="00E3228C">
      <w:pPr>
        <w:pStyle w:val="ERCOberschrift"/>
        <w:rPr>
          <w:b w:val="0"/>
          <w:bCs w:val="0"/>
        </w:rPr>
      </w:pPr>
      <w:r>
        <w:rPr>
          <w:b w:val="0"/>
        </w:rPr>
        <w:t xml:space="preserve">In de architectuur zijn lijnen, zoals uitlijningen, randen en zichtlijnen, centrale vormgevingselementen. Veel lichtconcepten maken gebruik van lichtlijnsystemen om lijnen na te tekenen: dat geeft ruimtes dynamiek en benadrukt hun dimensies. Hoe zou het echter zijn, wanneer een dergelijk lichtlijnsysteem alle taken van de architectuurverlichting zou kunnen overnemen – bijvoorbeeld ook de wallwashing in musea of galerijen, de algemene verlichting in openbare gebouwen of de werkplekverlichting volgens de norm in kantoren? Dat was de vraag die het ontwikkelingsteam van ERCO zich stelde. Nu beantwoordt het deze met het nieuwe modulaire </w:t>
      </w:r>
      <w:hyperlink r:id="rId9" w:history="1">
        <w:r w:rsidRPr="003A6374">
          <w:rPr>
            <w:rStyle w:val="Hyperlink"/>
            <w:b w:val="0"/>
          </w:rPr>
          <w:t>Invia 48V-lichtlijnsysteem</w:t>
        </w:r>
      </w:hyperlink>
      <w:r>
        <w:rPr>
          <w:b w:val="0"/>
        </w:rPr>
        <w:t xml:space="preserve">: het biedt volwaardige architectuurverlichting uit het lineaire profiel, diverse montageopties alsmede maximale flexibiliteit bij planning en installatie. Hedendaagse digitale connectiviteit en tunable white maken Invia 48V bovendien tot het veelzijdige werktuig voor HCL-verlichtingsconcepten. </w:t>
      </w:r>
    </w:p>
    <w:p w14:paraId="5D9E56DA" w14:textId="77777777" w:rsidR="00E3228C" w:rsidRDefault="00E3228C" w:rsidP="00E3228C">
      <w:pPr>
        <w:pStyle w:val="ERCOberschrift"/>
        <w:rPr>
          <w:b w:val="0"/>
          <w:bCs w:val="0"/>
        </w:rPr>
      </w:pPr>
    </w:p>
    <w:p w14:paraId="1E76CD74" w14:textId="77777777" w:rsidR="00E3228C" w:rsidRDefault="00E3228C" w:rsidP="00E3228C">
      <w:pPr>
        <w:pStyle w:val="ERCOberschrift"/>
        <w:rPr>
          <w:b w:val="0"/>
          <w:bCs w:val="0"/>
        </w:rPr>
      </w:pPr>
      <w:r>
        <w:rPr>
          <w:rStyle w:val="OhneA"/>
        </w:rPr>
        <w:t>Profielen voor plafondinbouw-, plafondopbouw- en pendelmontage</w:t>
      </w:r>
    </w:p>
    <w:p w14:paraId="4EB48FF7" w14:textId="57688E9B" w:rsidR="00E3228C" w:rsidRDefault="00000000" w:rsidP="00E3228C">
      <w:pPr>
        <w:pStyle w:val="ERCOberschrift"/>
        <w:rPr>
          <w:b w:val="0"/>
          <w:bCs w:val="0"/>
        </w:rPr>
      </w:pPr>
      <w:hyperlink r:id="rId10" w:history="1">
        <w:r w:rsidR="00E3228C" w:rsidRPr="003A6374">
          <w:rPr>
            <w:rStyle w:val="Hyperlink"/>
            <w:b w:val="0"/>
          </w:rPr>
          <w:t>Invia 48V</w:t>
        </w:r>
      </w:hyperlink>
      <w:r w:rsidR="00E3228C">
        <w:rPr>
          <w:b w:val="0"/>
        </w:rPr>
        <w:t xml:space="preserve"> is een modulair laagspannings-lichtlijnsysteem met profielen voor verschillende montagemethoden. Het is geschikt voor lineaire downlights, wallwashers en de optionele uplight. Daarnaast is Invia 48V compatibel met ERCO Minirail 48V-spanningsrails en daardoor met alle 48V-spots van ERCO. Zo kan ook flexibele accentverlichting </w:t>
      </w:r>
      <w:r w:rsidR="00E3228C">
        <w:rPr>
          <w:b w:val="0"/>
        </w:rPr>
        <w:lastRenderedPageBreak/>
        <w:t xml:space="preserve">met het systeem worden gerealiseerd. Het basisprofiel is beschikbaar in drie varianten: het afdekkende inbouwprofiel voor montage in verlaagde plafonds kan ook als steun voor akoestische panelen worden gebruikt. Het afsluitende inbouwprofiel kan aan verschillende plafonddiktes worden aangepast. Dan is er ook nog het opbouw-/pendelprofiel met een diameter van 43 x 94mm. De profielen hebben een lengte van 1800mm en kunnen ter plaatse worden ingekort. Rechthoekige hoeken met een beenlengte van 300mm alsmede montagetoebehoren, zoals koppelingen met voeding, eindkappen en ophangingen, maken de module compleet. Op die manier kunnen ontwerpers met </w:t>
      </w:r>
      <w:hyperlink r:id="rId11" w:history="1">
        <w:r w:rsidR="00E3228C" w:rsidRPr="003A6374">
          <w:rPr>
            <w:rStyle w:val="Hyperlink"/>
            <w:b w:val="0"/>
          </w:rPr>
          <w:t>Invia 48V</w:t>
        </w:r>
      </w:hyperlink>
      <w:r w:rsidR="00E3228C">
        <w:rPr>
          <w:b w:val="0"/>
        </w:rPr>
        <w:t xml:space="preserve"> gediversifieerd op bouwtechnische situaties ingaan, bijvoorbeeld bij projecten in bestaande gebouwen. Ook voor de vormgeving zijn er talrijke opties: van in het plafond geïntegreerde concepten met het elegante en naadloze inbouwdetail tot en met aanvullende opgehangen structuren die een opvallende aanwezigheid creëren. Bij het configureren en specificeren van overeenkomstige lichtoplossingen biedt ERCO ondersteuning met hulpmiddelen voor planning en interactieve tools.</w:t>
      </w:r>
    </w:p>
    <w:p w14:paraId="0003D2BF" w14:textId="77777777" w:rsidR="00E3228C" w:rsidRDefault="00E3228C" w:rsidP="00E3228C">
      <w:pPr>
        <w:pStyle w:val="ERCOberschrift"/>
        <w:rPr>
          <w:b w:val="0"/>
          <w:bCs w:val="0"/>
        </w:rPr>
      </w:pPr>
    </w:p>
    <w:p w14:paraId="1EB71857" w14:textId="300CEA10" w:rsidR="00E3228C" w:rsidRDefault="00E3228C" w:rsidP="00E3228C">
      <w:pPr>
        <w:pStyle w:val="ERCOberschrift"/>
        <w:rPr>
          <w:b w:val="0"/>
          <w:bCs w:val="0"/>
        </w:rPr>
      </w:pPr>
      <w:r>
        <w:rPr>
          <w:b w:val="0"/>
        </w:rPr>
        <w:t xml:space="preserve">Afgestemd op de profielen zijn </w:t>
      </w:r>
      <w:hyperlink r:id="rId12" w:history="1">
        <w:r w:rsidRPr="003A6374">
          <w:rPr>
            <w:rStyle w:val="Hyperlink"/>
            <w:b w:val="0"/>
          </w:rPr>
          <w:t>Invia</w:t>
        </w:r>
      </w:hyperlink>
      <w:r>
        <w:rPr>
          <w:b w:val="0"/>
        </w:rPr>
        <w:t xml:space="preserve"> armaturen verkrijgbaar in een lengte van 1800mm of 300mm. Zo kunnen ook verschillende armaturen met diverse lichtverdelingen op een profiellengte worden gecombineerd respectievelijk kunnen ingekorte profielen passend worden uitgevoerd. De armaturen vergrendelen zonder gereedschap en verbinden zich daarbij met de vier in het profiel geïntegreerde aders voor voeding alsmede de stuurkabel. Voor het nieuwe systeem biedt ERCO een uitgebreide keuze aan lichtverdelingen: het grootste deel daarvan in de kenmerkende lenstechnologie die bij ERCO zelf wordt ontwikkeld en geproduceerd. De geminiaturiseerde lenzensystemen met een breedte van slechts 25mm projecteren licht nauwkeurig en zeer efficiënt op het doeloppervlak. Op deze manier worden de downlight-verdelingen met 90° respectievelijk 70° gegenereerd. De smal stralende varianten zijn bovendien verkrijgbaar als High-output downlight voor ruimtes tot en met 8m hoogte of als verblindingsvrije werkplekarmatuur UGR&lt;19. Daarbij komt een lichtverdeling met een </w:t>
      </w:r>
      <w:r>
        <w:rPr>
          <w:b w:val="0"/>
        </w:rPr>
        <w:lastRenderedPageBreak/>
        <w:t>diffuus lichtaandeel. Alle optische systemen sluiten naadloos op elkaar aan en zijn ook als hoeken met een beenlengte van 300mm beschikbaar. Zo ontstaat een visueel complete lichtlijn voor een esthetische indruk van het plafond.</w:t>
      </w:r>
      <w:r>
        <w:rPr>
          <w:rFonts w:ascii="Arial Unicode MS" w:hAnsi="Arial Unicode MS"/>
          <w:b w:val="0"/>
        </w:rPr>
        <w:br/>
      </w:r>
    </w:p>
    <w:p w14:paraId="712D8227" w14:textId="2515094E" w:rsidR="00E3228C" w:rsidRDefault="00E3228C" w:rsidP="00E3228C">
      <w:pPr>
        <w:pStyle w:val="ERCOberschrift"/>
        <w:rPr>
          <w:b w:val="0"/>
          <w:bCs w:val="0"/>
        </w:rPr>
      </w:pPr>
      <w:r>
        <w:rPr>
          <w:b w:val="0"/>
        </w:rPr>
        <w:t xml:space="preserve">Dankzij modulaire componenten en de efficiënte lichttechniek kan Invia 48V ook qua duurzaamheid punten scoren. Laagspanningssystemen met 48V zijn bij een belasting van de netvoeding 30% efficiënter dan systemen met 220-240V, omdat de omvorming van netspanning naar 48V centraal plaatsvindt en niet aan iedere armatuur. Met max. 160lm/W bij downlights is het Invia 48V-lichtlijnsysteem zeer efficiënt. </w:t>
      </w:r>
    </w:p>
    <w:p w14:paraId="79E711BB" w14:textId="77777777" w:rsidR="00E3228C" w:rsidRDefault="00E3228C" w:rsidP="00E3228C">
      <w:pPr>
        <w:pStyle w:val="ERCOberschrift"/>
        <w:rPr>
          <w:b w:val="0"/>
          <w:bCs w:val="0"/>
        </w:rPr>
      </w:pPr>
    </w:p>
    <w:p w14:paraId="30A02966" w14:textId="77777777" w:rsidR="00E3228C" w:rsidRDefault="00E3228C" w:rsidP="00E3228C">
      <w:pPr>
        <w:pStyle w:val="ERCOberschrift"/>
      </w:pPr>
      <w:r>
        <w:rPr>
          <w:rStyle w:val="OhneA"/>
        </w:rPr>
        <w:t>Naadloze wallwashing – tot in de hoeken</w:t>
      </w:r>
    </w:p>
    <w:p w14:paraId="0B60E847" w14:textId="63E917DF" w:rsidR="00E3228C" w:rsidRDefault="00E3228C" w:rsidP="00E3228C">
      <w:pPr>
        <w:pStyle w:val="ERCOberschrift"/>
        <w:rPr>
          <w:b w:val="0"/>
          <w:bCs w:val="0"/>
        </w:rPr>
      </w:pPr>
      <w:r>
        <w:rPr>
          <w:b w:val="0"/>
        </w:rPr>
        <w:t xml:space="preserve">Tot de uitstekende eigenschappen van </w:t>
      </w:r>
      <w:hyperlink r:id="rId13" w:history="1">
        <w:r w:rsidRPr="003A6374">
          <w:rPr>
            <w:rStyle w:val="Hyperlink"/>
            <w:b w:val="0"/>
          </w:rPr>
          <w:t>Invia 48V</w:t>
        </w:r>
      </w:hyperlink>
      <w:r>
        <w:rPr>
          <w:b w:val="0"/>
        </w:rPr>
        <w:t xml:space="preserve"> behoort zonder twijfel de bijzonder hoogwaardige en gelijkmatige wallwashing die met de overeenkomstige armatuur-inzetstukken kan worden gerealiseerd. De Invia wallwashers zijn zo ontwikkeld dat het vrijwel niet mogelijk is om rechtstreeks in de armatuur te kijken. Daardoor zorgen deze voor een zeer groot visueel comfort. Het licht begint daarbij direct onder het plafond en valt gelijkmatig over de volledige hoogte van de wand. De clou: 90° hoek-wallwashers zorgen tot in de hoeken voor naadloos gelijkmatig verlichte vlakken. Daarbij zijn de nieuw ontwikkelde optische wallwasher-systemen met max. 107lm/W uitermate efficiënt. </w:t>
      </w:r>
    </w:p>
    <w:p w14:paraId="1FBBA471" w14:textId="5DF0DE29" w:rsidR="00E3228C" w:rsidRDefault="00E3228C" w:rsidP="00E3228C">
      <w:pPr>
        <w:pStyle w:val="ERCOberschrift"/>
        <w:rPr>
          <w:b w:val="0"/>
          <w:bCs w:val="0"/>
        </w:rPr>
      </w:pPr>
      <w:r>
        <w:rPr>
          <w:b w:val="0"/>
        </w:rPr>
        <w:t>Op een 3m hoge wand bepaalt Invia 48V met 1,</w:t>
      </w:r>
      <w:r w:rsidR="00D521DC">
        <w:rPr>
          <w:b w:val="0"/>
        </w:rPr>
        <w:t>6</w:t>
      </w:r>
      <w:r>
        <w:rPr>
          <w:b w:val="0"/>
        </w:rPr>
        <w:t>W/m</w:t>
      </w:r>
      <w:r>
        <w:rPr>
          <w:b w:val="0"/>
          <w:vertAlign w:val="superscript"/>
        </w:rPr>
        <w:t>2</w:t>
      </w:r>
      <w:r>
        <w:rPr>
          <w:b w:val="0"/>
        </w:rPr>
        <w:t xml:space="preserve"> per 100lx de maatstaf voor doeltreffendheid van lineaire wallwashing. Deze heeft 40% minder energie nodig dan vergelijkbare systemen: voor duurzame verlichting geheel in de zin van het ERCO Greenology-concept.</w:t>
      </w:r>
    </w:p>
    <w:p w14:paraId="7CA042D0" w14:textId="77777777" w:rsidR="00E3228C" w:rsidRDefault="00E3228C" w:rsidP="00E3228C">
      <w:pPr>
        <w:pStyle w:val="ERCOberschrift"/>
        <w:rPr>
          <w:b w:val="0"/>
          <w:bCs w:val="0"/>
        </w:rPr>
      </w:pPr>
    </w:p>
    <w:p w14:paraId="2B301582" w14:textId="7EB3B827" w:rsidR="00E3228C" w:rsidRDefault="00E3228C" w:rsidP="00E3228C">
      <w:pPr>
        <w:pStyle w:val="ERCOberschrift"/>
        <w:rPr>
          <w:b w:val="0"/>
          <w:bCs w:val="0"/>
        </w:rPr>
      </w:pPr>
      <w:r>
        <w:rPr>
          <w:b w:val="0"/>
        </w:rPr>
        <w:t xml:space="preserve">Voor pendel Invia 48V-profielen zijn naast de van onderaf geplaatste armaturen ook uplight-modules verkrijgbaar. Deze lichten het plafond op en zorgen voor een prettig, indirect lichtaandeel in de ruimte. Voor alle Invia armaturen geldt: deze zijn met </w:t>
      </w:r>
      <w:r w:rsidR="00A0757C">
        <w:rPr>
          <w:b w:val="0"/>
        </w:rPr>
        <w:t>6</w:t>
      </w:r>
      <w:r>
        <w:rPr>
          <w:b w:val="0"/>
        </w:rPr>
        <w:t xml:space="preserve"> verschillende witte lichtspectrums van 2700K tot 4000K en CRI 82 tot CRI 92 beschikbaar. Als aanvullende optie komt tunable white, dus de variabele kleurtemperatuur van 2700K tot 6000K, erbij.</w:t>
      </w:r>
    </w:p>
    <w:p w14:paraId="5215E53B" w14:textId="0045A1A7" w:rsidR="00E3228C" w:rsidRDefault="00E3228C" w:rsidP="00E3228C">
      <w:pPr>
        <w:pStyle w:val="ERCOberschrift"/>
        <w:rPr>
          <w:b w:val="0"/>
          <w:bCs w:val="0"/>
        </w:rPr>
      </w:pPr>
      <w:r>
        <w:rPr>
          <w:rStyle w:val="OhneA"/>
        </w:rPr>
        <w:lastRenderedPageBreak/>
        <w:t>Voor complete HCL-concepten</w:t>
      </w:r>
    </w:p>
    <w:p w14:paraId="2D07F05C" w14:textId="54872A14" w:rsidR="00E3228C" w:rsidRDefault="00E3228C" w:rsidP="00E3228C">
      <w:pPr>
        <w:pStyle w:val="ERCOberschrift"/>
        <w:rPr>
          <w:b w:val="0"/>
          <w:bCs w:val="0"/>
        </w:rPr>
      </w:pPr>
      <w:r>
        <w:rPr>
          <w:b w:val="0"/>
        </w:rPr>
        <w:t xml:space="preserve">Digitale connectiviteit, uplight-inzetstukken en tunable white maken </w:t>
      </w:r>
      <w:hyperlink r:id="rId14" w:history="1">
        <w:r w:rsidRPr="003A6374">
          <w:rPr>
            <w:rStyle w:val="Hyperlink"/>
            <w:b w:val="0"/>
          </w:rPr>
          <w:t>Invia 48V</w:t>
        </w:r>
      </w:hyperlink>
      <w:r>
        <w:rPr>
          <w:b w:val="0"/>
        </w:rPr>
        <w:t xml:space="preserve"> tot het ideale werktuig voor Human Centric Lighting dat zowel rekening houdt met de visuele waarneming als met het biologische effect van licht op mensen. Zo kunnen de verschillende componenten van Invia bijvoorbeeld in een kantoor werkplekken en gangen telkens gericht verlichten. Bij verschillende activiteiten zorgen deze voor een groot visueel comfort en genereren, afgestemd op het circadiaanse verloop, altijd de passende sfeer. </w:t>
      </w:r>
    </w:p>
    <w:p w14:paraId="249CD0CA" w14:textId="77777777" w:rsidR="00E3228C" w:rsidRDefault="00E3228C" w:rsidP="00E3228C">
      <w:pPr>
        <w:pStyle w:val="ERCOberschrift"/>
        <w:rPr>
          <w:b w:val="0"/>
          <w:bCs w:val="0"/>
        </w:rPr>
      </w:pPr>
    </w:p>
    <w:p w14:paraId="2F02A748" w14:textId="1A2857EE" w:rsidR="00E3228C" w:rsidRDefault="00000000" w:rsidP="00E3228C">
      <w:pPr>
        <w:pStyle w:val="ERCOberschrift"/>
        <w:rPr>
          <w:b w:val="0"/>
          <w:bCs w:val="0"/>
        </w:rPr>
      </w:pPr>
      <w:hyperlink r:id="rId15" w:history="1">
        <w:r w:rsidR="00E3228C" w:rsidRPr="003A6374">
          <w:rPr>
            <w:rStyle w:val="Hyperlink"/>
            <w:b w:val="0"/>
          </w:rPr>
          <w:t>Invia</w:t>
        </w:r>
      </w:hyperlink>
      <w:r w:rsidR="00E3228C">
        <w:rPr>
          <w:b w:val="0"/>
        </w:rPr>
        <w:t xml:space="preserve"> beschikt over hedendaagse connectiviteit voor lichtbesturing: Invia armatuur-inzetstukken regelt u naar keuze met DALI of Casambi Bluetooth, al dan niet via een gateway als toebehoren. Casambi komt ook in aanmerking om overeenkomstig uitgeruste 48V-spots van ERCO in de Minirail 48V-spanningsrail te regelen. Met duurzame, efficiënte LED's en een modulair ontwerp zonder lijmverbindingen voor enkelvoudige recycling, is Invia 48V niet alleen een zeer flexibel, maar ook een door en door duurzaam verlichtingssysteem.</w:t>
      </w:r>
    </w:p>
    <w:p w14:paraId="13D83D17" w14:textId="77777777" w:rsidR="00E3228C" w:rsidRDefault="00E3228C" w:rsidP="00E3228C">
      <w:pPr>
        <w:pStyle w:val="ERCOberschrift"/>
        <w:rPr>
          <w:b w:val="0"/>
          <w:bCs w:val="0"/>
        </w:rPr>
      </w:pPr>
    </w:p>
    <w:p w14:paraId="69AC5D37" w14:textId="0CA86722" w:rsidR="00E3228C" w:rsidRDefault="00E3228C" w:rsidP="00E3228C">
      <w:pPr>
        <w:pStyle w:val="ERCOberschrift"/>
        <w:rPr>
          <w:rStyle w:val="Hyperlink1"/>
        </w:rPr>
      </w:pPr>
      <w:r>
        <w:rPr>
          <w:b w:val="0"/>
        </w:rPr>
        <w:t>Meer informatie en aspecten van duurzame verlichting vindt u onder</w:t>
      </w:r>
      <w:r>
        <w:t xml:space="preserve"> </w:t>
      </w:r>
      <w:hyperlink r:id="rId16" w:history="1">
        <w:r>
          <w:rPr>
            <w:rStyle w:val="Hyperlink1"/>
          </w:rPr>
          <w:t>www.erco.com/greenology</w:t>
        </w:r>
      </w:hyperlink>
    </w:p>
    <w:p w14:paraId="730A5462" w14:textId="6E5436E0" w:rsidR="001326DE" w:rsidRDefault="001326DE" w:rsidP="00E3228C">
      <w:pPr>
        <w:pStyle w:val="ERCOberschrift"/>
        <w:rPr>
          <w:rStyle w:val="Hyperlink1"/>
        </w:rPr>
      </w:pPr>
    </w:p>
    <w:p w14:paraId="5B6103E0" w14:textId="6C679CA5" w:rsidR="001326DE" w:rsidRPr="001326DE" w:rsidRDefault="00000000" w:rsidP="001326DE">
      <w:pPr>
        <w:pStyle w:val="ERCOberschrift"/>
        <w:rPr>
          <w:lang w:val="en-US"/>
        </w:rPr>
      </w:pPr>
      <w:hyperlink r:id="rId17" w:history="1">
        <w:r w:rsidR="001326DE" w:rsidRPr="003A6374">
          <w:rPr>
            <w:rStyle w:val="Hyperlink"/>
            <w:lang w:val="en-US"/>
          </w:rPr>
          <w:t>Meer informatie over Invia</w:t>
        </w:r>
      </w:hyperlink>
      <w:r w:rsidR="001326DE" w:rsidRPr="003A6374">
        <w:rPr>
          <w:lang w:val="en-US"/>
        </w:rPr>
        <w:t xml:space="preserve"> </w:t>
      </w:r>
    </w:p>
    <w:p w14:paraId="212FC0F5" w14:textId="77777777" w:rsidR="001326DE" w:rsidRPr="001326DE" w:rsidRDefault="001326DE" w:rsidP="001326DE">
      <w:pPr>
        <w:pStyle w:val="ERCOberschrift"/>
        <w:rPr>
          <w:lang w:val="en-US"/>
        </w:rPr>
      </w:pPr>
    </w:p>
    <w:p w14:paraId="677E2567" w14:textId="5F61496A" w:rsidR="001326DE" w:rsidRPr="001326DE" w:rsidRDefault="00000000" w:rsidP="001326DE">
      <w:pPr>
        <w:pStyle w:val="ERCOberschrift"/>
        <w:rPr>
          <w:lang w:val="en-US"/>
        </w:rPr>
      </w:pPr>
      <w:hyperlink r:id="rId18" w:history="1">
        <w:r w:rsidR="001326DE" w:rsidRPr="003A6374">
          <w:rPr>
            <w:rStyle w:val="Hyperlink"/>
            <w:lang w:val="en-US"/>
          </w:rPr>
          <w:t>Link naar de Invia film</w:t>
        </w:r>
      </w:hyperlink>
      <w:r w:rsidR="001326DE" w:rsidRPr="001326DE">
        <w:rPr>
          <w:lang w:val="en-US"/>
        </w:rPr>
        <w:t xml:space="preserve"> </w:t>
      </w:r>
    </w:p>
    <w:p w14:paraId="2FCA1235" w14:textId="77777777" w:rsidR="001326DE" w:rsidRDefault="001326DE" w:rsidP="00E3228C">
      <w:pPr>
        <w:pStyle w:val="ERCOberschrift"/>
        <w:rPr>
          <w:rStyle w:val="Ohne"/>
          <w:b w:val="0"/>
          <w:bCs w:val="0"/>
        </w:rPr>
      </w:pPr>
    </w:p>
    <w:p w14:paraId="3C7845FB" w14:textId="77777777" w:rsidR="00E3228C" w:rsidRPr="00E45E09" w:rsidRDefault="00E3228C" w:rsidP="00BE0E44">
      <w:pPr>
        <w:pStyle w:val="ERCOText"/>
      </w:pPr>
    </w:p>
    <w:p w14:paraId="163E3A3D" w14:textId="77777777" w:rsidR="00925C58" w:rsidRDefault="00925C58" w:rsidP="00E3228C">
      <w:pPr>
        <w:pStyle w:val="ERCOText"/>
        <w:outlineLvl w:val="0"/>
        <w:rPr>
          <w:rStyle w:val="Ohne"/>
          <w:b/>
        </w:rPr>
      </w:pPr>
    </w:p>
    <w:p w14:paraId="5DE2816E" w14:textId="77777777" w:rsidR="00925C58" w:rsidRDefault="00925C58" w:rsidP="00E3228C">
      <w:pPr>
        <w:pStyle w:val="ERCOText"/>
        <w:outlineLvl w:val="0"/>
        <w:rPr>
          <w:rStyle w:val="Ohne"/>
          <w:b/>
        </w:rPr>
      </w:pPr>
    </w:p>
    <w:p w14:paraId="7E3AF781" w14:textId="77777777" w:rsidR="00925C58" w:rsidRDefault="00925C58" w:rsidP="00E3228C">
      <w:pPr>
        <w:pStyle w:val="ERCOText"/>
        <w:outlineLvl w:val="0"/>
        <w:rPr>
          <w:rStyle w:val="Ohne"/>
          <w:b/>
        </w:rPr>
      </w:pPr>
    </w:p>
    <w:p w14:paraId="2ED13C69" w14:textId="77777777" w:rsidR="00925C58" w:rsidRDefault="00925C58" w:rsidP="00E3228C">
      <w:pPr>
        <w:pStyle w:val="ERCOText"/>
        <w:outlineLvl w:val="0"/>
        <w:rPr>
          <w:rStyle w:val="Ohne"/>
          <w:b/>
        </w:rPr>
      </w:pPr>
    </w:p>
    <w:p w14:paraId="2DAF271D" w14:textId="77777777" w:rsidR="00925C58" w:rsidRDefault="00925C58" w:rsidP="00E3228C">
      <w:pPr>
        <w:pStyle w:val="ERCOText"/>
        <w:outlineLvl w:val="0"/>
        <w:rPr>
          <w:rStyle w:val="Ohne"/>
          <w:b/>
        </w:rPr>
      </w:pPr>
    </w:p>
    <w:p w14:paraId="44A6E297" w14:textId="77777777" w:rsidR="00925C58" w:rsidRDefault="00925C58" w:rsidP="00E3228C">
      <w:pPr>
        <w:pStyle w:val="ERCOText"/>
        <w:outlineLvl w:val="0"/>
        <w:rPr>
          <w:rStyle w:val="Ohne"/>
          <w:b/>
        </w:rPr>
      </w:pPr>
    </w:p>
    <w:p w14:paraId="760DD690" w14:textId="77777777" w:rsidR="00925C58" w:rsidRDefault="00925C58" w:rsidP="00E3228C">
      <w:pPr>
        <w:pStyle w:val="ERCOText"/>
        <w:outlineLvl w:val="0"/>
        <w:rPr>
          <w:rStyle w:val="Ohne"/>
          <w:b/>
        </w:rPr>
      </w:pPr>
    </w:p>
    <w:p w14:paraId="2BBCB588" w14:textId="77777777" w:rsidR="00925C58" w:rsidRDefault="00925C58" w:rsidP="00E3228C">
      <w:pPr>
        <w:pStyle w:val="ERCOText"/>
        <w:outlineLvl w:val="0"/>
        <w:rPr>
          <w:rStyle w:val="Ohne"/>
          <w:b/>
        </w:rPr>
      </w:pPr>
    </w:p>
    <w:p w14:paraId="29A260F2" w14:textId="4B813E23" w:rsidR="00E3228C" w:rsidRDefault="00E3228C" w:rsidP="00925C58">
      <w:pPr>
        <w:pStyle w:val="ERCOText"/>
        <w:spacing w:line="240" w:lineRule="auto"/>
        <w:outlineLvl w:val="0"/>
        <w:rPr>
          <w:rStyle w:val="Ohne"/>
          <w:b/>
        </w:rPr>
      </w:pPr>
      <w:r>
        <w:rPr>
          <w:rStyle w:val="Ohne"/>
          <w:b/>
        </w:rPr>
        <w:lastRenderedPageBreak/>
        <w:t>Technische eigenschappen</w:t>
      </w:r>
    </w:p>
    <w:p w14:paraId="3839AB38" w14:textId="77777777" w:rsidR="00925C58" w:rsidRDefault="00925C58" w:rsidP="00925C58">
      <w:pPr>
        <w:pStyle w:val="ERCOText"/>
        <w:spacing w:line="240" w:lineRule="auto"/>
        <w:outlineLvl w:val="0"/>
        <w:rPr>
          <w:rStyle w:val="Ohne"/>
          <w:b/>
          <w:bCs/>
        </w:rPr>
      </w:pPr>
    </w:p>
    <w:p w14:paraId="792B1D27" w14:textId="176A4968" w:rsidR="00B66FDE" w:rsidRDefault="00E3228C" w:rsidP="00925C58">
      <w:pPr>
        <w:pStyle w:val="ERCOInfos"/>
        <w:spacing w:line="240" w:lineRule="auto"/>
        <w:rPr>
          <w:rStyle w:val="Ohne"/>
          <w:sz w:val="22"/>
          <w:u w:color="A6A6A6"/>
        </w:rPr>
      </w:pPr>
      <w:r>
        <w:rPr>
          <w:rStyle w:val="Ohne"/>
          <w:sz w:val="22"/>
          <w:u w:color="A6A6A6"/>
        </w:rPr>
        <w:t xml:space="preserve">ERCO lenzensysteem: </w:t>
      </w:r>
    </w:p>
    <w:p w14:paraId="638EC7E3" w14:textId="77777777" w:rsidR="00925C58" w:rsidRPr="00B66FDE" w:rsidRDefault="00925C58" w:rsidP="00925C58">
      <w:pPr>
        <w:pStyle w:val="ERCOInfos"/>
        <w:spacing w:line="240" w:lineRule="auto"/>
        <w:rPr>
          <w:rStyle w:val="Ohne"/>
          <w:sz w:val="22"/>
          <w:szCs w:val="22"/>
          <w:u w:color="A6A6A6"/>
        </w:rPr>
      </w:pPr>
    </w:p>
    <w:p w14:paraId="57128D96" w14:textId="592A31A7" w:rsidR="00B66FDE" w:rsidRDefault="00B66FDE" w:rsidP="00925C58">
      <w:pPr>
        <w:pStyle w:val="ERCOInfos"/>
        <w:spacing w:line="240" w:lineRule="auto"/>
        <w:rPr>
          <w:rStyle w:val="Ohne"/>
          <w:sz w:val="22"/>
          <w:u w:color="A6A6A6"/>
        </w:rPr>
      </w:pPr>
      <w:r>
        <w:rPr>
          <w:rStyle w:val="Ohne"/>
          <w:sz w:val="22"/>
          <w:u w:color="A6A6A6"/>
        </w:rPr>
        <w:t xml:space="preserve">Downlights: </w:t>
      </w:r>
      <w:r w:rsidR="00925C58">
        <w:rPr>
          <w:rStyle w:val="Ohne"/>
          <w:sz w:val="22"/>
          <w:u w:color="A6A6A6"/>
        </w:rPr>
        <w:tab/>
      </w:r>
      <w:r w:rsidR="00925C58">
        <w:rPr>
          <w:rStyle w:val="Ohne"/>
          <w:sz w:val="22"/>
          <w:u w:color="A6A6A6"/>
        </w:rPr>
        <w:tab/>
      </w:r>
      <w:r>
        <w:rPr>
          <w:rStyle w:val="Ohne"/>
          <w:sz w:val="22"/>
          <w:u w:color="A6A6A6"/>
        </w:rPr>
        <w:t>ERCO lenzensysteem van optisch polymeer</w:t>
      </w:r>
    </w:p>
    <w:p w14:paraId="42BFBE4B" w14:textId="77777777" w:rsidR="00925C58" w:rsidRPr="00B66FDE" w:rsidRDefault="00925C58" w:rsidP="00925C58">
      <w:pPr>
        <w:pStyle w:val="ERCOInfos"/>
        <w:spacing w:line="240" w:lineRule="auto"/>
        <w:rPr>
          <w:rStyle w:val="Ohne"/>
          <w:sz w:val="22"/>
          <w:szCs w:val="22"/>
          <w:u w:color="A6A6A6"/>
        </w:rPr>
      </w:pPr>
    </w:p>
    <w:p w14:paraId="4CC42D35" w14:textId="60655C8F" w:rsidR="00B66FDE" w:rsidRDefault="00B66FDE" w:rsidP="00925C58">
      <w:pPr>
        <w:pStyle w:val="ERCOInfos"/>
        <w:spacing w:line="240" w:lineRule="auto"/>
        <w:ind w:left="2120" w:hanging="2120"/>
        <w:rPr>
          <w:rStyle w:val="Ohne"/>
          <w:sz w:val="22"/>
          <w:u w:color="A6A6A6"/>
        </w:rPr>
      </w:pPr>
      <w:r>
        <w:rPr>
          <w:rStyle w:val="Ohne"/>
          <w:sz w:val="22"/>
          <w:u w:color="A6A6A6"/>
        </w:rPr>
        <w:t xml:space="preserve">Wallwashers: </w:t>
      </w:r>
      <w:r w:rsidR="00925C58">
        <w:rPr>
          <w:rStyle w:val="Ohne"/>
          <w:sz w:val="22"/>
          <w:u w:color="A6A6A6"/>
        </w:rPr>
        <w:tab/>
      </w:r>
      <w:r w:rsidR="00925C58">
        <w:rPr>
          <w:rStyle w:val="Ohne"/>
          <w:sz w:val="22"/>
          <w:u w:color="A6A6A6"/>
        </w:rPr>
        <w:tab/>
      </w:r>
      <w:r>
        <w:rPr>
          <w:rStyle w:val="Ohne"/>
          <w:sz w:val="22"/>
          <w:u w:color="A6A6A6"/>
        </w:rPr>
        <w:t>reflector, aluminium, zilver geëloxeerd, hoogglanzend</w:t>
      </w:r>
    </w:p>
    <w:p w14:paraId="2B9CB67D" w14:textId="77777777" w:rsidR="00925C58" w:rsidRPr="00B66FDE" w:rsidRDefault="00925C58" w:rsidP="00925C58">
      <w:pPr>
        <w:pStyle w:val="ERCOInfos"/>
        <w:spacing w:line="240" w:lineRule="auto"/>
        <w:ind w:left="2120" w:hanging="2120"/>
        <w:rPr>
          <w:rStyle w:val="Ohne"/>
          <w:sz w:val="22"/>
          <w:szCs w:val="22"/>
          <w:u w:color="A6A6A6"/>
        </w:rPr>
      </w:pPr>
    </w:p>
    <w:p w14:paraId="5FD9ED0D" w14:textId="08D7B413" w:rsidR="00E3228C" w:rsidRDefault="00E3228C" w:rsidP="00925C58">
      <w:pPr>
        <w:pStyle w:val="ERCOInfos"/>
        <w:spacing w:line="240" w:lineRule="auto"/>
        <w:ind w:left="2127" w:hanging="2120"/>
        <w:rPr>
          <w:rStyle w:val="Ohne"/>
          <w:sz w:val="22"/>
          <w:u w:color="A6A6A6"/>
          <w:lang w:val="en-US"/>
        </w:rPr>
      </w:pPr>
      <w:r w:rsidRPr="00D4649C">
        <w:rPr>
          <w:rStyle w:val="Ohne"/>
          <w:sz w:val="22"/>
          <w:u w:color="A6A6A6"/>
          <w:lang w:val="en-US"/>
        </w:rPr>
        <w:t xml:space="preserve">Lichtverdelingen: </w:t>
      </w:r>
      <w:r w:rsidR="00925C58">
        <w:rPr>
          <w:rStyle w:val="Ohne"/>
          <w:sz w:val="22"/>
          <w:u w:color="A6A6A6"/>
          <w:lang w:val="en-US"/>
        </w:rPr>
        <w:tab/>
      </w:r>
      <w:r w:rsidRPr="00D4649C">
        <w:rPr>
          <w:rStyle w:val="Ohne"/>
          <w:sz w:val="22"/>
          <w:u w:color="A6A6A6"/>
          <w:lang w:val="en-US"/>
        </w:rPr>
        <w:t xml:space="preserve">wide flood, </w:t>
      </w:r>
      <w:r w:rsidR="00925C58">
        <w:rPr>
          <w:rStyle w:val="Ohne"/>
          <w:sz w:val="22"/>
          <w:u w:color="A6A6A6"/>
          <w:lang w:val="en-US"/>
        </w:rPr>
        <w:br/>
      </w:r>
      <w:r w:rsidRPr="00D4649C">
        <w:rPr>
          <w:rStyle w:val="Ohne"/>
          <w:sz w:val="22"/>
          <w:u w:color="A6A6A6"/>
          <w:lang w:val="en-US"/>
        </w:rPr>
        <w:t xml:space="preserve">extra wide flood, </w:t>
      </w:r>
      <w:r w:rsidR="00925C58">
        <w:rPr>
          <w:rStyle w:val="Ohne"/>
          <w:sz w:val="22"/>
          <w:u w:color="A6A6A6"/>
          <w:lang w:val="en-US"/>
        </w:rPr>
        <w:br/>
      </w:r>
      <w:r w:rsidRPr="00D4649C">
        <w:rPr>
          <w:rStyle w:val="Ohne"/>
          <w:sz w:val="22"/>
          <w:u w:color="A6A6A6"/>
          <w:lang w:val="en-US"/>
        </w:rPr>
        <w:t>oval flood</w:t>
      </w:r>
      <w:r w:rsidR="000A1EF0">
        <w:rPr>
          <w:rStyle w:val="Ohne"/>
          <w:sz w:val="22"/>
          <w:u w:color="A6A6A6"/>
          <w:lang w:val="en-US"/>
        </w:rPr>
        <w:t>,</w:t>
      </w:r>
      <w:r w:rsidR="000A1EF0">
        <w:rPr>
          <w:rStyle w:val="Ohne"/>
          <w:sz w:val="22"/>
          <w:u w:color="A6A6A6"/>
          <w:lang w:val="en-US"/>
        </w:rPr>
        <w:br/>
        <w:t>wallwash</w:t>
      </w:r>
    </w:p>
    <w:p w14:paraId="0477A5E6" w14:textId="77777777" w:rsidR="00925C58" w:rsidRPr="00D4649C" w:rsidRDefault="00925C58" w:rsidP="00925C58">
      <w:pPr>
        <w:pStyle w:val="ERCOInfos"/>
        <w:spacing w:line="240" w:lineRule="auto"/>
        <w:rPr>
          <w:rStyle w:val="Ohne"/>
          <w:sz w:val="22"/>
          <w:szCs w:val="22"/>
          <w:u w:color="A6A6A6"/>
          <w:lang w:val="en-US"/>
        </w:rPr>
      </w:pPr>
    </w:p>
    <w:p w14:paraId="4667F72B" w14:textId="23A22988" w:rsidR="00E3228C" w:rsidRDefault="00E3228C" w:rsidP="00925C58">
      <w:pPr>
        <w:pStyle w:val="ERCOInfos"/>
        <w:spacing w:line="240" w:lineRule="auto"/>
        <w:rPr>
          <w:rStyle w:val="Ohne"/>
          <w:sz w:val="22"/>
          <w:u w:color="A6A6A6"/>
          <w:lang w:val="en-US"/>
        </w:rPr>
      </w:pPr>
      <w:r w:rsidRPr="00D4649C">
        <w:rPr>
          <w:rStyle w:val="Ohne"/>
          <w:sz w:val="22"/>
          <w:u w:color="A6A6A6"/>
          <w:lang w:val="en-US"/>
        </w:rPr>
        <w:t xml:space="preserve">ERCO LED-module: </w:t>
      </w:r>
      <w:r w:rsidR="00925C58">
        <w:rPr>
          <w:rStyle w:val="Ohne"/>
          <w:sz w:val="22"/>
          <w:u w:color="A6A6A6"/>
          <w:lang w:val="en-US"/>
        </w:rPr>
        <w:tab/>
      </w:r>
      <w:r w:rsidRPr="00D4649C">
        <w:rPr>
          <w:rStyle w:val="Ohne"/>
          <w:sz w:val="22"/>
          <w:u w:color="A6A6A6"/>
          <w:lang w:val="en-US"/>
        </w:rPr>
        <w:t xml:space="preserve">Mid-power-LED’s </w:t>
      </w:r>
    </w:p>
    <w:p w14:paraId="5C36BC8A" w14:textId="77777777" w:rsidR="00925C58" w:rsidRPr="00D4649C" w:rsidRDefault="00925C58" w:rsidP="00925C58">
      <w:pPr>
        <w:pStyle w:val="ERCOInfos"/>
        <w:spacing w:line="240" w:lineRule="auto"/>
        <w:rPr>
          <w:rStyle w:val="Ohne"/>
          <w:sz w:val="22"/>
          <w:szCs w:val="22"/>
          <w:u w:color="A6A6A6"/>
          <w:lang w:val="en-US"/>
        </w:rPr>
      </w:pPr>
    </w:p>
    <w:p w14:paraId="1D821898" w14:textId="0D6CD7DE" w:rsidR="00E3228C" w:rsidRDefault="00E3228C" w:rsidP="00925C58">
      <w:pPr>
        <w:pStyle w:val="ERCOText"/>
        <w:spacing w:line="240" w:lineRule="auto"/>
        <w:ind w:left="2120" w:hanging="2120"/>
        <w:rPr>
          <w:rStyle w:val="Ohne"/>
          <w:u w:color="A6A6A6"/>
          <w:lang w:val="en-US"/>
        </w:rPr>
      </w:pPr>
      <w:r w:rsidRPr="00D4649C">
        <w:rPr>
          <w:rStyle w:val="Ohne"/>
          <w:u w:color="A6A6A6"/>
          <w:lang w:val="en-US"/>
        </w:rPr>
        <w:t xml:space="preserve">Lichtkleuren: </w:t>
      </w:r>
      <w:r w:rsidR="00925C58">
        <w:rPr>
          <w:rStyle w:val="Ohne"/>
          <w:u w:color="A6A6A6"/>
          <w:lang w:val="en-US"/>
        </w:rPr>
        <w:tab/>
      </w:r>
      <w:r w:rsidR="00925C58">
        <w:rPr>
          <w:rStyle w:val="Ohne"/>
          <w:u w:color="A6A6A6"/>
          <w:lang w:val="en-US"/>
        </w:rPr>
        <w:tab/>
      </w:r>
      <w:r w:rsidRPr="00D4649C">
        <w:rPr>
          <w:rStyle w:val="Ohne"/>
          <w:u w:color="A6A6A6"/>
          <w:lang w:val="en-US"/>
        </w:rPr>
        <w:t>2700K CRI 92, 3000K CRI 82, 3000K CRI 92, 3500K CRI 92, 4000K CRI 82, 4000K CRI 92, alsmede tunable white (2700-6000K CRI 92)</w:t>
      </w:r>
    </w:p>
    <w:p w14:paraId="6F11BC88" w14:textId="77777777" w:rsidR="00925C58" w:rsidRPr="00D4649C" w:rsidRDefault="00925C58" w:rsidP="00925C58">
      <w:pPr>
        <w:pStyle w:val="ERCOText"/>
        <w:spacing w:line="240" w:lineRule="auto"/>
        <w:rPr>
          <w:rStyle w:val="Ohne"/>
          <w:u w:color="A6A6A6"/>
          <w:lang w:val="en-US"/>
        </w:rPr>
      </w:pPr>
    </w:p>
    <w:p w14:paraId="22F64F3F" w14:textId="6F07AB65" w:rsidR="00E3228C" w:rsidRDefault="00E3228C" w:rsidP="00925C58">
      <w:pPr>
        <w:pStyle w:val="ERCOInfos"/>
        <w:spacing w:line="240" w:lineRule="auto"/>
        <w:rPr>
          <w:rStyle w:val="Ohne"/>
          <w:sz w:val="22"/>
          <w:u w:color="A6A6A6"/>
        </w:rPr>
      </w:pPr>
      <w:r>
        <w:rPr>
          <w:rStyle w:val="Ohne"/>
          <w:sz w:val="22"/>
          <w:u w:color="A6A6A6"/>
        </w:rPr>
        <w:t>Behuizing:</w:t>
      </w:r>
      <w:r w:rsidR="00925C58">
        <w:rPr>
          <w:rStyle w:val="Ohne"/>
          <w:sz w:val="22"/>
          <w:u w:color="A6A6A6"/>
        </w:rPr>
        <w:tab/>
      </w:r>
      <w:r w:rsidR="00925C58">
        <w:rPr>
          <w:rStyle w:val="Ohne"/>
          <w:sz w:val="22"/>
          <w:u w:color="A6A6A6"/>
        </w:rPr>
        <w:tab/>
      </w:r>
      <w:r>
        <w:rPr>
          <w:rStyle w:val="Ohne"/>
          <w:sz w:val="22"/>
          <w:u w:color="A6A6A6"/>
        </w:rPr>
        <w:t>aluminiumprofiel</w:t>
      </w:r>
    </w:p>
    <w:p w14:paraId="77977721" w14:textId="77777777" w:rsidR="00925C58" w:rsidRPr="003D6C53" w:rsidRDefault="00925C58" w:rsidP="00925C58">
      <w:pPr>
        <w:pStyle w:val="ERCOInfos"/>
        <w:spacing w:line="240" w:lineRule="auto"/>
        <w:rPr>
          <w:rStyle w:val="Ohne"/>
          <w:sz w:val="22"/>
          <w:szCs w:val="22"/>
          <w:u w:color="A6A6A6"/>
        </w:rPr>
      </w:pPr>
    </w:p>
    <w:p w14:paraId="5E4AD710" w14:textId="37F5FF59" w:rsidR="00E3228C" w:rsidRDefault="00E3228C" w:rsidP="00925C58">
      <w:pPr>
        <w:pStyle w:val="ERCOInfos"/>
        <w:spacing w:line="240" w:lineRule="auto"/>
        <w:ind w:left="2120" w:hanging="2120"/>
        <w:rPr>
          <w:rStyle w:val="Ohne"/>
          <w:sz w:val="22"/>
          <w:u w:color="A6A6A6"/>
        </w:rPr>
      </w:pPr>
      <w:r>
        <w:rPr>
          <w:rStyle w:val="Ohne"/>
          <w:sz w:val="22"/>
          <w:u w:color="A6A6A6"/>
        </w:rPr>
        <w:t xml:space="preserve">Montage: </w:t>
      </w:r>
      <w:r w:rsidR="00925C58">
        <w:rPr>
          <w:rStyle w:val="Ohne"/>
          <w:sz w:val="22"/>
          <w:u w:color="A6A6A6"/>
        </w:rPr>
        <w:tab/>
      </w:r>
      <w:r w:rsidR="00925C58">
        <w:rPr>
          <w:rStyle w:val="Ohne"/>
          <w:sz w:val="22"/>
          <w:u w:color="A6A6A6"/>
        </w:rPr>
        <w:tab/>
      </w:r>
      <w:r>
        <w:rPr>
          <w:rStyle w:val="Ohne"/>
          <w:sz w:val="22"/>
          <w:u w:color="A6A6A6"/>
        </w:rPr>
        <w:t>plafondinbouw afsluitend en afdekkend, plafondinbouw en pendel</w:t>
      </w:r>
    </w:p>
    <w:p w14:paraId="194D0501" w14:textId="77777777" w:rsidR="00925C58" w:rsidRPr="003D6C53" w:rsidRDefault="00925C58" w:rsidP="00925C58">
      <w:pPr>
        <w:pStyle w:val="ERCOInfos"/>
        <w:spacing w:line="240" w:lineRule="auto"/>
        <w:rPr>
          <w:rStyle w:val="Ohne"/>
          <w:sz w:val="22"/>
          <w:szCs w:val="22"/>
          <w:u w:color="A6A6A6"/>
        </w:rPr>
      </w:pPr>
    </w:p>
    <w:p w14:paraId="026FDC4D" w14:textId="77777777" w:rsidR="00925C58" w:rsidRDefault="00E3228C" w:rsidP="00925C58">
      <w:pPr>
        <w:pStyle w:val="ERCOInfos"/>
        <w:spacing w:line="240" w:lineRule="auto"/>
        <w:rPr>
          <w:rStyle w:val="Ohne"/>
          <w:sz w:val="22"/>
          <w:u w:color="A6A6A6"/>
        </w:rPr>
      </w:pPr>
      <w:r>
        <w:rPr>
          <w:rStyle w:val="Ohne"/>
          <w:sz w:val="22"/>
          <w:u w:color="A6A6A6"/>
        </w:rPr>
        <w:t xml:space="preserve">Bedrijfsapparatuur: </w:t>
      </w:r>
      <w:r w:rsidR="00925C58">
        <w:rPr>
          <w:rStyle w:val="Ohne"/>
          <w:sz w:val="22"/>
          <w:u w:color="A6A6A6"/>
        </w:rPr>
        <w:tab/>
      </w:r>
      <w:r>
        <w:rPr>
          <w:rStyle w:val="Ohne"/>
          <w:sz w:val="22"/>
          <w:u w:color="A6A6A6"/>
        </w:rPr>
        <w:t xml:space="preserve">schakelbaar, DALI, Casambi Bluetooth </w:t>
      </w:r>
    </w:p>
    <w:p w14:paraId="78295CF9" w14:textId="25F6A6F5" w:rsidR="00E3228C" w:rsidRPr="003D6C53" w:rsidRDefault="00E3228C" w:rsidP="00925C58">
      <w:pPr>
        <w:pStyle w:val="ERCOInfos"/>
        <w:spacing w:line="240" w:lineRule="auto"/>
        <w:ind w:left="2127"/>
        <w:rPr>
          <w:rStyle w:val="Ohne"/>
          <w:sz w:val="22"/>
          <w:szCs w:val="22"/>
          <w:u w:color="A6A6A6"/>
        </w:rPr>
      </w:pPr>
      <w:r>
        <w:rPr>
          <w:rStyle w:val="Ohne"/>
          <w:sz w:val="22"/>
          <w:u w:color="A6A6A6"/>
        </w:rPr>
        <w:t xml:space="preserve">(gateway als toebehoren) </w:t>
      </w:r>
    </w:p>
    <w:p w14:paraId="6A0EF897" w14:textId="77777777" w:rsidR="00E45E09" w:rsidRDefault="00E45E09" w:rsidP="00013CCD">
      <w:pPr>
        <w:pStyle w:val="ERCOInfos"/>
        <w:ind w:left="2410" w:hanging="2410"/>
      </w:pPr>
    </w:p>
    <w:p w14:paraId="1D663EAA" w14:textId="018CE09A" w:rsidR="00E45E09" w:rsidRDefault="00E45E09" w:rsidP="00013CCD">
      <w:pPr>
        <w:pStyle w:val="ERCOInfos"/>
        <w:ind w:left="2410" w:hanging="2410"/>
      </w:pPr>
    </w:p>
    <w:p w14:paraId="14911E48" w14:textId="212E641F" w:rsidR="00925C58" w:rsidRDefault="00925C58" w:rsidP="00013CCD">
      <w:pPr>
        <w:pStyle w:val="ERCOInfos"/>
        <w:ind w:left="2410" w:hanging="2410"/>
      </w:pPr>
    </w:p>
    <w:p w14:paraId="0BC3CD13" w14:textId="719EF886" w:rsidR="00925C58" w:rsidRDefault="00925C58" w:rsidP="00013CCD">
      <w:pPr>
        <w:pStyle w:val="ERCOInfos"/>
        <w:ind w:left="2410" w:hanging="2410"/>
      </w:pPr>
    </w:p>
    <w:p w14:paraId="7AB13216" w14:textId="7ADB72E5" w:rsidR="00925C58" w:rsidRDefault="00925C58" w:rsidP="00013CCD">
      <w:pPr>
        <w:pStyle w:val="ERCOInfos"/>
        <w:ind w:left="2410" w:hanging="2410"/>
      </w:pPr>
    </w:p>
    <w:p w14:paraId="4FD3B39A" w14:textId="079DF0E4" w:rsidR="00925C58" w:rsidRDefault="00925C58" w:rsidP="00013CCD">
      <w:pPr>
        <w:pStyle w:val="ERCOInfos"/>
        <w:ind w:left="2410" w:hanging="2410"/>
      </w:pPr>
    </w:p>
    <w:p w14:paraId="512F1B6A" w14:textId="173BA161" w:rsidR="00925C58" w:rsidRDefault="00925C58" w:rsidP="00013CCD">
      <w:pPr>
        <w:pStyle w:val="ERCOInfos"/>
        <w:ind w:left="2410" w:hanging="2410"/>
      </w:pPr>
    </w:p>
    <w:p w14:paraId="65AAC0FB" w14:textId="62BA469B" w:rsidR="00925C58" w:rsidRDefault="00925C58" w:rsidP="00013CCD">
      <w:pPr>
        <w:pStyle w:val="ERCOInfos"/>
        <w:ind w:left="2410" w:hanging="2410"/>
      </w:pPr>
    </w:p>
    <w:p w14:paraId="1F3397F4" w14:textId="195937D8" w:rsidR="00925C58" w:rsidRDefault="00925C58" w:rsidP="00013CCD">
      <w:pPr>
        <w:pStyle w:val="ERCOInfos"/>
        <w:ind w:left="2410" w:hanging="2410"/>
      </w:pPr>
    </w:p>
    <w:p w14:paraId="0EC028E5" w14:textId="7CEDA158" w:rsidR="00925C58" w:rsidRDefault="00925C58" w:rsidP="00013CCD">
      <w:pPr>
        <w:pStyle w:val="ERCOInfos"/>
        <w:ind w:left="2410" w:hanging="2410"/>
      </w:pPr>
    </w:p>
    <w:p w14:paraId="4353AA19" w14:textId="7BB1681B" w:rsidR="00925C58" w:rsidRDefault="00925C58" w:rsidP="00013CCD">
      <w:pPr>
        <w:pStyle w:val="ERCOInfos"/>
        <w:ind w:left="2410" w:hanging="2410"/>
      </w:pPr>
    </w:p>
    <w:p w14:paraId="5FF3CAA5" w14:textId="26B1F914" w:rsidR="00925C58" w:rsidRDefault="00925C58" w:rsidP="00013CCD">
      <w:pPr>
        <w:pStyle w:val="ERCOInfos"/>
        <w:ind w:left="2410" w:hanging="2410"/>
      </w:pPr>
    </w:p>
    <w:p w14:paraId="14AD45A4" w14:textId="56556218" w:rsidR="00925C58" w:rsidRDefault="00925C58" w:rsidP="00013CCD">
      <w:pPr>
        <w:pStyle w:val="ERCOInfos"/>
        <w:ind w:left="2410" w:hanging="2410"/>
      </w:pPr>
    </w:p>
    <w:p w14:paraId="24A1116E" w14:textId="52267337" w:rsidR="00925C58" w:rsidRDefault="00925C58" w:rsidP="00013CCD">
      <w:pPr>
        <w:pStyle w:val="ERCOInfos"/>
        <w:ind w:left="2410" w:hanging="2410"/>
      </w:pPr>
    </w:p>
    <w:p w14:paraId="281EDF0C" w14:textId="435F8F93" w:rsidR="00925C58" w:rsidRDefault="00925C58" w:rsidP="00013CCD">
      <w:pPr>
        <w:pStyle w:val="ERCOInfos"/>
        <w:ind w:left="2410" w:hanging="2410"/>
      </w:pPr>
    </w:p>
    <w:p w14:paraId="4413C76E" w14:textId="45D6964F" w:rsidR="00925C58" w:rsidRDefault="00925C58" w:rsidP="00013CCD">
      <w:pPr>
        <w:pStyle w:val="ERCOInfos"/>
        <w:ind w:left="2410" w:hanging="2410"/>
      </w:pPr>
    </w:p>
    <w:p w14:paraId="54513C40" w14:textId="77777777" w:rsidR="00925C58" w:rsidRPr="00757432" w:rsidRDefault="00925C58" w:rsidP="00013CCD">
      <w:pPr>
        <w:pStyle w:val="ERCOInfos"/>
        <w:ind w:left="2410" w:hanging="2410"/>
      </w:pPr>
    </w:p>
    <w:p w14:paraId="0FA34EA9" w14:textId="77777777" w:rsidR="00925C58" w:rsidRDefault="00925C58" w:rsidP="009A2F4B">
      <w:pPr>
        <w:pStyle w:val="ERCOberschrift"/>
      </w:pPr>
    </w:p>
    <w:p w14:paraId="007DB310" w14:textId="070D548F" w:rsidR="009A2F4B" w:rsidRPr="00582750" w:rsidRDefault="009A2F4B" w:rsidP="009A2F4B">
      <w:pPr>
        <w:pStyle w:val="ERCOberschrift"/>
      </w:pPr>
      <w:r>
        <w:lastRenderedPageBreak/>
        <w:t>Afbeeldingen</w:t>
      </w:r>
    </w:p>
    <w:p w14:paraId="4132D326" w14:textId="77777777" w:rsidR="00275F72" w:rsidRDefault="00275F72" w:rsidP="00275F72">
      <w:pPr>
        <w:rPr>
          <w:rFonts w:ascii="Arial" w:hAnsi="Arial" w:cs="Arial"/>
          <w:sz w:val="20"/>
        </w:rPr>
      </w:pPr>
    </w:p>
    <w:p w14:paraId="377BC45F" w14:textId="77777777" w:rsidR="00717D6A" w:rsidRDefault="00717D6A" w:rsidP="00275F72">
      <w:pPr>
        <w:rPr>
          <w:rFonts w:ascii="Arial" w:hAnsi="Arial" w:cs="Arial"/>
          <w:sz w:val="20"/>
        </w:rPr>
      </w:pPr>
    </w:p>
    <w:p w14:paraId="212C0584" w14:textId="77777777" w:rsidR="00717D6A" w:rsidRPr="00717D6A" w:rsidRDefault="00717D6A" w:rsidP="00717D6A">
      <w:pPr>
        <w:rPr>
          <w:rFonts w:ascii="Arial" w:hAnsi="Arial" w:cs="Arial"/>
          <w:sz w:val="20"/>
          <w:lang w:val="it-IT"/>
        </w:rPr>
        <w:sectPr w:rsidR="00717D6A" w:rsidRPr="00717D6A">
          <w:headerReference w:type="default" r:id="rId19"/>
          <w:footerReference w:type="default" r:id="rId20"/>
          <w:pgSz w:w="11907" w:h="16840" w:code="9"/>
          <w:pgMar w:top="2438" w:right="850" w:bottom="1134" w:left="4139" w:header="720" w:footer="585" w:gutter="0"/>
          <w:cols w:space="720"/>
        </w:sectPr>
      </w:pPr>
    </w:p>
    <w:p w14:paraId="30DC6442" w14:textId="77777777" w:rsidR="00717D6A" w:rsidRPr="00717D6A" w:rsidRDefault="00717D6A" w:rsidP="00717D6A">
      <w:pPr>
        <w:rPr>
          <w:rFonts w:ascii="Arial" w:hAnsi="Arial" w:cs="Arial"/>
          <w:sz w:val="20"/>
          <w:lang w:val="it-IT"/>
        </w:rPr>
      </w:pPr>
      <w:r w:rsidRPr="00717D6A">
        <w:rPr>
          <w:rFonts w:ascii="Arial" w:hAnsi="Arial" w:cs="Arial"/>
          <w:noProof/>
          <w:sz w:val="20"/>
          <w:lang w:val="it-IT"/>
        </w:rPr>
        <w:drawing>
          <wp:inline distT="0" distB="0" distL="0" distR="0" wp14:anchorId="234E68D3" wp14:editId="1218369B">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1"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p>
    <w:p w14:paraId="11FF0083" w14:textId="77777777" w:rsidR="00717D6A" w:rsidRPr="00717D6A" w:rsidRDefault="00717D6A" w:rsidP="00717D6A">
      <w:pPr>
        <w:rPr>
          <w:rFonts w:ascii="Arial" w:hAnsi="Arial" w:cs="Arial"/>
          <w:sz w:val="20"/>
          <w:lang w:val="it-IT"/>
        </w:rPr>
      </w:pPr>
    </w:p>
    <w:p w14:paraId="7EC34E78" w14:textId="77777777" w:rsidR="00717D6A" w:rsidRPr="00717D6A" w:rsidRDefault="00717D6A" w:rsidP="00717D6A">
      <w:pPr>
        <w:rPr>
          <w:rFonts w:ascii="Arial" w:hAnsi="Arial" w:cs="Arial"/>
          <w:sz w:val="20"/>
          <w:lang w:val="it-IT"/>
        </w:rPr>
      </w:pPr>
    </w:p>
    <w:p w14:paraId="25A64A3B" w14:textId="77777777" w:rsidR="00717D6A" w:rsidRPr="00717D6A" w:rsidRDefault="00717D6A" w:rsidP="00717D6A">
      <w:pPr>
        <w:rPr>
          <w:rFonts w:ascii="Arial" w:hAnsi="Arial" w:cs="Arial"/>
          <w:sz w:val="20"/>
          <w:lang w:val="en-US"/>
        </w:rPr>
      </w:pPr>
    </w:p>
    <w:p w14:paraId="777A7DFD" w14:textId="77777777" w:rsidR="00717D6A" w:rsidRPr="00717D6A" w:rsidRDefault="00717D6A" w:rsidP="00717D6A">
      <w:pPr>
        <w:rPr>
          <w:rFonts w:ascii="Arial" w:hAnsi="Arial" w:cs="Arial"/>
          <w:sz w:val="20"/>
          <w:lang w:val="it-IT"/>
        </w:rPr>
      </w:pPr>
    </w:p>
    <w:p w14:paraId="31405AD5" w14:textId="77777777" w:rsidR="00717D6A" w:rsidRPr="00717D6A" w:rsidRDefault="00717D6A" w:rsidP="00717D6A">
      <w:pPr>
        <w:rPr>
          <w:rFonts w:ascii="Arial" w:hAnsi="Arial" w:cs="Arial"/>
          <w:sz w:val="20"/>
          <w:lang w:val="it-IT"/>
        </w:rPr>
      </w:pPr>
    </w:p>
    <w:p w14:paraId="0CE9640A" w14:textId="77777777" w:rsidR="00717D6A" w:rsidRPr="00717D6A" w:rsidRDefault="00717D6A" w:rsidP="00717D6A">
      <w:pPr>
        <w:rPr>
          <w:rFonts w:ascii="Arial" w:hAnsi="Arial" w:cs="Arial"/>
          <w:sz w:val="20"/>
          <w:lang w:val="en-US"/>
        </w:rPr>
      </w:pPr>
    </w:p>
    <w:p w14:paraId="4FDED492" w14:textId="77777777" w:rsidR="00666AF3" w:rsidRPr="00666AF3" w:rsidRDefault="00666AF3" w:rsidP="00666AF3">
      <w:pPr>
        <w:rPr>
          <w:rFonts w:ascii="Arial" w:hAnsi="Arial" w:cs="Arial"/>
          <w:sz w:val="20"/>
          <w:lang w:val="en-US"/>
        </w:rPr>
      </w:pPr>
      <w:r w:rsidRPr="00666AF3">
        <w:rPr>
          <w:rFonts w:ascii="Arial" w:hAnsi="Arial" w:cs="Arial"/>
          <w:sz w:val="20"/>
          <w:lang w:val="en-US"/>
        </w:rPr>
        <w:t>Invia 48V is een modulair laagspannings-lichtlijnsysteem met profielen voor verschillende montagemethoden. Het is geschikt voor lineaire downlights, wallwashers en de optionele uplight. Bovendien is de Invia 48V compatibel met de Minirail 48V-spanningsrails en daardoor met alle 48V-spots van ERCO.</w:t>
      </w:r>
    </w:p>
    <w:p w14:paraId="328DD642" w14:textId="77777777" w:rsidR="00666AF3" w:rsidRPr="00666AF3" w:rsidRDefault="00666AF3" w:rsidP="00666AF3">
      <w:pPr>
        <w:rPr>
          <w:rFonts w:ascii="Arial" w:hAnsi="Arial" w:cs="Arial"/>
          <w:sz w:val="20"/>
          <w:lang w:val="en-US"/>
        </w:rPr>
      </w:pPr>
    </w:p>
    <w:p w14:paraId="74867D41" w14:textId="77777777" w:rsidR="00666AF3" w:rsidRDefault="00666AF3" w:rsidP="00717D6A">
      <w:pPr>
        <w:rPr>
          <w:rFonts w:ascii="Arial" w:hAnsi="Arial" w:cs="Arial"/>
          <w:sz w:val="20"/>
          <w:lang w:val="en-US"/>
        </w:rPr>
      </w:pPr>
    </w:p>
    <w:p w14:paraId="12B81BDD" w14:textId="61BB966B" w:rsidR="00717D6A" w:rsidRPr="00717D6A" w:rsidRDefault="00717D6A" w:rsidP="00717D6A">
      <w:pPr>
        <w:rPr>
          <w:rFonts w:ascii="Arial" w:hAnsi="Arial" w:cs="Arial"/>
          <w:sz w:val="20"/>
          <w:vertAlign w:val="superscript"/>
          <w:lang w:val="it-IT"/>
        </w:rPr>
      </w:pPr>
      <w:r w:rsidRPr="00717D6A">
        <w:rPr>
          <w:rFonts w:ascii="Arial" w:hAnsi="Arial" w:cs="Arial"/>
          <w:sz w:val="20"/>
          <w:lang w:val="it-IT"/>
        </w:rPr>
        <w:t>Copyright :  ERCO GmbH</w:t>
      </w:r>
    </w:p>
    <w:p w14:paraId="3C11ACD3" w14:textId="77777777" w:rsidR="00717D6A" w:rsidRPr="00717D6A" w:rsidRDefault="00717D6A" w:rsidP="00717D6A">
      <w:pPr>
        <w:rPr>
          <w:rFonts w:ascii="Arial" w:hAnsi="Arial" w:cs="Arial"/>
          <w:sz w:val="20"/>
          <w:lang w:val="it-IT"/>
        </w:rPr>
        <w:sectPr w:rsidR="00717D6A" w:rsidRPr="00717D6A" w:rsidSect="001219CB">
          <w:type w:val="continuous"/>
          <w:pgSz w:w="11907" w:h="16840" w:code="9"/>
          <w:pgMar w:top="2438" w:right="850" w:bottom="1134" w:left="4139" w:header="720" w:footer="585" w:gutter="0"/>
          <w:cols w:num="2" w:space="624" w:equalWidth="0">
            <w:col w:w="3119" w:space="624"/>
            <w:col w:w="3175"/>
          </w:cols>
        </w:sectPr>
      </w:pPr>
    </w:p>
    <w:p w14:paraId="0D1FF5B2" w14:textId="77777777" w:rsidR="00717D6A" w:rsidRPr="00717D6A" w:rsidRDefault="00717D6A" w:rsidP="00717D6A">
      <w:pPr>
        <w:rPr>
          <w:rFonts w:ascii="Arial" w:hAnsi="Arial" w:cs="Arial"/>
          <w:sz w:val="20"/>
          <w:lang w:val="it-IT"/>
        </w:rPr>
      </w:pPr>
    </w:p>
    <w:p w14:paraId="1E215561" w14:textId="77777777" w:rsidR="00717D6A" w:rsidRPr="00717D6A" w:rsidRDefault="00717D6A" w:rsidP="00717D6A">
      <w:pPr>
        <w:rPr>
          <w:rFonts w:ascii="Arial" w:hAnsi="Arial" w:cs="Arial"/>
          <w:b/>
          <w:bCs/>
          <w:sz w:val="20"/>
          <w:lang w:val="it-IT"/>
        </w:rPr>
      </w:pPr>
    </w:p>
    <w:p w14:paraId="7FD5280D" w14:textId="77777777" w:rsidR="00717D6A" w:rsidRPr="00717D6A" w:rsidRDefault="00717D6A" w:rsidP="00717D6A">
      <w:pPr>
        <w:rPr>
          <w:rFonts w:ascii="Arial" w:hAnsi="Arial" w:cs="Arial"/>
          <w:b/>
          <w:bCs/>
          <w:sz w:val="20"/>
          <w:lang w:val="it-IT"/>
        </w:rPr>
      </w:pPr>
    </w:p>
    <w:p w14:paraId="2F6E754F" w14:textId="77777777" w:rsidR="00717D6A" w:rsidRPr="00717D6A" w:rsidRDefault="00717D6A" w:rsidP="00717D6A">
      <w:pPr>
        <w:rPr>
          <w:rFonts w:ascii="Arial" w:hAnsi="Arial" w:cs="Arial"/>
          <w:b/>
          <w:bCs/>
          <w:sz w:val="20"/>
          <w:lang w:val="it-IT"/>
        </w:rPr>
      </w:pPr>
    </w:p>
    <w:p w14:paraId="3B971178" w14:textId="77777777" w:rsidR="00717D6A" w:rsidRPr="00717D6A" w:rsidRDefault="00717D6A" w:rsidP="00717D6A">
      <w:pPr>
        <w:rPr>
          <w:rFonts w:ascii="Arial" w:hAnsi="Arial" w:cs="Arial"/>
          <w:sz w:val="20"/>
          <w:lang w:val="it-IT"/>
        </w:rPr>
      </w:pPr>
    </w:p>
    <w:p w14:paraId="2D860428" w14:textId="77777777" w:rsidR="00717D6A" w:rsidRPr="00717D6A" w:rsidRDefault="00717D6A" w:rsidP="00717D6A">
      <w:pPr>
        <w:rPr>
          <w:rFonts w:ascii="Arial" w:hAnsi="Arial" w:cs="Arial"/>
          <w:sz w:val="20"/>
          <w:lang w:val="it-IT"/>
        </w:rPr>
        <w:sectPr w:rsidR="00717D6A" w:rsidRPr="00717D6A" w:rsidSect="00E13F13">
          <w:type w:val="continuous"/>
          <w:pgSz w:w="11907" w:h="16840" w:code="9"/>
          <w:pgMar w:top="2438" w:right="850" w:bottom="1134" w:left="4139" w:header="720" w:footer="585" w:gutter="0"/>
          <w:cols w:space="720"/>
        </w:sectPr>
      </w:pPr>
    </w:p>
    <w:p w14:paraId="095A4B06" w14:textId="77777777" w:rsidR="00717D6A" w:rsidRPr="00717D6A" w:rsidRDefault="00717D6A" w:rsidP="00717D6A">
      <w:pPr>
        <w:rPr>
          <w:rFonts w:ascii="Arial" w:hAnsi="Arial" w:cs="Arial"/>
          <w:sz w:val="20"/>
          <w:lang w:val="it-IT"/>
        </w:rPr>
      </w:pPr>
      <w:r w:rsidRPr="00717D6A">
        <w:rPr>
          <w:rFonts w:ascii="Arial" w:hAnsi="Arial" w:cs="Arial"/>
          <w:noProof/>
          <w:sz w:val="20"/>
          <w:lang w:val="it-IT"/>
        </w:rPr>
        <w:drawing>
          <wp:inline distT="0" distB="0" distL="0" distR="0" wp14:anchorId="45F38484" wp14:editId="2A2F9C3D">
            <wp:extent cx="1980565" cy="1321036"/>
            <wp:effectExtent l="0" t="0" r="63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2" cstate="email">
                      <a:extLst>
                        <a:ext uri="{28A0092B-C50C-407E-A947-70E740481C1C}">
                          <a14:useLocalDpi xmlns:a14="http://schemas.microsoft.com/office/drawing/2010/main"/>
                        </a:ext>
                      </a:extLst>
                    </a:blip>
                    <a:stretch>
                      <a:fillRect/>
                    </a:stretch>
                  </pic:blipFill>
                  <pic:spPr>
                    <a:xfrm>
                      <a:off x="0" y="0"/>
                      <a:ext cx="1980565" cy="1321036"/>
                    </a:xfrm>
                    <a:prstGeom prst="rect">
                      <a:avLst/>
                    </a:prstGeom>
                  </pic:spPr>
                </pic:pic>
              </a:graphicData>
            </a:graphic>
          </wp:inline>
        </w:drawing>
      </w:r>
    </w:p>
    <w:p w14:paraId="67FCEC82" w14:textId="77777777" w:rsidR="00717D6A" w:rsidRPr="00717D6A" w:rsidRDefault="00717D6A" w:rsidP="00717D6A">
      <w:pPr>
        <w:rPr>
          <w:rFonts w:ascii="Arial" w:hAnsi="Arial" w:cs="Arial"/>
          <w:sz w:val="20"/>
          <w:lang w:val="it-IT"/>
        </w:rPr>
      </w:pPr>
    </w:p>
    <w:p w14:paraId="6D0A346E" w14:textId="77777777" w:rsidR="00717D6A" w:rsidRPr="00717D6A" w:rsidRDefault="00717D6A" w:rsidP="00717D6A">
      <w:pPr>
        <w:rPr>
          <w:rFonts w:ascii="Arial" w:hAnsi="Arial" w:cs="Arial"/>
          <w:sz w:val="20"/>
          <w:lang w:val="it-IT"/>
        </w:rPr>
      </w:pPr>
    </w:p>
    <w:p w14:paraId="3B8A4DCE" w14:textId="77777777" w:rsidR="00717D6A" w:rsidRPr="00717D6A" w:rsidRDefault="00717D6A" w:rsidP="00717D6A">
      <w:pPr>
        <w:rPr>
          <w:rFonts w:ascii="Arial" w:hAnsi="Arial" w:cs="Arial"/>
          <w:b/>
          <w:bCs/>
          <w:sz w:val="20"/>
          <w:lang w:val="it-IT"/>
        </w:rPr>
      </w:pPr>
    </w:p>
    <w:p w14:paraId="43D7BCC4" w14:textId="77777777" w:rsidR="00717D6A" w:rsidRPr="00717D6A" w:rsidRDefault="00717D6A" w:rsidP="00717D6A">
      <w:pPr>
        <w:rPr>
          <w:rFonts w:ascii="Arial" w:hAnsi="Arial" w:cs="Arial"/>
          <w:b/>
          <w:bCs/>
          <w:sz w:val="20"/>
          <w:lang w:val="it-IT"/>
        </w:rPr>
      </w:pPr>
    </w:p>
    <w:p w14:paraId="46717861" w14:textId="77777777" w:rsidR="00717D6A" w:rsidRPr="00717D6A" w:rsidRDefault="00717D6A" w:rsidP="00717D6A">
      <w:pPr>
        <w:rPr>
          <w:rFonts w:ascii="Arial" w:hAnsi="Arial" w:cs="Arial"/>
          <w:b/>
          <w:bCs/>
          <w:sz w:val="20"/>
          <w:lang w:val="en-US"/>
        </w:rPr>
      </w:pPr>
    </w:p>
    <w:p w14:paraId="39A0E304" w14:textId="77777777" w:rsidR="00666AF3" w:rsidRPr="00666AF3" w:rsidRDefault="00666AF3" w:rsidP="00666AF3">
      <w:pPr>
        <w:rPr>
          <w:rFonts w:ascii="Arial" w:hAnsi="Arial" w:cs="Arial"/>
          <w:b/>
          <w:bCs/>
          <w:sz w:val="20"/>
          <w:lang w:val="de-DE"/>
        </w:rPr>
      </w:pPr>
      <w:r w:rsidRPr="00666AF3">
        <w:rPr>
          <w:rFonts w:ascii="Arial" w:hAnsi="Arial" w:cs="Arial"/>
          <w:b/>
          <w:bCs/>
          <w:sz w:val="20"/>
          <w:lang w:val="de-DE"/>
        </w:rPr>
        <w:t>IInvia 48V – flexibel in musea en galerijen</w:t>
      </w:r>
    </w:p>
    <w:p w14:paraId="50D3BDFB" w14:textId="6C8EDB17" w:rsidR="00666AF3" w:rsidRPr="00666AF3" w:rsidRDefault="00666AF3" w:rsidP="00666AF3">
      <w:pPr>
        <w:rPr>
          <w:rFonts w:ascii="Arial" w:hAnsi="Arial" w:cs="Arial"/>
          <w:sz w:val="20"/>
          <w:lang w:val="de-DE"/>
        </w:rPr>
      </w:pPr>
      <w:r w:rsidRPr="00666AF3">
        <w:rPr>
          <w:rFonts w:ascii="Arial" w:hAnsi="Arial" w:cs="Arial"/>
          <w:sz w:val="20"/>
          <w:lang w:val="de-DE"/>
        </w:rPr>
        <w:t>Invia 48V overtuigt met de uitstekende wallwashing, zelfs tot in de hoeken. Perfect voor de gelijkmatige verlichting van hoogwaardige kunst. Met de mogelijkheid om 48V-spots toe te passen, kan kunst bovendien contrastrijk in scène worden gezet.</w:t>
      </w:r>
    </w:p>
    <w:p w14:paraId="3F77E157" w14:textId="750C944E" w:rsidR="00666AF3" w:rsidRPr="00666AF3" w:rsidRDefault="00666AF3" w:rsidP="00666AF3">
      <w:pPr>
        <w:rPr>
          <w:rFonts w:ascii="Arial" w:hAnsi="Arial" w:cs="Arial"/>
          <w:sz w:val="20"/>
          <w:lang w:val="de-DE"/>
        </w:rPr>
      </w:pPr>
    </w:p>
    <w:p w14:paraId="7EA25C08" w14:textId="77777777" w:rsidR="00666AF3" w:rsidRPr="00666AF3" w:rsidRDefault="00666AF3" w:rsidP="00666AF3">
      <w:pPr>
        <w:rPr>
          <w:rFonts w:ascii="Arial" w:hAnsi="Arial" w:cs="Arial"/>
          <w:sz w:val="20"/>
          <w:lang w:val="de-DE"/>
        </w:rPr>
      </w:pPr>
    </w:p>
    <w:p w14:paraId="662C19E0" w14:textId="77777777" w:rsidR="00666AF3" w:rsidRPr="00666AF3" w:rsidRDefault="00666AF3" w:rsidP="00666AF3">
      <w:pPr>
        <w:rPr>
          <w:rFonts w:ascii="Arial" w:hAnsi="Arial" w:cs="Arial"/>
          <w:sz w:val="20"/>
          <w:lang w:val="en-US"/>
        </w:rPr>
      </w:pPr>
      <w:r w:rsidRPr="00666AF3">
        <w:rPr>
          <w:rFonts w:ascii="Arial" w:hAnsi="Arial" w:cs="Arial"/>
          <w:sz w:val="20"/>
          <w:lang w:val="en-US"/>
        </w:rPr>
        <w:t>Copyright:  ERCO GmbH</w:t>
      </w:r>
    </w:p>
    <w:p w14:paraId="6475544D" w14:textId="44E9A275" w:rsidR="00717D6A" w:rsidRPr="00717D6A" w:rsidRDefault="00666AF3" w:rsidP="00666AF3">
      <w:pPr>
        <w:rPr>
          <w:rFonts w:ascii="Arial" w:hAnsi="Arial" w:cs="Arial"/>
          <w:sz w:val="20"/>
          <w:lang w:val="it-IT"/>
        </w:rPr>
        <w:sectPr w:rsidR="00717D6A" w:rsidRPr="00717D6A" w:rsidSect="001219CB">
          <w:type w:val="continuous"/>
          <w:pgSz w:w="11907" w:h="16840" w:code="9"/>
          <w:pgMar w:top="2438" w:right="850" w:bottom="1134" w:left="4139" w:header="720" w:footer="585" w:gutter="0"/>
          <w:cols w:num="2" w:space="624" w:equalWidth="0">
            <w:col w:w="3119" w:space="624"/>
            <w:col w:w="3175"/>
          </w:cols>
        </w:sectPr>
      </w:pPr>
      <w:r w:rsidRPr="00666AF3">
        <w:rPr>
          <w:rFonts w:ascii="Arial" w:hAnsi="Arial" w:cs="Arial"/>
          <w:sz w:val="20"/>
          <w:lang w:val="en-US"/>
        </w:rPr>
        <w:t>Visualisering: Electric Gobo</w:t>
      </w:r>
      <w:r w:rsidR="00717D6A" w:rsidRPr="00717D6A">
        <w:rPr>
          <w:rFonts w:ascii="Arial" w:hAnsi="Arial" w:cs="Arial"/>
          <w:sz w:val="20"/>
          <w:lang w:val="it-IT"/>
        </w:rPr>
        <w:tab/>
        <w:t xml:space="preserve">     </w:t>
      </w:r>
      <w:r w:rsidR="00717D6A" w:rsidRPr="00717D6A">
        <w:rPr>
          <w:rFonts w:ascii="Arial" w:hAnsi="Arial" w:cs="Arial"/>
          <w:sz w:val="20"/>
          <w:lang w:val="it-IT"/>
        </w:rPr>
        <w:tab/>
      </w:r>
      <w:r w:rsidR="00717D6A" w:rsidRPr="00717D6A">
        <w:rPr>
          <w:rFonts w:ascii="Arial" w:hAnsi="Arial" w:cs="Arial"/>
          <w:sz w:val="20"/>
          <w:lang w:val="it-IT"/>
        </w:rPr>
        <w:tab/>
      </w:r>
    </w:p>
    <w:p w14:paraId="04300497" w14:textId="77777777" w:rsidR="00717D6A" w:rsidRPr="00717D6A" w:rsidRDefault="00717D6A" w:rsidP="00717D6A">
      <w:pPr>
        <w:rPr>
          <w:rFonts w:ascii="Arial" w:hAnsi="Arial" w:cs="Arial"/>
          <w:sz w:val="20"/>
          <w:lang w:val="en-US"/>
        </w:rPr>
      </w:pPr>
    </w:p>
    <w:p w14:paraId="412CB693" w14:textId="35B1AE18" w:rsidR="00717D6A" w:rsidRDefault="00717D6A" w:rsidP="00717D6A">
      <w:pPr>
        <w:rPr>
          <w:rFonts w:ascii="Arial" w:hAnsi="Arial" w:cs="Arial"/>
          <w:sz w:val="20"/>
          <w:lang w:val="en-US"/>
        </w:rPr>
      </w:pPr>
    </w:p>
    <w:p w14:paraId="7C70AD0D" w14:textId="2FD5CA4D" w:rsidR="00666AF3" w:rsidRDefault="00666AF3" w:rsidP="00717D6A">
      <w:pPr>
        <w:rPr>
          <w:rFonts w:ascii="Arial" w:hAnsi="Arial" w:cs="Arial"/>
          <w:sz w:val="20"/>
          <w:lang w:val="en-US"/>
        </w:rPr>
      </w:pPr>
    </w:p>
    <w:p w14:paraId="37BEC25E" w14:textId="77777777" w:rsidR="00666AF3" w:rsidRPr="00717D6A" w:rsidRDefault="00666AF3" w:rsidP="00717D6A">
      <w:pPr>
        <w:rPr>
          <w:rFonts w:ascii="Arial" w:hAnsi="Arial" w:cs="Arial"/>
          <w:sz w:val="20"/>
          <w:lang w:val="en-US"/>
        </w:rPr>
      </w:pPr>
    </w:p>
    <w:p w14:paraId="6B64F533" w14:textId="77777777" w:rsidR="00717D6A" w:rsidRPr="00717D6A" w:rsidRDefault="00717D6A" w:rsidP="00717D6A">
      <w:pPr>
        <w:rPr>
          <w:rFonts w:ascii="Arial" w:hAnsi="Arial" w:cs="Arial"/>
          <w:sz w:val="20"/>
          <w:lang w:val="en-US"/>
        </w:rPr>
      </w:pPr>
    </w:p>
    <w:p w14:paraId="1B1F9087" w14:textId="77777777" w:rsidR="00717D6A" w:rsidRPr="00717D6A" w:rsidRDefault="00717D6A" w:rsidP="00717D6A">
      <w:pPr>
        <w:rPr>
          <w:rFonts w:ascii="Arial" w:hAnsi="Arial" w:cs="Arial"/>
          <w:sz w:val="20"/>
          <w:lang w:val="it-IT"/>
        </w:rPr>
        <w:sectPr w:rsidR="00717D6A" w:rsidRPr="00717D6A" w:rsidSect="00E13F13">
          <w:type w:val="continuous"/>
          <w:pgSz w:w="11907" w:h="16840" w:code="9"/>
          <w:pgMar w:top="2438" w:right="850" w:bottom="1134" w:left="4139" w:header="720" w:footer="585" w:gutter="0"/>
          <w:cols w:space="720"/>
        </w:sectPr>
      </w:pPr>
    </w:p>
    <w:p w14:paraId="24F84D35" w14:textId="77777777" w:rsidR="00717D6A" w:rsidRPr="00717D6A" w:rsidRDefault="00717D6A" w:rsidP="00717D6A">
      <w:pPr>
        <w:rPr>
          <w:rFonts w:ascii="Arial" w:hAnsi="Arial" w:cs="Arial"/>
          <w:sz w:val="20"/>
          <w:lang w:val="it-IT"/>
        </w:rPr>
      </w:pPr>
      <w:r w:rsidRPr="00717D6A">
        <w:rPr>
          <w:rFonts w:ascii="Arial" w:hAnsi="Arial" w:cs="Arial"/>
          <w:noProof/>
          <w:sz w:val="20"/>
          <w:lang w:val="it-IT"/>
        </w:rPr>
        <w:drawing>
          <wp:inline distT="0" distB="0" distL="0" distR="0" wp14:anchorId="7F89934B" wp14:editId="5BE49ADB">
            <wp:extent cx="1980000" cy="132066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3"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64B6ACA3" w14:textId="77777777" w:rsidR="00717D6A" w:rsidRPr="00717D6A" w:rsidRDefault="00717D6A" w:rsidP="00717D6A">
      <w:pPr>
        <w:rPr>
          <w:rFonts w:ascii="Arial" w:hAnsi="Arial" w:cs="Arial"/>
          <w:sz w:val="20"/>
          <w:lang w:val="it-IT"/>
        </w:rPr>
      </w:pPr>
    </w:p>
    <w:p w14:paraId="4F09E6DE" w14:textId="77777777" w:rsidR="00717D6A" w:rsidRPr="00717D6A" w:rsidRDefault="00717D6A" w:rsidP="00717D6A">
      <w:pPr>
        <w:rPr>
          <w:rFonts w:ascii="Arial" w:hAnsi="Arial" w:cs="Arial"/>
          <w:b/>
          <w:bCs/>
          <w:sz w:val="20"/>
          <w:lang w:val="it-IT"/>
        </w:rPr>
      </w:pPr>
    </w:p>
    <w:p w14:paraId="49EAC3F1" w14:textId="77777777" w:rsidR="00717D6A" w:rsidRPr="00717D6A" w:rsidRDefault="00717D6A" w:rsidP="00717D6A">
      <w:pPr>
        <w:rPr>
          <w:rFonts w:ascii="Arial" w:hAnsi="Arial" w:cs="Arial"/>
          <w:b/>
          <w:bCs/>
          <w:sz w:val="20"/>
          <w:lang w:val="en-US"/>
        </w:rPr>
      </w:pPr>
    </w:p>
    <w:p w14:paraId="4E6BC09A" w14:textId="77777777" w:rsidR="00717D6A" w:rsidRPr="00717D6A" w:rsidRDefault="00717D6A" w:rsidP="00717D6A">
      <w:pPr>
        <w:rPr>
          <w:rFonts w:ascii="Arial" w:hAnsi="Arial" w:cs="Arial"/>
          <w:b/>
          <w:bCs/>
          <w:sz w:val="20"/>
          <w:lang w:val="en-US"/>
        </w:rPr>
      </w:pPr>
    </w:p>
    <w:p w14:paraId="63BB8866" w14:textId="2C33542F" w:rsidR="00666AF3" w:rsidRPr="00666AF3" w:rsidRDefault="00666AF3" w:rsidP="00666AF3">
      <w:pPr>
        <w:rPr>
          <w:rFonts w:ascii="Arial" w:hAnsi="Arial" w:cs="Arial"/>
          <w:b/>
          <w:bCs/>
          <w:sz w:val="20"/>
          <w:lang w:val="en-US"/>
        </w:rPr>
      </w:pPr>
      <w:r w:rsidRPr="00666AF3">
        <w:rPr>
          <w:rFonts w:ascii="Arial" w:hAnsi="Arial" w:cs="Arial"/>
          <w:b/>
          <w:bCs/>
          <w:sz w:val="20"/>
          <w:lang w:val="en-US"/>
        </w:rPr>
        <w:t>Invia 48V – modulair in kantoren</w:t>
      </w:r>
    </w:p>
    <w:p w14:paraId="2C6C8FD7" w14:textId="77777777" w:rsidR="00666AF3" w:rsidRPr="00666AF3" w:rsidRDefault="00666AF3" w:rsidP="00666AF3">
      <w:pPr>
        <w:rPr>
          <w:rFonts w:ascii="Arial" w:hAnsi="Arial" w:cs="Arial"/>
          <w:sz w:val="20"/>
          <w:lang w:val="en-US"/>
        </w:rPr>
      </w:pPr>
      <w:r w:rsidRPr="00666AF3">
        <w:rPr>
          <w:rFonts w:ascii="Arial" w:hAnsi="Arial" w:cs="Arial"/>
          <w:sz w:val="20"/>
          <w:lang w:val="en-US"/>
        </w:rPr>
        <w:t>Human Centric Lighting in lineaire vorm: Invia 48V verzorgt alles wat nodig is voor de waarneming gerichte verlichting. Basisverlichting volgens de norm met UGR&lt;19 en uplight-componenten, tunable white en accentverlichting vol effect met 48V-spots.</w:t>
      </w:r>
    </w:p>
    <w:p w14:paraId="5BD6FC54" w14:textId="77777777" w:rsidR="00666AF3" w:rsidRPr="00666AF3" w:rsidRDefault="00666AF3" w:rsidP="00666AF3">
      <w:pPr>
        <w:rPr>
          <w:rFonts w:ascii="Arial" w:hAnsi="Arial" w:cs="Arial"/>
          <w:sz w:val="20"/>
          <w:lang w:val="en-US"/>
        </w:rPr>
      </w:pPr>
    </w:p>
    <w:p w14:paraId="619AF875" w14:textId="77777777" w:rsidR="00666AF3" w:rsidRPr="00666AF3" w:rsidRDefault="00666AF3" w:rsidP="00666AF3">
      <w:pPr>
        <w:rPr>
          <w:rFonts w:ascii="Arial" w:hAnsi="Arial" w:cs="Arial"/>
          <w:sz w:val="20"/>
          <w:lang w:val="en-US"/>
        </w:rPr>
      </w:pPr>
    </w:p>
    <w:p w14:paraId="113A8775" w14:textId="77777777" w:rsidR="00666AF3" w:rsidRPr="00666AF3" w:rsidRDefault="00666AF3" w:rsidP="00666AF3">
      <w:pPr>
        <w:rPr>
          <w:rFonts w:ascii="Arial" w:hAnsi="Arial" w:cs="Arial"/>
          <w:sz w:val="20"/>
          <w:lang w:val="en-US"/>
        </w:rPr>
      </w:pPr>
      <w:r w:rsidRPr="00666AF3">
        <w:rPr>
          <w:rFonts w:ascii="Arial" w:hAnsi="Arial" w:cs="Arial"/>
          <w:sz w:val="20"/>
          <w:lang w:val="en-US"/>
        </w:rPr>
        <w:t>Copyright: ERCO GmbH</w:t>
      </w:r>
    </w:p>
    <w:p w14:paraId="55C3CA89" w14:textId="77777777" w:rsidR="00717D6A" w:rsidRDefault="00666AF3" w:rsidP="00666AF3">
      <w:pPr>
        <w:rPr>
          <w:rFonts w:ascii="Arial" w:hAnsi="Arial" w:cs="Arial"/>
          <w:sz w:val="20"/>
          <w:lang w:val="en-US"/>
        </w:rPr>
      </w:pPr>
      <w:r w:rsidRPr="00666AF3">
        <w:rPr>
          <w:rFonts w:ascii="Arial" w:hAnsi="Arial" w:cs="Arial"/>
          <w:sz w:val="20"/>
          <w:lang w:val="en-US"/>
        </w:rPr>
        <w:t>Visualisering: Electric Gobo</w:t>
      </w:r>
    </w:p>
    <w:p w14:paraId="0582D275" w14:textId="77777777" w:rsidR="00666AF3" w:rsidRDefault="00666AF3" w:rsidP="00666AF3">
      <w:pPr>
        <w:rPr>
          <w:rFonts w:ascii="Arial" w:hAnsi="Arial" w:cs="Arial"/>
          <w:sz w:val="20"/>
          <w:lang w:val="en-US"/>
        </w:rPr>
      </w:pPr>
    </w:p>
    <w:p w14:paraId="5F155397" w14:textId="533DD0DF" w:rsidR="00666AF3" w:rsidRPr="00717D6A" w:rsidRDefault="00666AF3" w:rsidP="00666AF3">
      <w:pPr>
        <w:rPr>
          <w:rFonts w:ascii="Arial" w:hAnsi="Arial" w:cs="Arial"/>
          <w:sz w:val="20"/>
          <w:lang w:val="en-US"/>
        </w:rPr>
        <w:sectPr w:rsidR="00666AF3" w:rsidRPr="00717D6A" w:rsidSect="001219CB">
          <w:type w:val="continuous"/>
          <w:pgSz w:w="11907" w:h="16840" w:code="9"/>
          <w:pgMar w:top="2438" w:right="850" w:bottom="1134" w:left="4139" w:header="720" w:footer="585" w:gutter="0"/>
          <w:cols w:num="2" w:space="624" w:equalWidth="0">
            <w:col w:w="3119" w:space="624"/>
            <w:col w:w="3175"/>
          </w:cols>
        </w:sectPr>
      </w:pPr>
    </w:p>
    <w:p w14:paraId="5034ADC2" w14:textId="77777777" w:rsidR="00717D6A" w:rsidRPr="00717D6A" w:rsidRDefault="00717D6A" w:rsidP="00717D6A">
      <w:pPr>
        <w:rPr>
          <w:rFonts w:ascii="Arial" w:hAnsi="Arial" w:cs="Arial"/>
          <w:sz w:val="20"/>
          <w:lang w:val="en-US"/>
        </w:rPr>
        <w:sectPr w:rsidR="00717D6A" w:rsidRPr="00717D6A" w:rsidSect="00E13F13">
          <w:type w:val="continuous"/>
          <w:pgSz w:w="11907" w:h="16840" w:code="9"/>
          <w:pgMar w:top="2438" w:right="850" w:bottom="1134" w:left="4139" w:header="720" w:footer="585" w:gutter="0"/>
          <w:cols w:space="720"/>
        </w:sectPr>
      </w:pPr>
    </w:p>
    <w:p w14:paraId="0FFAC685" w14:textId="77777777" w:rsidR="00717D6A" w:rsidRPr="00717D6A" w:rsidRDefault="00717D6A" w:rsidP="00717D6A">
      <w:pPr>
        <w:rPr>
          <w:rFonts w:ascii="Arial" w:hAnsi="Arial" w:cs="Arial"/>
          <w:sz w:val="20"/>
          <w:lang w:val="it-IT"/>
        </w:rPr>
      </w:pPr>
      <w:r w:rsidRPr="00717D6A">
        <w:rPr>
          <w:rFonts w:ascii="Arial" w:hAnsi="Arial" w:cs="Arial"/>
          <w:noProof/>
          <w:sz w:val="20"/>
          <w:lang w:val="it-IT"/>
        </w:rPr>
        <w:lastRenderedPageBreak/>
        <w:drawing>
          <wp:inline distT="0" distB="0" distL="0" distR="0" wp14:anchorId="6C15B213" wp14:editId="175D8009">
            <wp:extent cx="1980000" cy="132120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4" cstate="email">
                      <a:extLst>
                        <a:ext uri="{28A0092B-C50C-407E-A947-70E740481C1C}">
                          <a14:useLocalDpi xmlns:a14="http://schemas.microsoft.com/office/drawing/2010/main"/>
                        </a:ext>
                      </a:extLst>
                    </a:blip>
                    <a:stretch>
                      <a:fillRect/>
                    </a:stretch>
                  </pic:blipFill>
                  <pic:spPr>
                    <a:xfrm>
                      <a:off x="0" y="0"/>
                      <a:ext cx="1980000" cy="1321200"/>
                    </a:xfrm>
                    <a:prstGeom prst="rect">
                      <a:avLst/>
                    </a:prstGeom>
                  </pic:spPr>
                </pic:pic>
              </a:graphicData>
            </a:graphic>
          </wp:inline>
        </w:drawing>
      </w:r>
    </w:p>
    <w:p w14:paraId="229E8408" w14:textId="77777777" w:rsidR="00717D6A" w:rsidRPr="00717D6A" w:rsidRDefault="00717D6A" w:rsidP="00717D6A">
      <w:pPr>
        <w:rPr>
          <w:rFonts w:ascii="Arial" w:hAnsi="Arial" w:cs="Arial"/>
          <w:sz w:val="20"/>
          <w:lang w:val="en-US"/>
        </w:rPr>
      </w:pPr>
    </w:p>
    <w:p w14:paraId="363BE4B9" w14:textId="77777777" w:rsidR="00717D6A" w:rsidRPr="00717D6A" w:rsidRDefault="00717D6A" w:rsidP="00717D6A">
      <w:pPr>
        <w:rPr>
          <w:rFonts w:ascii="Arial" w:hAnsi="Arial" w:cs="Arial"/>
          <w:sz w:val="20"/>
          <w:lang w:val="en-US"/>
        </w:rPr>
      </w:pPr>
    </w:p>
    <w:p w14:paraId="32C2616D" w14:textId="77777777" w:rsidR="00717D6A" w:rsidRPr="00717D6A" w:rsidRDefault="00717D6A" w:rsidP="00717D6A">
      <w:pPr>
        <w:rPr>
          <w:rFonts w:ascii="Arial" w:hAnsi="Arial" w:cs="Arial"/>
          <w:sz w:val="20"/>
          <w:lang w:val="en-US"/>
        </w:rPr>
      </w:pPr>
    </w:p>
    <w:p w14:paraId="662072BB" w14:textId="77777777" w:rsidR="00717D6A" w:rsidRPr="00717D6A" w:rsidRDefault="00717D6A" w:rsidP="00717D6A">
      <w:pPr>
        <w:rPr>
          <w:rFonts w:ascii="Arial" w:hAnsi="Arial" w:cs="Arial"/>
          <w:sz w:val="20"/>
          <w:lang w:val="en-US"/>
        </w:rPr>
      </w:pPr>
    </w:p>
    <w:p w14:paraId="05DE4B80" w14:textId="77777777" w:rsidR="00717D6A" w:rsidRPr="00717D6A" w:rsidRDefault="00717D6A" w:rsidP="00717D6A">
      <w:pPr>
        <w:rPr>
          <w:rFonts w:ascii="Arial" w:hAnsi="Arial" w:cs="Arial"/>
          <w:sz w:val="20"/>
          <w:lang w:val="en-US"/>
        </w:rPr>
      </w:pPr>
    </w:p>
    <w:p w14:paraId="3C031FA1" w14:textId="77777777" w:rsidR="00717D6A" w:rsidRPr="00717D6A" w:rsidRDefault="00717D6A" w:rsidP="00717D6A">
      <w:pPr>
        <w:rPr>
          <w:rFonts w:ascii="Arial" w:hAnsi="Arial" w:cs="Arial"/>
          <w:b/>
          <w:bCs/>
          <w:sz w:val="20"/>
          <w:lang w:val="it-IT"/>
        </w:rPr>
      </w:pPr>
    </w:p>
    <w:p w14:paraId="5EE12AD2" w14:textId="77777777" w:rsidR="00717D6A" w:rsidRPr="00717D6A" w:rsidRDefault="00717D6A" w:rsidP="00717D6A">
      <w:pPr>
        <w:rPr>
          <w:rFonts w:ascii="Arial" w:hAnsi="Arial" w:cs="Arial"/>
          <w:b/>
          <w:bCs/>
          <w:sz w:val="20"/>
          <w:lang w:val="it-IT"/>
        </w:rPr>
      </w:pPr>
    </w:p>
    <w:p w14:paraId="7F349121" w14:textId="77777777" w:rsidR="00717D6A" w:rsidRPr="00717D6A" w:rsidRDefault="00717D6A" w:rsidP="00717D6A">
      <w:pPr>
        <w:rPr>
          <w:rFonts w:ascii="Arial" w:hAnsi="Arial" w:cs="Arial"/>
          <w:b/>
          <w:bCs/>
          <w:sz w:val="20"/>
          <w:lang w:val="it-IT"/>
        </w:rPr>
      </w:pPr>
    </w:p>
    <w:p w14:paraId="1EB08CD6" w14:textId="77777777" w:rsidR="00717D6A" w:rsidRPr="00717D6A" w:rsidRDefault="00717D6A" w:rsidP="00717D6A">
      <w:pPr>
        <w:rPr>
          <w:rFonts w:ascii="Arial" w:hAnsi="Arial" w:cs="Arial"/>
          <w:b/>
          <w:bCs/>
          <w:sz w:val="20"/>
          <w:lang w:val="it-IT"/>
        </w:rPr>
      </w:pPr>
    </w:p>
    <w:p w14:paraId="7617AC4E" w14:textId="77777777" w:rsidR="00717D6A" w:rsidRPr="00717D6A" w:rsidRDefault="00717D6A" w:rsidP="00717D6A">
      <w:pPr>
        <w:rPr>
          <w:rFonts w:ascii="Arial" w:hAnsi="Arial" w:cs="Arial"/>
          <w:b/>
          <w:bCs/>
          <w:sz w:val="20"/>
          <w:lang w:val="it-IT"/>
        </w:rPr>
      </w:pPr>
    </w:p>
    <w:p w14:paraId="053A1FE1" w14:textId="77777777" w:rsidR="00717D6A" w:rsidRPr="00717D6A" w:rsidRDefault="00717D6A" w:rsidP="00717D6A">
      <w:pPr>
        <w:rPr>
          <w:rFonts w:ascii="Arial" w:hAnsi="Arial" w:cs="Arial"/>
          <w:b/>
          <w:bCs/>
          <w:sz w:val="20"/>
          <w:lang w:val="en-US"/>
        </w:rPr>
      </w:pPr>
    </w:p>
    <w:p w14:paraId="21E5B1D0" w14:textId="77777777" w:rsidR="00717D6A" w:rsidRPr="00717D6A" w:rsidRDefault="00717D6A" w:rsidP="00717D6A">
      <w:pPr>
        <w:rPr>
          <w:rFonts w:ascii="Arial" w:hAnsi="Arial" w:cs="Arial"/>
          <w:b/>
          <w:bCs/>
          <w:sz w:val="20"/>
          <w:lang w:val="en-US"/>
        </w:rPr>
      </w:pPr>
    </w:p>
    <w:p w14:paraId="59455986" w14:textId="77777777" w:rsidR="00666AF3" w:rsidRPr="00666AF3" w:rsidRDefault="00666AF3" w:rsidP="00666AF3">
      <w:pPr>
        <w:rPr>
          <w:rFonts w:ascii="Arial" w:hAnsi="Arial" w:cs="Arial"/>
          <w:b/>
          <w:bCs/>
          <w:sz w:val="20"/>
          <w:lang w:val="en-US"/>
        </w:rPr>
      </w:pPr>
      <w:r w:rsidRPr="00666AF3">
        <w:rPr>
          <w:rFonts w:ascii="Arial" w:hAnsi="Arial" w:cs="Arial"/>
          <w:b/>
          <w:bCs/>
          <w:sz w:val="20"/>
          <w:lang w:val="en-US"/>
        </w:rPr>
        <w:t>Invia 48V – geïntegreerd in openbare gebouwen</w:t>
      </w:r>
    </w:p>
    <w:p w14:paraId="54885CB2" w14:textId="54F89D43" w:rsidR="00666AF3" w:rsidRDefault="00666AF3" w:rsidP="00666AF3">
      <w:pPr>
        <w:rPr>
          <w:rFonts w:ascii="Arial" w:hAnsi="Arial" w:cs="Arial"/>
          <w:sz w:val="20"/>
          <w:lang w:val="en-US"/>
        </w:rPr>
      </w:pPr>
      <w:r w:rsidRPr="00666AF3">
        <w:rPr>
          <w:rFonts w:ascii="Arial" w:hAnsi="Arial" w:cs="Arial"/>
          <w:sz w:val="20"/>
          <w:lang w:val="en-US"/>
        </w:rPr>
        <w:t>Armaturen en architectuur worden één: ook tot 8m hoge ruimten, zoals atriums en foyers, kunnen met Invia downlights efficiënt en met een zeer goed visueel comfort worden verlicht. De 70° wide flood-lichtverdeling is bovendien verkrijgbaar in een „High-output“-variant met een extra hoge lichtstroom.</w:t>
      </w:r>
    </w:p>
    <w:p w14:paraId="60B5F3B2" w14:textId="77777777" w:rsidR="00666AF3" w:rsidRPr="00666AF3" w:rsidRDefault="00666AF3" w:rsidP="00666AF3">
      <w:pPr>
        <w:rPr>
          <w:rFonts w:ascii="Arial" w:hAnsi="Arial" w:cs="Arial"/>
          <w:sz w:val="20"/>
          <w:lang w:val="en-US"/>
        </w:rPr>
      </w:pPr>
    </w:p>
    <w:p w14:paraId="0E58EB8A" w14:textId="77777777" w:rsidR="00666AF3" w:rsidRPr="00666AF3" w:rsidRDefault="00666AF3" w:rsidP="00666AF3">
      <w:pPr>
        <w:rPr>
          <w:rFonts w:ascii="Arial" w:hAnsi="Arial" w:cs="Arial"/>
          <w:sz w:val="20"/>
          <w:lang w:val="en-US"/>
        </w:rPr>
      </w:pPr>
    </w:p>
    <w:p w14:paraId="0450BC91" w14:textId="77777777" w:rsidR="00666AF3" w:rsidRPr="00666AF3" w:rsidRDefault="00666AF3" w:rsidP="00666AF3">
      <w:pPr>
        <w:rPr>
          <w:rFonts w:ascii="Arial" w:hAnsi="Arial" w:cs="Arial"/>
          <w:sz w:val="20"/>
          <w:lang w:val="en-US"/>
        </w:rPr>
      </w:pPr>
      <w:r w:rsidRPr="00666AF3">
        <w:rPr>
          <w:rFonts w:ascii="Arial" w:hAnsi="Arial" w:cs="Arial"/>
          <w:sz w:val="20"/>
          <w:lang w:val="en-US"/>
        </w:rPr>
        <w:t>Copyright: ERCO GmbH</w:t>
      </w:r>
    </w:p>
    <w:p w14:paraId="7432948A" w14:textId="285EB954" w:rsidR="00717D6A" w:rsidRPr="00717D6A" w:rsidRDefault="00666AF3" w:rsidP="00666AF3">
      <w:pPr>
        <w:rPr>
          <w:rFonts w:ascii="Arial" w:hAnsi="Arial" w:cs="Arial"/>
          <w:sz w:val="20"/>
          <w:lang w:val="it-IT"/>
        </w:rPr>
      </w:pPr>
      <w:r w:rsidRPr="00666AF3">
        <w:rPr>
          <w:rFonts w:ascii="Arial" w:hAnsi="Arial" w:cs="Arial"/>
          <w:sz w:val="20"/>
          <w:lang w:val="en-US"/>
        </w:rPr>
        <w:t>Visualisering: Electric Gobo</w:t>
      </w:r>
    </w:p>
    <w:p w14:paraId="537956FC" w14:textId="77777777" w:rsidR="00717D6A" w:rsidRPr="00717D6A" w:rsidRDefault="00717D6A" w:rsidP="00717D6A">
      <w:pPr>
        <w:rPr>
          <w:rFonts w:ascii="Arial" w:hAnsi="Arial" w:cs="Arial"/>
          <w:sz w:val="20"/>
          <w:lang w:val="it-IT"/>
        </w:rPr>
      </w:pPr>
    </w:p>
    <w:p w14:paraId="710AEE44" w14:textId="77777777" w:rsidR="00717D6A" w:rsidRPr="00717D6A" w:rsidRDefault="00717D6A" w:rsidP="00717D6A">
      <w:pPr>
        <w:rPr>
          <w:rFonts w:ascii="Arial" w:hAnsi="Arial" w:cs="Arial"/>
          <w:b/>
          <w:bCs/>
          <w:sz w:val="20"/>
          <w:lang w:val="it-IT"/>
        </w:rPr>
      </w:pPr>
    </w:p>
    <w:p w14:paraId="4B63960C" w14:textId="77777777" w:rsidR="00717D6A" w:rsidRPr="00717D6A" w:rsidRDefault="00717D6A" w:rsidP="00717D6A">
      <w:pPr>
        <w:rPr>
          <w:rFonts w:ascii="Arial" w:hAnsi="Arial" w:cs="Arial"/>
          <w:b/>
          <w:bCs/>
          <w:sz w:val="20"/>
          <w:lang w:val="it-IT"/>
        </w:rPr>
      </w:pPr>
    </w:p>
    <w:p w14:paraId="46802134" w14:textId="77777777" w:rsidR="00717D6A" w:rsidRPr="00717D6A" w:rsidRDefault="00717D6A" w:rsidP="00717D6A">
      <w:pPr>
        <w:rPr>
          <w:rFonts w:ascii="Arial" w:hAnsi="Arial" w:cs="Arial"/>
          <w:b/>
          <w:bCs/>
          <w:sz w:val="20"/>
          <w:lang w:val="it-IT"/>
        </w:rPr>
        <w:sectPr w:rsidR="00717D6A" w:rsidRPr="00717D6A" w:rsidSect="001219CB">
          <w:type w:val="continuous"/>
          <w:pgSz w:w="11907" w:h="16840" w:code="9"/>
          <w:pgMar w:top="2438" w:right="850" w:bottom="1134" w:left="4139" w:header="720" w:footer="585" w:gutter="0"/>
          <w:cols w:num="2" w:space="624" w:equalWidth="0">
            <w:col w:w="3119" w:space="624"/>
            <w:col w:w="3175"/>
          </w:cols>
        </w:sectPr>
      </w:pPr>
    </w:p>
    <w:p w14:paraId="3C868F5F" w14:textId="77777777" w:rsidR="00717D6A" w:rsidRPr="00717D6A" w:rsidRDefault="00717D6A" w:rsidP="00717D6A">
      <w:pPr>
        <w:rPr>
          <w:rFonts w:ascii="Arial" w:hAnsi="Arial" w:cs="Arial"/>
          <w:sz w:val="20"/>
          <w:lang w:val="it-IT"/>
        </w:rPr>
        <w:sectPr w:rsidR="00717D6A" w:rsidRPr="00717D6A" w:rsidSect="00E13F13">
          <w:type w:val="continuous"/>
          <w:pgSz w:w="11907" w:h="16840" w:code="9"/>
          <w:pgMar w:top="2438" w:right="850" w:bottom="1134" w:left="4139" w:header="720" w:footer="585" w:gutter="0"/>
          <w:cols w:space="720"/>
        </w:sectPr>
      </w:pPr>
    </w:p>
    <w:p w14:paraId="1137144B" w14:textId="77777777" w:rsidR="00717D6A" w:rsidRPr="00717D6A" w:rsidRDefault="00717D6A" w:rsidP="00717D6A">
      <w:pPr>
        <w:rPr>
          <w:rFonts w:ascii="Arial" w:hAnsi="Arial" w:cs="Arial"/>
          <w:sz w:val="20"/>
          <w:lang w:val="en-US"/>
        </w:rPr>
      </w:pPr>
      <w:r w:rsidRPr="00717D6A">
        <w:rPr>
          <w:rFonts w:ascii="Arial" w:hAnsi="Arial" w:cs="Arial"/>
          <w:noProof/>
          <w:sz w:val="20"/>
          <w:lang w:val="it-IT"/>
        </w:rPr>
        <w:drawing>
          <wp:inline distT="0" distB="0" distL="0" distR="0" wp14:anchorId="790599EE" wp14:editId="66EF364C">
            <wp:extent cx="1976400" cy="18648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5" cstate="email">
                      <a:extLst>
                        <a:ext uri="{28A0092B-C50C-407E-A947-70E740481C1C}">
                          <a14:useLocalDpi xmlns:a14="http://schemas.microsoft.com/office/drawing/2010/main"/>
                        </a:ext>
                      </a:extLst>
                    </a:blip>
                    <a:stretch>
                      <a:fillRect/>
                    </a:stretch>
                  </pic:blipFill>
                  <pic:spPr>
                    <a:xfrm>
                      <a:off x="0" y="0"/>
                      <a:ext cx="1976400" cy="1864800"/>
                    </a:xfrm>
                    <a:prstGeom prst="rect">
                      <a:avLst/>
                    </a:prstGeom>
                  </pic:spPr>
                </pic:pic>
              </a:graphicData>
            </a:graphic>
          </wp:inline>
        </w:drawing>
      </w:r>
    </w:p>
    <w:p w14:paraId="0912407D" w14:textId="67FB4BF2" w:rsidR="00717D6A" w:rsidRPr="00717D6A" w:rsidRDefault="00666AF3" w:rsidP="00717D6A">
      <w:pPr>
        <w:rPr>
          <w:rFonts w:ascii="Arial" w:hAnsi="Arial" w:cs="Arial"/>
          <w:sz w:val="20"/>
          <w:lang w:val="it-IT"/>
        </w:rPr>
      </w:pPr>
      <w:r w:rsidRPr="00666AF3">
        <w:rPr>
          <w:rFonts w:ascii="Arial" w:hAnsi="Arial" w:cs="Arial"/>
          <w:sz w:val="20"/>
          <w:lang w:val="en-US"/>
        </w:rPr>
        <w:t>Invia 48V lineaire wallwashers, ideaal voor musea en galerijen.</w:t>
      </w:r>
      <w:r w:rsidR="00717D6A" w:rsidRPr="00717D6A">
        <w:rPr>
          <w:rFonts w:ascii="Arial" w:hAnsi="Arial" w:cs="Arial"/>
          <w:sz w:val="20"/>
          <w:lang w:val="en-US"/>
        </w:rPr>
        <w:br/>
      </w:r>
    </w:p>
    <w:p w14:paraId="1C40BA94" w14:textId="77777777" w:rsidR="00717D6A" w:rsidRPr="00717D6A" w:rsidRDefault="00717D6A" w:rsidP="00717D6A">
      <w:pPr>
        <w:rPr>
          <w:rFonts w:ascii="Arial" w:hAnsi="Arial" w:cs="Arial"/>
          <w:sz w:val="20"/>
          <w:lang w:val="it-IT"/>
        </w:rPr>
      </w:pPr>
    </w:p>
    <w:p w14:paraId="7A4277F5" w14:textId="77777777" w:rsidR="00717D6A" w:rsidRPr="00717D6A" w:rsidRDefault="00717D6A" w:rsidP="00717D6A">
      <w:pPr>
        <w:rPr>
          <w:rFonts w:ascii="Arial" w:hAnsi="Arial" w:cs="Arial"/>
          <w:sz w:val="20"/>
          <w:lang w:val="it-IT"/>
        </w:rPr>
      </w:pPr>
      <w:r w:rsidRPr="00717D6A">
        <w:rPr>
          <w:rFonts w:ascii="Arial" w:hAnsi="Arial" w:cs="Arial"/>
          <w:sz w:val="20"/>
          <w:lang w:val="it-IT"/>
        </w:rPr>
        <w:t>Copyright : ERCO GmbH</w:t>
      </w:r>
    </w:p>
    <w:p w14:paraId="6300FB0C" w14:textId="77777777" w:rsidR="00717D6A" w:rsidRPr="00717D6A" w:rsidRDefault="00717D6A" w:rsidP="00717D6A">
      <w:pPr>
        <w:rPr>
          <w:rFonts w:ascii="Arial" w:hAnsi="Arial" w:cs="Arial"/>
          <w:sz w:val="20"/>
          <w:lang w:val="it-IT"/>
        </w:rPr>
        <w:sectPr w:rsidR="00717D6A" w:rsidRPr="00717D6A" w:rsidSect="00387BBA">
          <w:type w:val="continuous"/>
          <w:pgSz w:w="11907" w:h="16840" w:code="9"/>
          <w:pgMar w:top="2438" w:right="850" w:bottom="1134" w:left="4139" w:header="720" w:footer="585" w:gutter="0"/>
          <w:cols w:num="2" w:space="624"/>
        </w:sectPr>
      </w:pPr>
    </w:p>
    <w:p w14:paraId="37ABDDBE" w14:textId="77777777" w:rsidR="00717D6A" w:rsidRPr="00717D6A" w:rsidRDefault="00717D6A" w:rsidP="00717D6A">
      <w:pPr>
        <w:rPr>
          <w:rFonts w:ascii="Arial" w:hAnsi="Arial" w:cs="Arial"/>
          <w:sz w:val="20"/>
          <w:lang w:val="it-IT"/>
        </w:rPr>
      </w:pPr>
    </w:p>
    <w:p w14:paraId="57668874" w14:textId="77777777" w:rsidR="00717D6A" w:rsidRPr="00717D6A" w:rsidRDefault="00717D6A" w:rsidP="00717D6A">
      <w:pPr>
        <w:rPr>
          <w:rFonts w:ascii="Arial" w:hAnsi="Arial" w:cs="Arial"/>
          <w:sz w:val="20"/>
          <w:lang w:val="it-IT"/>
        </w:rPr>
      </w:pPr>
    </w:p>
    <w:p w14:paraId="138DC075" w14:textId="77777777" w:rsidR="00717D6A" w:rsidRPr="00717D6A" w:rsidRDefault="00717D6A" w:rsidP="00717D6A">
      <w:pPr>
        <w:rPr>
          <w:rFonts w:ascii="Arial" w:hAnsi="Arial" w:cs="Arial"/>
          <w:sz w:val="20"/>
          <w:lang w:val="it-IT"/>
        </w:rPr>
      </w:pPr>
    </w:p>
    <w:p w14:paraId="5DBCAAB1" w14:textId="77777777" w:rsidR="00A91E87" w:rsidRDefault="00A91E87" w:rsidP="00A91E87">
      <w:pPr>
        <w:rPr>
          <w:rFonts w:ascii="Arial" w:hAnsi="Arial" w:cs="Arial"/>
          <w:sz w:val="20"/>
          <w:lang w:val="en-US"/>
        </w:rPr>
        <w:sectPr w:rsidR="00A91E87" w:rsidSect="00BA4622">
          <w:headerReference w:type="default" r:id="rId26"/>
          <w:footerReference w:type="default" r:id="rId27"/>
          <w:type w:val="continuous"/>
          <w:pgSz w:w="11907" w:h="16840" w:code="9"/>
          <w:pgMar w:top="2438" w:right="850" w:bottom="1134" w:left="4139" w:header="720" w:footer="585" w:gutter="0"/>
          <w:cols w:space="720"/>
        </w:sectPr>
      </w:pPr>
    </w:p>
    <w:p w14:paraId="79A5944E" w14:textId="77777777" w:rsidR="00A91E87" w:rsidRDefault="00717D6A" w:rsidP="00A91E87">
      <w:pPr>
        <w:rPr>
          <w:rFonts w:ascii="Arial" w:hAnsi="Arial" w:cs="Arial"/>
          <w:sz w:val="20"/>
          <w:lang w:val="en-US"/>
        </w:rPr>
      </w:pPr>
      <w:r w:rsidRPr="00717D6A">
        <w:rPr>
          <w:rFonts w:ascii="Arial" w:hAnsi="Arial" w:cs="Arial"/>
          <w:noProof/>
          <w:sz w:val="20"/>
          <w:lang w:val="en-GB"/>
        </w:rPr>
        <w:drawing>
          <wp:inline distT="0" distB="0" distL="0" distR="0" wp14:anchorId="0202DEC0" wp14:editId="432816C2">
            <wp:extent cx="1980000" cy="187200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28" cstate="email">
                      <a:extLst>
                        <a:ext uri="{28A0092B-C50C-407E-A947-70E740481C1C}">
                          <a14:useLocalDpi xmlns:a14="http://schemas.microsoft.com/office/drawing/2010/main"/>
                        </a:ext>
                      </a:extLst>
                    </a:blip>
                    <a:srcRect/>
                    <a:stretch/>
                  </pic:blipFill>
                  <pic:spPr bwMode="auto">
                    <a:xfrm>
                      <a:off x="0" y="0"/>
                      <a:ext cx="1980000" cy="1872000"/>
                    </a:xfrm>
                    <a:prstGeom prst="rect">
                      <a:avLst/>
                    </a:prstGeom>
                    <a:ln>
                      <a:noFill/>
                    </a:ln>
                    <a:extLst>
                      <a:ext uri="{53640926-AAD7-44D8-BBD7-CCE9431645EC}">
                        <a14:shadowObscured xmlns:a14="http://schemas.microsoft.com/office/drawing/2010/main"/>
                      </a:ext>
                    </a:extLst>
                  </pic:spPr>
                </pic:pic>
              </a:graphicData>
            </a:graphic>
          </wp:inline>
        </w:drawing>
      </w:r>
      <w:r w:rsidRPr="00717D6A">
        <w:rPr>
          <w:rFonts w:ascii="Arial" w:hAnsi="Arial" w:cs="Arial"/>
          <w:sz w:val="20"/>
          <w:lang w:val="en-US"/>
        </w:rPr>
        <w:t xml:space="preserve"> </w:t>
      </w:r>
    </w:p>
    <w:p w14:paraId="0AF0F114" w14:textId="0C6E2C49" w:rsidR="00A91E87" w:rsidRPr="00A91E87" w:rsidRDefault="00A91E87" w:rsidP="00A91E87">
      <w:pPr>
        <w:rPr>
          <w:rFonts w:ascii="Arial" w:hAnsi="Arial" w:cs="Arial"/>
          <w:sz w:val="20"/>
          <w:lang w:val="en-US"/>
        </w:rPr>
      </w:pPr>
      <w:r w:rsidRPr="00A91E87">
        <w:rPr>
          <w:rFonts w:ascii="Arial" w:hAnsi="Arial" w:cs="Arial"/>
          <w:sz w:val="20"/>
          <w:lang w:val="en-US"/>
        </w:rPr>
        <w:t>Invia 48V is een modulair laagspannings-lichtlijnsysteem met profielen voor verschillende montagemethoden.</w:t>
      </w:r>
    </w:p>
    <w:p w14:paraId="585D3E9E" w14:textId="60375F7B" w:rsidR="00A91E87" w:rsidRPr="00A91E87" w:rsidRDefault="00A91E87" w:rsidP="00A91E87">
      <w:pPr>
        <w:rPr>
          <w:rFonts w:ascii="Arial" w:hAnsi="Arial" w:cs="Arial"/>
          <w:sz w:val="20"/>
          <w:lang w:val="en-US"/>
        </w:rPr>
      </w:pPr>
      <w:r>
        <w:rPr>
          <w:rFonts w:ascii="Arial" w:hAnsi="Arial" w:cs="Arial"/>
          <w:sz w:val="20"/>
          <w:lang w:val="en-US"/>
        </w:rPr>
        <w:br/>
      </w:r>
    </w:p>
    <w:p w14:paraId="401CF4B6" w14:textId="0C380FA3" w:rsidR="00717D6A" w:rsidRPr="00717D6A" w:rsidRDefault="00A91E87" w:rsidP="00A91E87">
      <w:pPr>
        <w:rPr>
          <w:rFonts w:ascii="Arial" w:hAnsi="Arial" w:cs="Arial"/>
          <w:sz w:val="20"/>
          <w:lang w:val="en-US"/>
        </w:rPr>
      </w:pPr>
      <w:r w:rsidRPr="00A91E87">
        <w:rPr>
          <w:rFonts w:ascii="Arial" w:hAnsi="Arial" w:cs="Arial"/>
          <w:sz w:val="20"/>
          <w:lang w:val="en-US"/>
        </w:rPr>
        <w:t>Copyright: ERCO GmbH</w:t>
      </w:r>
    </w:p>
    <w:p w14:paraId="29ED3745" w14:textId="77777777" w:rsidR="00A91E87" w:rsidRDefault="00A91E87" w:rsidP="00E45483">
      <w:pPr>
        <w:pStyle w:val="02TextERCO"/>
        <w:rPr>
          <w:b/>
        </w:rPr>
        <w:sectPr w:rsidR="00A91E87" w:rsidSect="00A91E87">
          <w:type w:val="continuous"/>
          <w:pgSz w:w="11907" w:h="16840" w:code="9"/>
          <w:pgMar w:top="2438" w:right="850" w:bottom="1134" w:left="4139" w:header="720" w:footer="585" w:gutter="0"/>
          <w:cols w:num="2" w:space="720"/>
        </w:sectPr>
      </w:pPr>
    </w:p>
    <w:p w14:paraId="57D35F4F" w14:textId="77777777" w:rsidR="00A91E87" w:rsidRDefault="00A91E87" w:rsidP="00E45483">
      <w:pPr>
        <w:pStyle w:val="02TextERCO"/>
        <w:rPr>
          <w:b/>
        </w:rPr>
      </w:pPr>
    </w:p>
    <w:p w14:paraId="049095EC" w14:textId="77777777" w:rsidR="00A91E87" w:rsidRDefault="00A91E87" w:rsidP="00E45483">
      <w:pPr>
        <w:pStyle w:val="02TextERCO"/>
        <w:rPr>
          <w:b/>
        </w:rPr>
      </w:pPr>
    </w:p>
    <w:p w14:paraId="6A06B87A" w14:textId="77777777" w:rsidR="00666AF3" w:rsidRDefault="00666AF3" w:rsidP="00E45483">
      <w:pPr>
        <w:pStyle w:val="02TextERCO"/>
        <w:rPr>
          <w:b/>
        </w:rPr>
      </w:pPr>
    </w:p>
    <w:p w14:paraId="14B1A45C" w14:textId="77777777" w:rsidR="00666AF3" w:rsidRDefault="00666AF3" w:rsidP="00E45483">
      <w:pPr>
        <w:pStyle w:val="02TextERCO"/>
        <w:rPr>
          <w:b/>
        </w:rPr>
      </w:pPr>
    </w:p>
    <w:p w14:paraId="6B146E76" w14:textId="1EE00F24" w:rsidR="00E45483" w:rsidRPr="00B9756B" w:rsidRDefault="00E45483" w:rsidP="00E45483">
      <w:pPr>
        <w:pStyle w:val="02TextERCO"/>
        <w:rPr>
          <w:b/>
        </w:rPr>
      </w:pPr>
      <w:r>
        <w:rPr>
          <w:b/>
        </w:rPr>
        <w:lastRenderedPageBreak/>
        <w:t>Over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een internationale specialist voor hoogwaardige en digitale architectuurverlichting. Het in 1934 opgerichte familiebedrijf is wereldwijd actief in 55 landen met eigen </w:t>
      </w:r>
    </w:p>
    <w:p w14:paraId="36B5482A" w14:textId="77777777" w:rsidR="00CD14E0" w:rsidRDefault="00CD14E0" w:rsidP="00CD14E0">
      <w:pPr>
        <w:pStyle w:val="02TextERCO"/>
      </w:pPr>
      <w:r>
        <w:t xml:space="preserve">verkooporganisaties en partners. </w:t>
      </w:r>
    </w:p>
    <w:p w14:paraId="639E46BA" w14:textId="77777777" w:rsidR="00CD14E0" w:rsidRDefault="00CD14E0" w:rsidP="00CD14E0">
      <w:pPr>
        <w:pStyle w:val="02TextERCO"/>
      </w:pPr>
    </w:p>
    <w:p w14:paraId="4A0C34BF" w14:textId="77777777" w:rsidR="00CD14E0" w:rsidRDefault="00CD14E0" w:rsidP="00CD14E0">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Pr>
          <w:vertAlign w:val="superscript"/>
        </w:rPr>
        <w:t>®</w:t>
      </w:r>
      <w:r>
        <w:t xml:space="preserve"> – de ondernemingsstrategie voor duurzame verlichting – verenigt ecologische verantwoordelijkheid met technologische competentie.</w:t>
      </w:r>
    </w:p>
    <w:p w14:paraId="515061CC" w14:textId="77777777" w:rsidR="00CD14E0" w:rsidRDefault="00CD14E0" w:rsidP="00CD14E0">
      <w:pPr>
        <w:pStyle w:val="02TextERCO"/>
      </w:pPr>
    </w:p>
    <w:p w14:paraId="13C4A3DB" w14:textId="77777777" w:rsidR="00CD14E0" w:rsidRDefault="00CD14E0" w:rsidP="00CD14E0">
      <w:pPr>
        <w:pStyle w:val="02TextERCO"/>
      </w:pPr>
      <w:r>
        <w:t>In de Lichtfabriek in Lüdenscheid ontwikkelt, ontwerpt en produceert ERCO armaturen met de zwaartepunten lichttechnische optische systemen, elektronica en duurzaam design. De lichtwerktuigen ontstaan in nauw contact met architecten, licht- alsmede elektroplanners. Deze worden primair in de volgende toepassingsgebieden ingezet: Work en Culture, Community en Public/Outdoor, Contemplation, Living, Shop en Hospitality. De lichtexperts van ERCO ondersteunen ontwerpers wereldwijd om hun projecten met zeer precieze, efficiënte en duurzame lichtoplossingen te realiseren.</w:t>
      </w:r>
    </w:p>
    <w:p w14:paraId="79CECCBD" w14:textId="77777777" w:rsidR="00CD14E0" w:rsidRDefault="00CD14E0" w:rsidP="00CD14E0">
      <w:pPr>
        <w:pStyle w:val="02TextERCO"/>
      </w:pPr>
    </w:p>
    <w:p w14:paraId="0D917A1B" w14:textId="21693640" w:rsidR="00CD14E0" w:rsidRDefault="00CD14E0" w:rsidP="00CD14E0">
      <w:pPr>
        <w:pStyle w:val="02TextERCO"/>
      </w:pPr>
      <w:r>
        <w:t xml:space="preserve">Als u meer informatie over ERCO of beeldmateriaal wenst, bezoek ons dan op </w:t>
      </w:r>
      <w:hyperlink r:id="rId29" w:history="1">
        <w:r w:rsidRPr="003A6374">
          <w:rPr>
            <w:rStyle w:val="Hyperlink"/>
          </w:rPr>
          <w:t>www.erco.com/presse</w:t>
        </w:r>
      </w:hyperlink>
      <w:r>
        <w:t>. Wij leveren u voor uw berichtgeving ook graag materiaal over projecten wereldwijd.</w:t>
      </w:r>
    </w:p>
    <w:p w14:paraId="54DC13AD" w14:textId="3E1FF55B" w:rsidR="005A4DBE" w:rsidRPr="00F620EE" w:rsidRDefault="005A4DBE" w:rsidP="00E45E09">
      <w:pPr>
        <w:pStyle w:val="ERCOText"/>
      </w:pPr>
    </w:p>
    <w:sectPr w:rsidR="005A4DBE" w:rsidRPr="00F620EE" w:rsidSect="00BA462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2ADA4" w14:textId="77777777" w:rsidR="00B102A5" w:rsidRDefault="00B102A5">
      <w:r>
        <w:separator/>
      </w:r>
    </w:p>
  </w:endnote>
  <w:endnote w:type="continuationSeparator" w:id="0">
    <w:p w14:paraId="3CC13B18" w14:textId="77777777" w:rsidR="00B102A5" w:rsidRDefault="00B1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E3F9" w14:textId="77777777" w:rsidR="00717D6A" w:rsidRDefault="00717D6A">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3DDDF" w14:textId="77777777" w:rsidR="00B102A5" w:rsidRDefault="00B102A5">
      <w:r>
        <w:separator/>
      </w:r>
    </w:p>
  </w:footnote>
  <w:footnote w:type="continuationSeparator" w:id="0">
    <w:p w14:paraId="23824B44" w14:textId="77777777" w:rsidR="00B102A5" w:rsidRDefault="00B10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F45B" w14:textId="0A908B19" w:rsidR="00717D6A" w:rsidRPr="00755A5D" w:rsidRDefault="00717D6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Pr>
        <w:rFonts w:ascii="Arial" w:hAnsi="Arial" w:cs="Arial"/>
        <w:b/>
        <w:sz w:val="44"/>
        <w:szCs w:val="44"/>
        <w:lang w:val="de-DE"/>
      </w:rPr>
      <w:t>Persbericht</w:t>
    </w:r>
  </w:p>
  <w:p w14:paraId="70943CC5" w14:textId="77777777" w:rsidR="00717D6A" w:rsidRPr="00755A5D" w:rsidRDefault="00717D6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01EC3932" w14:textId="77777777" w:rsidR="00717D6A" w:rsidRPr="00755A5D" w:rsidRDefault="00717D6A">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5920" behindDoc="0" locked="0" layoutInCell="0" allowOverlap="1" wp14:anchorId="5E3D688A" wp14:editId="74E06878">
              <wp:simplePos x="0" y="0"/>
              <wp:positionH relativeFrom="column">
                <wp:posOffset>0</wp:posOffset>
              </wp:positionH>
              <wp:positionV relativeFrom="paragraph">
                <wp:posOffset>214630</wp:posOffset>
              </wp:positionV>
              <wp:extent cx="183515" cy="635"/>
              <wp:effectExtent l="0" t="0" r="0" b="0"/>
              <wp:wrapNone/>
              <wp:docPr id="2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65BBEB7" id="Line 2"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4896" behindDoc="0" locked="0" layoutInCell="0" allowOverlap="1" wp14:anchorId="6014CAD6" wp14:editId="18B66EB4">
              <wp:simplePos x="0" y="0"/>
              <wp:positionH relativeFrom="column">
                <wp:posOffset>182880</wp:posOffset>
              </wp:positionH>
              <wp:positionV relativeFrom="paragraph">
                <wp:posOffset>3175</wp:posOffset>
              </wp:positionV>
              <wp:extent cx="635" cy="8870315"/>
              <wp:effectExtent l="0" t="0" r="0" b="0"/>
              <wp:wrapNone/>
              <wp:docPr id="2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A6E68C" id="Line 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5E5AEEBB" w14:textId="77777777" w:rsidR="00717D6A" w:rsidRPr="00FD478D" w:rsidRDefault="00717D6A" w:rsidP="007A5E47">
    <w:pPr>
      <w:pStyle w:val="ERCOAdresse"/>
      <w:framePr w:wrap="around" w:y="11341"/>
    </w:pPr>
  </w:p>
  <w:p w14:paraId="61856549" w14:textId="77777777" w:rsidR="00717D6A" w:rsidRPr="00FD478D" w:rsidRDefault="00717D6A" w:rsidP="007A5E47">
    <w:pPr>
      <w:pStyle w:val="ERCOAdresse"/>
      <w:framePr w:wrap="around" w:y="11341"/>
    </w:pPr>
  </w:p>
  <w:p w14:paraId="558B7AD5" w14:textId="77777777" w:rsidR="00717D6A" w:rsidRPr="00577A15" w:rsidRDefault="00717D6A" w:rsidP="00506D93">
    <w:pPr>
      <w:pStyle w:val="ERCOAdresse"/>
      <w:framePr w:wrap="around" w:y="11341"/>
    </w:pPr>
  </w:p>
  <w:p w14:paraId="783C0871" w14:textId="77777777" w:rsidR="00717D6A" w:rsidRPr="00D4649C" w:rsidRDefault="00717D6A" w:rsidP="00717D6A">
    <w:pPr>
      <w:pStyle w:val="ERCOAdresse"/>
      <w:framePr w:wrap="around" w:y="11341"/>
      <w:rPr>
        <w:b/>
        <w:lang w:val="de-DE"/>
      </w:rPr>
    </w:pPr>
    <w:r>
      <w:rPr>
        <w:b/>
        <w:lang w:val="de-DE"/>
      </w:rPr>
      <w:t>E</w:t>
    </w:r>
    <w:r w:rsidRPr="00D4649C">
      <w:rPr>
        <w:b/>
        <w:lang w:val="de-DE"/>
      </w:rPr>
      <w:t>RCO GmbH</w:t>
    </w:r>
  </w:p>
  <w:p w14:paraId="321CDF32" w14:textId="77777777" w:rsidR="00717D6A" w:rsidRPr="00D4649C" w:rsidRDefault="00717D6A" w:rsidP="00717D6A">
    <w:pPr>
      <w:pStyle w:val="ERCOAdresse"/>
      <w:framePr w:wrap="around" w:y="11341"/>
      <w:rPr>
        <w:lang w:val="de-DE"/>
      </w:rPr>
    </w:pPr>
    <w:r w:rsidRPr="00D4649C">
      <w:rPr>
        <w:lang w:val="de-DE"/>
      </w:rPr>
      <w:t xml:space="preserve">Katrin </w:t>
    </w:r>
    <w:r>
      <w:rPr>
        <w:lang w:val="de-DE"/>
      </w:rPr>
      <w:t>Klein</w:t>
    </w:r>
  </w:p>
  <w:p w14:paraId="18AB5CA7" w14:textId="77777777" w:rsidR="00717D6A" w:rsidRPr="00D4649C" w:rsidRDefault="00717D6A" w:rsidP="00717D6A">
    <w:pPr>
      <w:pStyle w:val="ERCOAdresse"/>
      <w:framePr w:wrap="around" w:y="11341"/>
      <w:rPr>
        <w:lang w:val="de-DE"/>
      </w:rPr>
    </w:pPr>
    <w:r w:rsidRPr="00D4649C">
      <w:rPr>
        <w:lang w:val="de-DE"/>
      </w:rPr>
      <w:t>Content Manager/PR</w:t>
    </w:r>
  </w:p>
  <w:p w14:paraId="010E4432" w14:textId="77777777" w:rsidR="00717D6A" w:rsidRPr="00D4649C" w:rsidRDefault="00717D6A" w:rsidP="00717D6A">
    <w:pPr>
      <w:pStyle w:val="ERCOAdresse"/>
      <w:framePr w:wrap="around" w:y="11341"/>
      <w:rPr>
        <w:lang w:val="de-DE"/>
      </w:rPr>
    </w:pPr>
    <w:r w:rsidRPr="00D4649C">
      <w:rPr>
        <w:lang w:val="de-DE"/>
      </w:rPr>
      <w:t>Brockhauser Weg 80-82</w:t>
    </w:r>
  </w:p>
  <w:p w14:paraId="1B5AD742" w14:textId="77777777" w:rsidR="00717D6A" w:rsidRDefault="00717D6A" w:rsidP="00717D6A">
    <w:pPr>
      <w:pStyle w:val="ERCOAdresse"/>
      <w:framePr w:wrap="around" w:y="11341"/>
      <w:rPr>
        <w:lang w:val="de-DE"/>
      </w:rPr>
    </w:pPr>
    <w:r w:rsidRPr="00D4649C">
      <w:rPr>
        <w:lang w:val="de-DE"/>
      </w:rPr>
      <w:t>58507 Lüdenscheid</w:t>
    </w:r>
  </w:p>
  <w:p w14:paraId="0700AF16" w14:textId="77777777" w:rsidR="00717D6A" w:rsidRPr="00D4649C" w:rsidRDefault="00717D6A" w:rsidP="00717D6A">
    <w:pPr>
      <w:pStyle w:val="ERCOAdresse"/>
      <w:framePr w:wrap="around" w:y="11341"/>
      <w:rPr>
        <w:lang w:val="de-DE"/>
      </w:rPr>
    </w:pPr>
    <w:r>
      <w:rPr>
        <w:lang w:val="de-DE"/>
      </w:rPr>
      <w:t>Duitsland</w:t>
    </w:r>
  </w:p>
  <w:p w14:paraId="40498F22" w14:textId="77777777" w:rsidR="00717D6A" w:rsidRPr="00D4649C" w:rsidRDefault="00717D6A" w:rsidP="00717D6A">
    <w:pPr>
      <w:pStyle w:val="ERCOAdresse"/>
      <w:framePr w:wrap="around" w:y="11341"/>
      <w:rPr>
        <w:lang w:val="de-DE"/>
      </w:rPr>
    </w:pPr>
    <w:r w:rsidRPr="00D4649C">
      <w:rPr>
        <w:lang w:val="de-DE"/>
      </w:rPr>
      <w:t>Tel.: +49 2351 551 345</w:t>
    </w:r>
  </w:p>
  <w:p w14:paraId="6104ED05" w14:textId="77777777" w:rsidR="00717D6A" w:rsidRPr="00D4649C" w:rsidRDefault="00717D6A" w:rsidP="00717D6A">
    <w:pPr>
      <w:pStyle w:val="ERCOAdresse"/>
      <w:framePr w:wrap="around" w:y="11341"/>
      <w:rPr>
        <w:lang w:val="de-DE"/>
      </w:rPr>
    </w:pPr>
    <w:r w:rsidRPr="00D4649C">
      <w:rPr>
        <w:lang w:val="de-DE"/>
      </w:rPr>
      <w:t>k.</w:t>
    </w:r>
    <w:r>
      <w:rPr>
        <w:lang w:val="de-DE"/>
      </w:rPr>
      <w:t>klein</w:t>
    </w:r>
    <w:r w:rsidRPr="00D4649C">
      <w:rPr>
        <w:lang w:val="de-DE"/>
      </w:rPr>
      <w:t>@erco.com</w:t>
    </w:r>
  </w:p>
  <w:p w14:paraId="1505BCEC" w14:textId="77777777" w:rsidR="00717D6A" w:rsidRPr="00A0757C" w:rsidRDefault="00717D6A" w:rsidP="00717D6A">
    <w:pPr>
      <w:pStyle w:val="ERCOAdresse"/>
      <w:framePr w:wrap="around" w:y="11341"/>
      <w:rPr>
        <w:lang w:val="fr-FR"/>
      </w:rPr>
    </w:pPr>
    <w:r w:rsidRPr="00A0757C">
      <w:rPr>
        <w:lang w:val="fr-FR"/>
      </w:rPr>
      <w:t>www.erco.com</w:t>
    </w:r>
  </w:p>
  <w:p w14:paraId="182D76FD" w14:textId="77777777" w:rsidR="00717D6A" w:rsidRPr="00A0757C" w:rsidRDefault="00717D6A" w:rsidP="00717D6A">
    <w:pPr>
      <w:pStyle w:val="ERCOAdresse"/>
      <w:framePr w:wrap="around" w:y="11341"/>
      <w:rPr>
        <w:lang w:val="fr-FR"/>
      </w:rPr>
    </w:pPr>
  </w:p>
  <w:p w14:paraId="233A85CE" w14:textId="77777777" w:rsidR="00717D6A" w:rsidRPr="00A0757C" w:rsidRDefault="00717D6A" w:rsidP="00717D6A">
    <w:pPr>
      <w:pStyle w:val="ERCOAdresse"/>
      <w:framePr w:wrap="around" w:y="11341"/>
      <w:rPr>
        <w:lang w:val="fr-FR"/>
      </w:rPr>
    </w:pPr>
  </w:p>
  <w:p w14:paraId="172BE4AA" w14:textId="77777777" w:rsidR="00717D6A" w:rsidRPr="00A0757C" w:rsidRDefault="00717D6A" w:rsidP="00717D6A">
    <w:pPr>
      <w:pStyle w:val="ERCOAdresse"/>
      <w:framePr w:wrap="around" w:y="11341"/>
      <w:rPr>
        <w:b/>
        <w:lang w:val="fr-FR"/>
      </w:rPr>
    </w:pPr>
    <w:r w:rsidRPr="00A0757C">
      <w:rPr>
        <w:b/>
        <w:lang w:val="fr-FR"/>
      </w:rPr>
      <w:t xml:space="preserve">mai public relations GmbH </w:t>
    </w:r>
  </w:p>
  <w:p w14:paraId="09F00369" w14:textId="77777777" w:rsidR="00717D6A" w:rsidRPr="00A0757C" w:rsidRDefault="00717D6A" w:rsidP="00717D6A">
    <w:pPr>
      <w:pStyle w:val="ERCOAdresse"/>
      <w:framePr w:wrap="around" w:y="11341"/>
      <w:rPr>
        <w:lang w:val="fr-FR"/>
      </w:rPr>
    </w:pPr>
    <w:r w:rsidRPr="00A0757C">
      <w:rPr>
        <w:lang w:val="fr-FR"/>
      </w:rPr>
      <w:t>Arno Heitland</w:t>
    </w:r>
  </w:p>
  <w:p w14:paraId="57BF88B8" w14:textId="77777777" w:rsidR="00717D6A" w:rsidRPr="00A0757C" w:rsidRDefault="00717D6A" w:rsidP="00717D6A">
    <w:pPr>
      <w:pStyle w:val="ERCOAdresse"/>
      <w:framePr w:wrap="around" w:y="11341"/>
      <w:rPr>
        <w:lang w:val="fr-FR"/>
      </w:rPr>
    </w:pPr>
    <w:r>
      <w:rPr>
        <w:lang w:val="fr-FR"/>
      </w:rPr>
      <w:t xml:space="preserve">Senior </w:t>
    </w:r>
    <w:r w:rsidRPr="00A0757C">
      <w:rPr>
        <w:lang w:val="fr-FR"/>
      </w:rPr>
      <w:t>PR-consultant</w:t>
    </w:r>
  </w:p>
  <w:p w14:paraId="69ECCFCF" w14:textId="77777777" w:rsidR="00717D6A" w:rsidRPr="00A0757C" w:rsidRDefault="00717D6A" w:rsidP="00717D6A">
    <w:pPr>
      <w:pStyle w:val="ERCOAdresse"/>
      <w:framePr w:wrap="around" w:y="11341"/>
      <w:rPr>
        <w:lang w:val="fr-FR"/>
      </w:rPr>
    </w:pPr>
    <w:r w:rsidRPr="00A0757C">
      <w:rPr>
        <w:lang w:val="fr-FR"/>
      </w:rPr>
      <w:t>Leuschnerdamm 13</w:t>
    </w:r>
  </w:p>
  <w:p w14:paraId="3CED37A7" w14:textId="77777777" w:rsidR="00717D6A" w:rsidRDefault="00717D6A" w:rsidP="00717D6A">
    <w:pPr>
      <w:pStyle w:val="ERCOAdresse"/>
      <w:framePr w:wrap="around" w:y="11341"/>
    </w:pPr>
    <w:r>
      <w:t>10999 Berlijn</w:t>
    </w:r>
  </w:p>
  <w:p w14:paraId="737CDA61" w14:textId="77777777" w:rsidR="00717D6A" w:rsidRPr="00547FCF" w:rsidRDefault="00717D6A" w:rsidP="00717D6A">
    <w:pPr>
      <w:pStyle w:val="ERCOAdresse"/>
      <w:framePr w:wrap="around" w:y="11341"/>
    </w:pPr>
    <w:r>
      <w:t>Duitsland</w:t>
    </w:r>
  </w:p>
  <w:p w14:paraId="17D2BDD7" w14:textId="77777777" w:rsidR="00717D6A" w:rsidRPr="00547FCF" w:rsidRDefault="00717D6A" w:rsidP="00717D6A">
    <w:pPr>
      <w:pStyle w:val="ERCOAdresse"/>
      <w:framePr w:wrap="around" w:y="11341"/>
    </w:pPr>
    <w:r>
      <w:t>Tel.: +49 30 66 40 40 558</w:t>
    </w:r>
  </w:p>
  <w:p w14:paraId="0AC9ABAA" w14:textId="77777777" w:rsidR="00717D6A" w:rsidRPr="00547FCF" w:rsidRDefault="00000000" w:rsidP="00717D6A">
    <w:pPr>
      <w:pStyle w:val="ERCOAdresse"/>
      <w:framePr w:wrap="around" w:y="11341"/>
    </w:pPr>
    <w:hyperlink r:id="rId1" w:history="1">
      <w:r w:rsidR="00717D6A">
        <w:t>erco@maipr.com</w:t>
      </w:r>
    </w:hyperlink>
  </w:p>
  <w:p w14:paraId="75CB41F7" w14:textId="77777777" w:rsidR="00717D6A" w:rsidRPr="00547FCF" w:rsidRDefault="00717D6A" w:rsidP="00717D6A">
    <w:pPr>
      <w:pStyle w:val="ERCOAdresse"/>
      <w:framePr w:wrap="around" w:y="11341"/>
    </w:pPr>
    <w:r>
      <w:t>www.maipr.com</w:t>
    </w:r>
  </w:p>
  <w:p w14:paraId="40534A58" w14:textId="77777777" w:rsidR="00717D6A" w:rsidRDefault="00717D6A">
    <w:pPr>
      <w:pStyle w:val="Kopfzeile"/>
    </w:pPr>
    <w:r>
      <w:rPr>
        <w:noProof/>
      </w:rPr>
      <w:drawing>
        <wp:anchor distT="0" distB="0" distL="114300" distR="114300" simplePos="0" relativeHeight="251666944" behindDoc="0" locked="0" layoutInCell="1" allowOverlap="1" wp14:anchorId="29C1A5A4" wp14:editId="04FC4B8A">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D4649C"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D4649C">
      <w:rPr>
        <w:rFonts w:ascii="Arial" w:hAnsi="Arial"/>
        <w:b/>
        <w:sz w:val="44"/>
        <w:lang w:val="de-DE"/>
      </w:rPr>
      <w:t>Persbericht</w:t>
    </w:r>
  </w:p>
  <w:p w14:paraId="5D6B739C" w14:textId="284553EF" w:rsidR="00547FCF" w:rsidRPr="00D4649C"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D4649C">
      <w:rPr>
        <w:rFonts w:ascii="Arial" w:hAnsi="Arial"/>
        <w:sz w:val="44"/>
        <w:lang w:val="de-DE"/>
      </w:rPr>
      <w:tab/>
    </w:r>
  </w:p>
  <w:p w14:paraId="20C95344" w14:textId="77777777" w:rsidR="00547FCF" w:rsidRPr="00D4649C"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0C8CB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030C1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0004C0">
    <w:pPr>
      <w:pStyle w:val="ERCOAdresse"/>
      <w:framePr w:wrap="around" w:y="10688"/>
      <w:rPr>
        <w:lang w:val="de-DE"/>
      </w:rPr>
    </w:pPr>
  </w:p>
  <w:p w14:paraId="6F408A05" w14:textId="19FBDD57" w:rsidR="000162A4" w:rsidRDefault="000162A4" w:rsidP="000004C0">
    <w:pPr>
      <w:pStyle w:val="ERCOAdresse"/>
      <w:framePr w:wrap="around" w:y="10688"/>
      <w:rPr>
        <w:lang w:val="de-DE"/>
      </w:rPr>
    </w:pPr>
  </w:p>
  <w:p w14:paraId="6E6703AE" w14:textId="01052971" w:rsidR="000162A4" w:rsidRDefault="000162A4" w:rsidP="000004C0">
    <w:pPr>
      <w:pStyle w:val="ERCOAdresse"/>
      <w:framePr w:wrap="around" w:y="10688"/>
      <w:rPr>
        <w:lang w:val="de-DE"/>
      </w:rPr>
    </w:pPr>
  </w:p>
  <w:p w14:paraId="3E139803" w14:textId="10BB7B44" w:rsidR="000162A4" w:rsidRDefault="000162A4" w:rsidP="000004C0">
    <w:pPr>
      <w:pStyle w:val="ERCOAdresse"/>
      <w:framePr w:wrap="around" w:y="10688"/>
      <w:rPr>
        <w:lang w:val="de-DE"/>
      </w:rPr>
    </w:pPr>
  </w:p>
  <w:p w14:paraId="10D6E057" w14:textId="47E471DF" w:rsidR="00451228" w:rsidRPr="00D4649C" w:rsidRDefault="000004C0" w:rsidP="000004C0">
    <w:pPr>
      <w:pStyle w:val="ERCOAdresse"/>
      <w:framePr w:wrap="around" w:y="10688"/>
      <w:rPr>
        <w:b/>
        <w:lang w:val="de-DE"/>
      </w:rPr>
    </w:pPr>
    <w:bookmarkStart w:id="0" w:name="OLE_LINK1"/>
    <w:bookmarkStart w:id="1" w:name="OLE_LINK2"/>
    <w:r>
      <w:rPr>
        <w:b/>
        <w:lang w:val="de-DE"/>
      </w:rPr>
      <w:t>E</w:t>
    </w:r>
    <w:r w:rsidR="00451228" w:rsidRPr="00D4649C">
      <w:rPr>
        <w:b/>
        <w:lang w:val="de-DE"/>
      </w:rPr>
      <w:t>RCO GmbH</w:t>
    </w:r>
  </w:p>
  <w:p w14:paraId="1E6933DD" w14:textId="1C26D73B" w:rsidR="00451228" w:rsidRPr="00D4649C" w:rsidRDefault="00451228" w:rsidP="000004C0">
    <w:pPr>
      <w:pStyle w:val="ERCOAdresse"/>
      <w:framePr w:wrap="around" w:y="10688"/>
      <w:rPr>
        <w:lang w:val="de-DE"/>
      </w:rPr>
    </w:pPr>
    <w:r w:rsidRPr="00D4649C">
      <w:rPr>
        <w:lang w:val="de-DE"/>
      </w:rPr>
      <w:t xml:space="preserve">Katrin </w:t>
    </w:r>
    <w:r w:rsidR="000004C0">
      <w:rPr>
        <w:lang w:val="de-DE"/>
      </w:rPr>
      <w:t>Klein</w:t>
    </w:r>
  </w:p>
  <w:p w14:paraId="44F758FC" w14:textId="77777777" w:rsidR="00451228" w:rsidRPr="00D4649C" w:rsidRDefault="00451228" w:rsidP="000004C0">
    <w:pPr>
      <w:pStyle w:val="ERCOAdresse"/>
      <w:framePr w:wrap="around" w:y="10688"/>
      <w:rPr>
        <w:lang w:val="de-DE"/>
      </w:rPr>
    </w:pPr>
    <w:r w:rsidRPr="00D4649C">
      <w:rPr>
        <w:lang w:val="de-DE"/>
      </w:rPr>
      <w:t>Content Manager/PR</w:t>
    </w:r>
  </w:p>
  <w:p w14:paraId="601DA21F" w14:textId="77777777" w:rsidR="00451228" w:rsidRPr="00D4649C" w:rsidRDefault="00451228" w:rsidP="000004C0">
    <w:pPr>
      <w:pStyle w:val="ERCOAdresse"/>
      <w:framePr w:wrap="around" w:y="10688"/>
      <w:rPr>
        <w:lang w:val="de-DE"/>
      </w:rPr>
    </w:pPr>
    <w:r w:rsidRPr="00D4649C">
      <w:rPr>
        <w:lang w:val="de-DE"/>
      </w:rPr>
      <w:t>Brockhauser Weg 80-82</w:t>
    </w:r>
  </w:p>
  <w:p w14:paraId="6BE172A6" w14:textId="3B0BAC60" w:rsidR="00451228" w:rsidRDefault="00451228" w:rsidP="000004C0">
    <w:pPr>
      <w:pStyle w:val="ERCOAdresse"/>
      <w:framePr w:wrap="around" w:y="10688"/>
      <w:rPr>
        <w:lang w:val="de-DE"/>
      </w:rPr>
    </w:pPr>
    <w:r w:rsidRPr="00D4649C">
      <w:rPr>
        <w:lang w:val="de-DE"/>
      </w:rPr>
      <w:t>58507 Lüdenscheid</w:t>
    </w:r>
  </w:p>
  <w:p w14:paraId="49E0AC0D" w14:textId="4B3C2AB7" w:rsidR="000004C0" w:rsidRPr="00D4649C" w:rsidRDefault="000004C0" w:rsidP="000004C0">
    <w:pPr>
      <w:pStyle w:val="ERCOAdresse"/>
      <w:framePr w:wrap="around" w:y="10688"/>
      <w:rPr>
        <w:lang w:val="de-DE"/>
      </w:rPr>
    </w:pPr>
    <w:r>
      <w:rPr>
        <w:lang w:val="de-DE"/>
      </w:rPr>
      <w:t>Duitsland</w:t>
    </w:r>
  </w:p>
  <w:p w14:paraId="42F84004" w14:textId="77777777" w:rsidR="00451228" w:rsidRPr="00D4649C" w:rsidRDefault="00451228" w:rsidP="000004C0">
    <w:pPr>
      <w:pStyle w:val="ERCOAdresse"/>
      <w:framePr w:wrap="around" w:y="10688"/>
      <w:rPr>
        <w:lang w:val="de-DE"/>
      </w:rPr>
    </w:pPr>
    <w:r w:rsidRPr="00D4649C">
      <w:rPr>
        <w:lang w:val="de-DE"/>
      </w:rPr>
      <w:t>Tel.: +49 2351 551 345</w:t>
    </w:r>
  </w:p>
  <w:p w14:paraId="48BCC114" w14:textId="7D58D991" w:rsidR="00451228" w:rsidRPr="00D4649C" w:rsidRDefault="00451228" w:rsidP="000004C0">
    <w:pPr>
      <w:pStyle w:val="ERCOAdresse"/>
      <w:framePr w:wrap="around" w:y="10688"/>
      <w:rPr>
        <w:lang w:val="de-DE"/>
      </w:rPr>
    </w:pPr>
    <w:r w:rsidRPr="00D4649C">
      <w:rPr>
        <w:lang w:val="de-DE"/>
      </w:rPr>
      <w:t>k.</w:t>
    </w:r>
    <w:r w:rsidR="000004C0">
      <w:rPr>
        <w:lang w:val="de-DE"/>
      </w:rPr>
      <w:t>klein</w:t>
    </w:r>
    <w:r w:rsidRPr="00D4649C">
      <w:rPr>
        <w:lang w:val="de-DE"/>
      </w:rPr>
      <w:t>@erco.com</w:t>
    </w:r>
  </w:p>
  <w:p w14:paraId="0C47FE20" w14:textId="77777777" w:rsidR="00451228" w:rsidRPr="00A0757C" w:rsidRDefault="00451228" w:rsidP="000004C0">
    <w:pPr>
      <w:pStyle w:val="ERCOAdresse"/>
      <w:framePr w:wrap="around" w:y="10688"/>
      <w:rPr>
        <w:lang w:val="fr-FR"/>
      </w:rPr>
    </w:pPr>
    <w:r w:rsidRPr="00A0757C">
      <w:rPr>
        <w:lang w:val="fr-FR"/>
      </w:rPr>
      <w:t>www.erco.com</w:t>
    </w:r>
    <w:bookmarkEnd w:id="0"/>
    <w:bookmarkEnd w:id="1"/>
  </w:p>
  <w:p w14:paraId="40ECCDA5" w14:textId="77777777" w:rsidR="00451228" w:rsidRPr="00A0757C" w:rsidRDefault="00451228" w:rsidP="000004C0">
    <w:pPr>
      <w:pStyle w:val="ERCOAdresse"/>
      <w:framePr w:wrap="around" w:y="10688"/>
      <w:rPr>
        <w:lang w:val="fr-FR"/>
      </w:rPr>
    </w:pPr>
  </w:p>
  <w:p w14:paraId="5799F95F" w14:textId="77777777" w:rsidR="00451228" w:rsidRPr="00A0757C" w:rsidRDefault="00451228" w:rsidP="000004C0">
    <w:pPr>
      <w:pStyle w:val="ERCOAdresse"/>
      <w:framePr w:wrap="around" w:y="10688"/>
      <w:rPr>
        <w:lang w:val="fr-FR"/>
      </w:rPr>
    </w:pPr>
  </w:p>
  <w:p w14:paraId="4900A7D3" w14:textId="77777777" w:rsidR="00451228" w:rsidRPr="00A0757C" w:rsidRDefault="00451228" w:rsidP="000004C0">
    <w:pPr>
      <w:pStyle w:val="ERCOAdresse"/>
      <w:framePr w:wrap="around" w:y="10688"/>
      <w:rPr>
        <w:b/>
        <w:lang w:val="fr-FR"/>
      </w:rPr>
    </w:pPr>
    <w:r w:rsidRPr="00A0757C">
      <w:rPr>
        <w:b/>
        <w:lang w:val="fr-FR"/>
      </w:rPr>
      <w:t xml:space="preserve">mai public relations GmbH </w:t>
    </w:r>
  </w:p>
  <w:p w14:paraId="39331C39" w14:textId="13C6C255" w:rsidR="00451228" w:rsidRPr="00A0757C" w:rsidRDefault="00451228" w:rsidP="000004C0">
    <w:pPr>
      <w:pStyle w:val="ERCOAdresse"/>
      <w:framePr w:wrap="around" w:y="10688"/>
      <w:rPr>
        <w:lang w:val="fr-FR"/>
      </w:rPr>
    </w:pPr>
    <w:r w:rsidRPr="00A0757C">
      <w:rPr>
        <w:lang w:val="fr-FR"/>
      </w:rPr>
      <w:t>Arno Heitland</w:t>
    </w:r>
  </w:p>
  <w:p w14:paraId="78CE96FD" w14:textId="5C698983" w:rsidR="00451228" w:rsidRPr="00A0757C" w:rsidRDefault="000004C0" w:rsidP="000004C0">
    <w:pPr>
      <w:pStyle w:val="ERCOAdresse"/>
      <w:framePr w:wrap="around" w:y="10688"/>
      <w:rPr>
        <w:lang w:val="fr-FR"/>
      </w:rPr>
    </w:pPr>
    <w:r>
      <w:rPr>
        <w:lang w:val="fr-FR"/>
      </w:rPr>
      <w:t xml:space="preserve">Senior </w:t>
    </w:r>
    <w:r w:rsidR="00451228" w:rsidRPr="00A0757C">
      <w:rPr>
        <w:lang w:val="fr-FR"/>
      </w:rPr>
      <w:t>PR-consultant</w:t>
    </w:r>
  </w:p>
  <w:p w14:paraId="28835169" w14:textId="77777777" w:rsidR="00451228" w:rsidRPr="00A0757C" w:rsidRDefault="00451228" w:rsidP="000004C0">
    <w:pPr>
      <w:pStyle w:val="ERCOAdresse"/>
      <w:framePr w:wrap="around" w:y="10688"/>
      <w:rPr>
        <w:lang w:val="fr-FR"/>
      </w:rPr>
    </w:pPr>
    <w:r w:rsidRPr="00A0757C">
      <w:rPr>
        <w:lang w:val="fr-FR"/>
      </w:rPr>
      <w:t>Leuschnerdamm 13</w:t>
    </w:r>
  </w:p>
  <w:p w14:paraId="50D6F964" w14:textId="57CD5602" w:rsidR="00451228" w:rsidRDefault="00451228" w:rsidP="000004C0">
    <w:pPr>
      <w:pStyle w:val="ERCOAdresse"/>
      <w:framePr w:wrap="around" w:y="10688"/>
    </w:pPr>
    <w:r>
      <w:t>10999 Berlijn</w:t>
    </w:r>
  </w:p>
  <w:p w14:paraId="7B696862" w14:textId="060C1839" w:rsidR="000004C0" w:rsidRPr="00547FCF" w:rsidRDefault="000004C0" w:rsidP="000004C0">
    <w:pPr>
      <w:pStyle w:val="ERCOAdresse"/>
      <w:framePr w:wrap="around" w:y="10688"/>
    </w:pPr>
    <w:r>
      <w:t>Duitsland</w:t>
    </w:r>
  </w:p>
  <w:p w14:paraId="622A5FC5" w14:textId="77777777" w:rsidR="00451228" w:rsidRPr="00547FCF" w:rsidRDefault="00451228" w:rsidP="000004C0">
    <w:pPr>
      <w:pStyle w:val="ERCOAdresse"/>
      <w:framePr w:wrap="around" w:y="10688"/>
    </w:pPr>
    <w:r>
      <w:t>Tel.: +49 30 66 40 40 558</w:t>
    </w:r>
  </w:p>
  <w:p w14:paraId="0EA8FEBB" w14:textId="77777777" w:rsidR="00451228" w:rsidRPr="00547FCF" w:rsidRDefault="00000000" w:rsidP="000004C0">
    <w:pPr>
      <w:pStyle w:val="ERCOAdresse"/>
      <w:framePr w:wrap="around" w:y="10688"/>
    </w:pPr>
    <w:hyperlink r:id="rId1" w:history="1">
      <w:r w:rsidR="00A0757C">
        <w:t>erco@maipr.com</w:t>
      </w:r>
    </w:hyperlink>
  </w:p>
  <w:p w14:paraId="04411092" w14:textId="77777777" w:rsidR="00451228" w:rsidRPr="00547FCF" w:rsidRDefault="00451228" w:rsidP="000004C0">
    <w:pPr>
      <w:pStyle w:val="ERCOAdresse"/>
      <w:framePr w:wrap="around" w:y="10688"/>
    </w:pPr>
    <w: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913004318">
    <w:abstractNumId w:val="0"/>
  </w:num>
  <w:num w:numId="2" w16cid:durableId="993873545">
    <w:abstractNumId w:val="5"/>
  </w:num>
  <w:num w:numId="3" w16cid:durableId="12001890">
    <w:abstractNumId w:val="4"/>
  </w:num>
  <w:num w:numId="4" w16cid:durableId="1969894418">
    <w:abstractNumId w:val="3"/>
  </w:num>
  <w:num w:numId="5" w16cid:durableId="1347949885">
    <w:abstractNumId w:val="2"/>
  </w:num>
  <w:num w:numId="6" w16cid:durableId="827864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04C0"/>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1EF0"/>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6DE"/>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30D"/>
    <w:rsid w:val="00263155"/>
    <w:rsid w:val="00263B3C"/>
    <w:rsid w:val="00267E7A"/>
    <w:rsid w:val="00270E41"/>
    <w:rsid w:val="00275F72"/>
    <w:rsid w:val="0028005E"/>
    <w:rsid w:val="00283D76"/>
    <w:rsid w:val="00295A1C"/>
    <w:rsid w:val="002963F8"/>
    <w:rsid w:val="00297D22"/>
    <w:rsid w:val="002A1093"/>
    <w:rsid w:val="002B4906"/>
    <w:rsid w:val="002C0754"/>
    <w:rsid w:val="002C2567"/>
    <w:rsid w:val="002C36AB"/>
    <w:rsid w:val="002F294A"/>
    <w:rsid w:val="002F2F68"/>
    <w:rsid w:val="002F43C0"/>
    <w:rsid w:val="00305EF9"/>
    <w:rsid w:val="0031162C"/>
    <w:rsid w:val="003120D1"/>
    <w:rsid w:val="00315A81"/>
    <w:rsid w:val="00324F3A"/>
    <w:rsid w:val="0033318E"/>
    <w:rsid w:val="0035113B"/>
    <w:rsid w:val="00353C18"/>
    <w:rsid w:val="00357B4C"/>
    <w:rsid w:val="0036189F"/>
    <w:rsid w:val="00373A6A"/>
    <w:rsid w:val="00376079"/>
    <w:rsid w:val="0038194B"/>
    <w:rsid w:val="00391C3D"/>
    <w:rsid w:val="003A2FFE"/>
    <w:rsid w:val="003A6374"/>
    <w:rsid w:val="003B259D"/>
    <w:rsid w:val="003B47C3"/>
    <w:rsid w:val="003B4E2B"/>
    <w:rsid w:val="003C0B6A"/>
    <w:rsid w:val="003D0F12"/>
    <w:rsid w:val="003D6C53"/>
    <w:rsid w:val="003E1501"/>
    <w:rsid w:val="003E2CF9"/>
    <w:rsid w:val="003E4ED4"/>
    <w:rsid w:val="003E5A86"/>
    <w:rsid w:val="003E7D25"/>
    <w:rsid w:val="003F1265"/>
    <w:rsid w:val="003F2E12"/>
    <w:rsid w:val="003F62B8"/>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60E"/>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66AF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7D6A"/>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31118"/>
    <w:rsid w:val="0083311C"/>
    <w:rsid w:val="00834CBD"/>
    <w:rsid w:val="00847094"/>
    <w:rsid w:val="00847225"/>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5C58"/>
    <w:rsid w:val="00943A4D"/>
    <w:rsid w:val="009621CD"/>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0757C"/>
    <w:rsid w:val="00A16012"/>
    <w:rsid w:val="00A25EB1"/>
    <w:rsid w:val="00A339F1"/>
    <w:rsid w:val="00A50005"/>
    <w:rsid w:val="00A526BF"/>
    <w:rsid w:val="00A56E55"/>
    <w:rsid w:val="00A579E4"/>
    <w:rsid w:val="00A60552"/>
    <w:rsid w:val="00A670D5"/>
    <w:rsid w:val="00A8215A"/>
    <w:rsid w:val="00A85BA7"/>
    <w:rsid w:val="00A87C98"/>
    <w:rsid w:val="00A91E87"/>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2A5"/>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673DA"/>
    <w:rsid w:val="00B74F15"/>
    <w:rsid w:val="00B819C8"/>
    <w:rsid w:val="00B83C8B"/>
    <w:rsid w:val="00B95BF0"/>
    <w:rsid w:val="00BA4622"/>
    <w:rsid w:val="00BC319A"/>
    <w:rsid w:val="00BC4216"/>
    <w:rsid w:val="00BE0E44"/>
    <w:rsid w:val="00BE3975"/>
    <w:rsid w:val="00BF338E"/>
    <w:rsid w:val="00BF7C85"/>
    <w:rsid w:val="00C05475"/>
    <w:rsid w:val="00C065F6"/>
    <w:rsid w:val="00C16F64"/>
    <w:rsid w:val="00C176AE"/>
    <w:rsid w:val="00C212E6"/>
    <w:rsid w:val="00C2517B"/>
    <w:rsid w:val="00C27783"/>
    <w:rsid w:val="00C44DB4"/>
    <w:rsid w:val="00C51726"/>
    <w:rsid w:val="00C61752"/>
    <w:rsid w:val="00C61E85"/>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15BB1"/>
    <w:rsid w:val="00D33AE0"/>
    <w:rsid w:val="00D34A48"/>
    <w:rsid w:val="00D378A3"/>
    <w:rsid w:val="00D42960"/>
    <w:rsid w:val="00D436BC"/>
    <w:rsid w:val="00D45D04"/>
    <w:rsid w:val="00D4649C"/>
    <w:rsid w:val="00D4714F"/>
    <w:rsid w:val="00D51B99"/>
    <w:rsid w:val="00D521DC"/>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6878"/>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A63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2586376">
      <w:bodyDiv w:val="1"/>
      <w:marLeft w:val="0"/>
      <w:marRight w:val="0"/>
      <w:marTop w:val="0"/>
      <w:marBottom w:val="0"/>
      <w:divBdr>
        <w:top w:val="none" w:sz="0" w:space="0" w:color="auto"/>
        <w:left w:val="none" w:sz="0" w:space="0" w:color="auto"/>
        <w:bottom w:val="none" w:sz="0" w:space="0" w:color="auto"/>
        <w:right w:val="none" w:sz="0" w:space="0" w:color="auto"/>
      </w:divBdr>
      <w:divsChild>
        <w:div w:id="1005789799">
          <w:marLeft w:val="0"/>
          <w:marRight w:val="0"/>
          <w:marTop w:val="0"/>
          <w:marBottom w:val="0"/>
          <w:divBdr>
            <w:top w:val="none" w:sz="0" w:space="0" w:color="auto"/>
            <w:left w:val="none" w:sz="0" w:space="0" w:color="auto"/>
            <w:bottom w:val="none" w:sz="0" w:space="0" w:color="auto"/>
            <w:right w:val="none" w:sz="0" w:space="0" w:color="auto"/>
          </w:divBdr>
          <w:divsChild>
            <w:div w:id="1453205965">
              <w:marLeft w:val="0"/>
              <w:marRight w:val="0"/>
              <w:marTop w:val="0"/>
              <w:marBottom w:val="0"/>
              <w:divBdr>
                <w:top w:val="none" w:sz="0" w:space="0" w:color="auto"/>
                <w:left w:val="none" w:sz="0" w:space="0" w:color="auto"/>
                <w:bottom w:val="none" w:sz="0" w:space="0" w:color="auto"/>
                <w:right w:val="none" w:sz="0" w:space="0" w:color="auto"/>
              </w:divBdr>
              <w:divsChild>
                <w:div w:id="14783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59862">
      <w:bodyDiv w:val="1"/>
      <w:marLeft w:val="0"/>
      <w:marRight w:val="0"/>
      <w:marTop w:val="0"/>
      <w:marBottom w:val="0"/>
      <w:divBdr>
        <w:top w:val="none" w:sz="0" w:space="0" w:color="auto"/>
        <w:left w:val="none" w:sz="0" w:space="0" w:color="auto"/>
        <w:bottom w:val="none" w:sz="0" w:space="0" w:color="auto"/>
        <w:right w:val="none" w:sz="0" w:space="0" w:color="auto"/>
      </w:divBdr>
      <w:divsChild>
        <w:div w:id="1082918575">
          <w:marLeft w:val="0"/>
          <w:marRight w:val="0"/>
          <w:marTop w:val="0"/>
          <w:marBottom w:val="0"/>
          <w:divBdr>
            <w:top w:val="none" w:sz="0" w:space="0" w:color="auto"/>
            <w:left w:val="none" w:sz="0" w:space="0" w:color="auto"/>
            <w:bottom w:val="none" w:sz="0" w:space="0" w:color="auto"/>
            <w:right w:val="none" w:sz="0" w:space="0" w:color="auto"/>
          </w:divBdr>
          <w:divsChild>
            <w:div w:id="128523351">
              <w:marLeft w:val="0"/>
              <w:marRight w:val="0"/>
              <w:marTop w:val="0"/>
              <w:marBottom w:val="0"/>
              <w:divBdr>
                <w:top w:val="none" w:sz="0" w:space="0" w:color="auto"/>
                <w:left w:val="none" w:sz="0" w:space="0" w:color="auto"/>
                <w:bottom w:val="none" w:sz="0" w:space="0" w:color="auto"/>
                <w:right w:val="none" w:sz="0" w:space="0" w:color="auto"/>
              </w:divBdr>
              <w:divsChild>
                <w:div w:id="111899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39/nl" TargetMode="External"/><Relationship Id="rId13" Type="http://schemas.openxmlformats.org/officeDocument/2006/relationships/hyperlink" Target="https://www.erco.com/press/7654/nl" TargetMode="External"/><Relationship Id="rId18" Type="http://schemas.openxmlformats.org/officeDocument/2006/relationships/hyperlink" Target="https://www.youtube.com/watch?v=-70p-ah1iu4"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s://www.erco.com/press/7654/nl" TargetMode="External"/><Relationship Id="rId17" Type="http://schemas.openxmlformats.org/officeDocument/2006/relationships/hyperlink" Target="https://www.erco.com/press/7654/nl" TargetMode="Externa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s://www.erco.com/press/7364/nl" TargetMode="External"/><Relationship Id="rId20" Type="http://schemas.openxmlformats.org/officeDocument/2006/relationships/footer" Target="footer1.xml"/><Relationship Id="rId29" Type="http://schemas.openxmlformats.org/officeDocument/2006/relationships/hyperlink" Target="https://press.erco.com/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54/nl"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www.erco.com/press/7654/nl" TargetMode="External"/><Relationship Id="rId23" Type="http://schemas.openxmlformats.org/officeDocument/2006/relationships/image" Target="media/image4.jpeg"/><Relationship Id="rId28" Type="http://schemas.openxmlformats.org/officeDocument/2006/relationships/image" Target="media/image7.jpeg"/><Relationship Id="rId10" Type="http://schemas.openxmlformats.org/officeDocument/2006/relationships/hyperlink" Target="https://www.erco.com/press/7654/nl"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rco.com/press/7654/nl" TargetMode="External"/><Relationship Id="rId14" Type="http://schemas.openxmlformats.org/officeDocument/2006/relationships/hyperlink" Target="https://www.erco.com/press/7654/nl" TargetMode="External"/><Relationship Id="rId22" Type="http://schemas.openxmlformats.org/officeDocument/2006/relationships/image" Target="media/image3.jpe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3DBA-1051-4DA1-A999-EAD38F94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1603</Words>
  <Characters>10101</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11681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2023-01-06T18:36:00Z</dcterms:created>
  <dcterms:modified xsi:type="dcterms:W3CDTF">2023-01-10T13:56:00Z</dcterms:modified>
</cp:coreProperties>
</file>