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ECB" w14:textId="71FD310D" w:rsidR="00E3228C" w:rsidRPr="005B25E5" w:rsidRDefault="00E3228C" w:rsidP="00E3228C">
      <w:pPr>
        <w:pStyle w:val="ERCOberschrift"/>
      </w:pPr>
      <w:r w:rsidRPr="005B25E5">
        <w:rPr>
          <w:rStyle w:val="OhneA"/>
        </w:rPr>
        <w:t>Soluzioni lineari per tutte le applicazioni illuminotecniche architetturali:</w:t>
      </w:r>
    </w:p>
    <w:p w14:paraId="0AED5778" w14:textId="170A7B38" w:rsidR="00E3228C" w:rsidRPr="005B25E5" w:rsidRDefault="00E3228C" w:rsidP="00E3228C">
      <w:pPr>
        <w:pStyle w:val="ERCOberschrift"/>
      </w:pPr>
      <w:r w:rsidRPr="005B25E5">
        <w:rPr>
          <w:rStyle w:val="OhneA"/>
        </w:rPr>
        <w:t>Il sistema lineare Invia 48V di ERCO</w:t>
      </w:r>
    </w:p>
    <w:p w14:paraId="4E414247" w14:textId="77777777" w:rsidR="00E3228C" w:rsidRPr="005B25E5" w:rsidRDefault="00E3228C" w:rsidP="00E3228C">
      <w:pPr>
        <w:pStyle w:val="ERCOberschrift"/>
        <w:rPr>
          <w:b w:val="0"/>
          <w:bCs w:val="0"/>
        </w:rPr>
      </w:pPr>
    </w:p>
    <w:p w14:paraId="389873A9" w14:textId="1805D12D" w:rsidR="00E3228C" w:rsidRPr="005B25E5" w:rsidRDefault="00E3228C" w:rsidP="00E3228C">
      <w:pPr>
        <w:pStyle w:val="ERCOberschrift"/>
      </w:pPr>
      <w:r w:rsidRPr="005B25E5">
        <w:rPr>
          <w:rStyle w:val="OhneA"/>
        </w:rPr>
        <w:t>Lüdenscheid,</w:t>
      </w:r>
      <w:r w:rsidR="003B262C">
        <w:rPr>
          <w:rStyle w:val="OhneA"/>
        </w:rPr>
        <w:t xml:space="preserve"> Gennaio 2023. </w:t>
      </w:r>
      <w:r w:rsidRPr="005B25E5">
        <w:rPr>
          <w:rStyle w:val="OhneA"/>
        </w:rPr>
        <w:t xml:space="preserve">Le linee di luce sono uno strumento efficace per conferire dinamismo agli ambienti e per enfatizzare le loro dimensioni. Per questo motivo il sistema lineare </w:t>
      </w:r>
      <w:hyperlink r:id="rId8" w:history="1">
        <w:r w:rsidRPr="003B262C">
          <w:rPr>
            <w:rStyle w:val="Hyperlink"/>
          </w:rPr>
          <w:t>Invia 48V</w:t>
        </w:r>
      </w:hyperlink>
      <w:r w:rsidRPr="005B25E5">
        <w:rPr>
          <w:rStyle w:val="OhneA"/>
        </w:rPr>
        <w:t xml:space="preserve"> non comprende soltanto linee di luce irradiante diffusa. Si tratta di un sistema di qualità adatto a ogni tipo di applicazione d’illuminazione architetturale: dall’illuminazione generale a quella d’accento. Inoltre offre innovazioni in campo illuminotecnico come l’illuminazione diffusa delle pareti senza interruzioni, anche negli angoli.</w:t>
      </w:r>
    </w:p>
    <w:p w14:paraId="1BC2938E" w14:textId="3BEADEF6" w:rsidR="00BE0E44" w:rsidRPr="005B25E5" w:rsidRDefault="00BE0E44" w:rsidP="00BE0E44">
      <w:pPr>
        <w:pStyle w:val="ERCOText"/>
      </w:pPr>
    </w:p>
    <w:p w14:paraId="376CA262" w14:textId="5E025B84" w:rsidR="00E3228C" w:rsidRPr="005B25E5" w:rsidRDefault="00E3228C" w:rsidP="00E3228C">
      <w:pPr>
        <w:pStyle w:val="ERCOberschrift"/>
        <w:rPr>
          <w:b w:val="0"/>
          <w:bCs w:val="0"/>
        </w:rPr>
      </w:pPr>
      <w:r w:rsidRPr="005B25E5">
        <w:rPr>
          <w:b w:val="0"/>
        </w:rPr>
        <w:t xml:space="preserve">Nell’architettura, le linee come fughe, spigoli e assi visivi sono elementi di design che rivestono un ruolo centrale. Molti concept illuminotecnici utilizzano dei sistemi lineari per seguire queste linee, conferendo così dinamicità agli ambienti e accentuando le loro dimensioni. E se un sistema lineare di questo tipo potesse essere utilizzato per ogni tipo di applicazione inerente all’illuminazione architetturale, ad esempio l’illuminazione diffusa delle pareti in musei e gallerie, l’illuminazione generale negli edifici pubblici o l’illuminazione delle postazioni di lavoro negli uffici nel rispetto delle normative? Questa è la domanda che il team di sviluppo ERCO si è posto e alla quale risponde ora con il nuovo sistema lineare </w:t>
      </w:r>
      <w:hyperlink r:id="rId9" w:history="1">
        <w:r w:rsidRPr="0050423C">
          <w:rPr>
            <w:rStyle w:val="Hyperlink"/>
            <w:b w:val="0"/>
          </w:rPr>
          <w:t>Invia 48V</w:t>
        </w:r>
      </w:hyperlink>
      <w:r w:rsidRPr="005B25E5">
        <w:rPr>
          <w:b w:val="0"/>
        </w:rPr>
        <w:t xml:space="preserve"> che offre un’illuminazione architetturale di qualità partendo da un profilato lineare, diverse opzioni di montaggio e la massima flessibilità in fase di progettazione e di installazione. Inoltre, la connettività digitale all’avanguardia e il tunable white su richiesta rendono Invia 48V lo strumento versatile perfetto per il concept illuminotecnico basato sui principi dello HCL. </w:t>
      </w:r>
    </w:p>
    <w:p w14:paraId="5D9E56DA" w14:textId="77777777" w:rsidR="00E3228C" w:rsidRPr="005B25E5" w:rsidRDefault="00E3228C" w:rsidP="00E3228C">
      <w:pPr>
        <w:pStyle w:val="ERCOberschrift"/>
        <w:rPr>
          <w:b w:val="0"/>
          <w:bCs w:val="0"/>
        </w:rPr>
      </w:pPr>
    </w:p>
    <w:p w14:paraId="1E76CD74" w14:textId="77777777" w:rsidR="00E3228C" w:rsidRPr="005B25E5" w:rsidRDefault="00E3228C" w:rsidP="00E3228C">
      <w:pPr>
        <w:pStyle w:val="ERCOberschrift"/>
        <w:rPr>
          <w:b w:val="0"/>
          <w:bCs w:val="0"/>
        </w:rPr>
      </w:pPr>
      <w:r w:rsidRPr="005B25E5">
        <w:rPr>
          <w:rStyle w:val="OhneA"/>
        </w:rPr>
        <w:t>Profilati per incasso a soffitto, installazione a plafone nei soffitti e montaggio a sospensione</w:t>
      </w:r>
    </w:p>
    <w:bookmarkStart w:id="0" w:name="_Hlk118894290"/>
    <w:p w14:paraId="4EB48FF7" w14:textId="6734EA48" w:rsidR="00E3228C" w:rsidRPr="005B25E5" w:rsidRDefault="0050423C" w:rsidP="00E3228C">
      <w:pPr>
        <w:pStyle w:val="ERCOberschrift"/>
        <w:rPr>
          <w:b w:val="0"/>
          <w:bCs w:val="0"/>
        </w:rPr>
      </w:pPr>
      <w:r>
        <w:rPr>
          <w:b w:val="0"/>
        </w:rPr>
        <w:fldChar w:fldCharType="begin"/>
      </w:r>
      <w:r>
        <w:rPr>
          <w:b w:val="0"/>
        </w:rPr>
        <w:instrText xml:space="preserve"> HYPERLINK "https://www.erco.com/press/7654/it" </w:instrText>
      </w:r>
      <w:r>
        <w:rPr>
          <w:b w:val="0"/>
        </w:rPr>
      </w:r>
      <w:r>
        <w:rPr>
          <w:b w:val="0"/>
        </w:rPr>
        <w:fldChar w:fldCharType="separate"/>
      </w:r>
      <w:r w:rsidR="00E3228C" w:rsidRPr="0050423C">
        <w:rPr>
          <w:rStyle w:val="Hyperlink"/>
          <w:b w:val="0"/>
        </w:rPr>
        <w:t>Invia 48V</w:t>
      </w:r>
      <w:r>
        <w:rPr>
          <w:b w:val="0"/>
        </w:rPr>
        <w:fldChar w:fldCharType="end"/>
      </w:r>
      <w:r w:rsidR="00E3228C" w:rsidRPr="005B25E5">
        <w:rPr>
          <w:b w:val="0"/>
        </w:rPr>
        <w:t xml:space="preserve"> è un sistema lineare a bassa tensione con profilati per vari tipi di montaggio e appositi downlight, wallwasher e come optional </w:t>
      </w:r>
      <w:r w:rsidR="00E3228C" w:rsidRPr="005B25E5">
        <w:rPr>
          <w:b w:val="0"/>
        </w:rPr>
        <w:lastRenderedPageBreak/>
        <w:t xml:space="preserve">anche uplight lineari. </w:t>
      </w:r>
      <w:bookmarkEnd w:id="0"/>
      <w:r w:rsidR="00E3228C" w:rsidRPr="005B25E5">
        <w:rPr>
          <w:b w:val="0"/>
        </w:rPr>
        <w:t xml:space="preserve">In più Invia 48V è compatibile con i binari elettrificati a 48V Minirail ERCO e quindi con tutti i faretti da 48V di ERCO, permettendo così di realizzare direttamente dal sistema anche un’illuminazione d’accento flessibile. Il profilato di base è disponibile in tre varianti: il profilato da incasso coprente per l’incasso nei controsoffitti può essere utilizzato anche come appoggio per pannelli acustici. Il profilato da incasso a filo si adatta facilmente a soffitti di diversi spessori, a questo si aggiunge il profilato a plafone/sospensione con sezione di 43 x 94mm. I profilati sono lunghi 1800mm e sono accorciabili in sede di installazione. L’assortimento è completato da profilati ad angolo retto con lati lunghi 300mm e da accessori per il montaggio come giunti con alimentazione, calotte terminali e sospensioni. Con </w:t>
      </w:r>
      <w:hyperlink r:id="rId10" w:history="1">
        <w:r w:rsidR="00E3228C" w:rsidRPr="0050423C">
          <w:rPr>
            <w:rStyle w:val="Hyperlink"/>
            <w:b w:val="0"/>
          </w:rPr>
          <w:t>Invia 48V</w:t>
        </w:r>
      </w:hyperlink>
      <w:r w:rsidR="00E3228C" w:rsidRPr="005B25E5">
        <w:rPr>
          <w:b w:val="0"/>
        </w:rPr>
        <w:t xml:space="preserve"> quindi i progettisti possono approcciarsi con grande flessibilità alle diverse da affrontare in campo edile, come ad esempio nel caso di progetti già esistenti. Ma anche per l’allestimento si aprono nuovi scenari: da concept illuminotecnici integrati nel soffitto con dettagli d’incasso a filo eleganti e senza bordi, fino a strutture aggiuntive a sospensione che conferiscono una presenza incisiva. Con i suoi ausili per la progettazione e i suoi strumenti interattivi, ERCO offre supporto per la configurazione e la personalizzazione delle rispettive soluzioni luminose.</w:t>
      </w:r>
    </w:p>
    <w:p w14:paraId="0003D2BF" w14:textId="77777777" w:rsidR="00E3228C" w:rsidRPr="005B25E5" w:rsidRDefault="00E3228C" w:rsidP="00E3228C">
      <w:pPr>
        <w:pStyle w:val="ERCOberschrift"/>
        <w:rPr>
          <w:b w:val="0"/>
          <w:bCs w:val="0"/>
        </w:rPr>
      </w:pPr>
    </w:p>
    <w:p w14:paraId="1EB71857" w14:textId="5994A2E0" w:rsidR="00E3228C" w:rsidRPr="005B25E5" w:rsidRDefault="00E3228C" w:rsidP="00E3228C">
      <w:pPr>
        <w:pStyle w:val="ERCOberschrift"/>
        <w:rPr>
          <w:b w:val="0"/>
          <w:bCs w:val="0"/>
        </w:rPr>
      </w:pPr>
      <w:r w:rsidRPr="005B25E5">
        <w:rPr>
          <w:b w:val="0"/>
        </w:rPr>
        <w:t xml:space="preserve">Per il profilato sono disponibili apparecchi di illuminazione appositamente sviluppati, lunghi 1800mm o 300mm. In questo modo è possibile combinare più apparecchi di illuminazione con diverse distribuzioni della luce lungo il profilato oppure installare nei profilati accorciati gli apparecchi adatti. Gli apparecchi di illuminazione si inseriscono senza bisogno di strumenti e si collegano tramite i quattro conduttori per l’alimentazione elettrica e la linea di comando integrati nel profilato. Per il nuovo sistema ERCO offre una vasta scelta di distribuzioni della luce. La maggior parte di queste soluzioni è sviluppata e prodotta internamente da ERCO secondo la sua caratteristica tecnologia delle lenti. I sistemi di lenti miniaturizzati larghi solo 25mm proiettano la luce sulla superficie obiettivo con grande precisione e in modo estremamente efficiente. In questo modo </w:t>
      </w:r>
      <w:r w:rsidRPr="005B25E5">
        <w:rPr>
          <w:b w:val="0"/>
        </w:rPr>
        <w:lastRenderedPageBreak/>
        <w:t>vengono prodotte distribuzioni della luce downlight con angoli di distribuzione di 90° e 70°. La variante a distribuzione stretta è disponibile anche come downlight ad alta resa per ambienti alti fino a 8m o come illuminazione a norma e senza abbagliamento per ambienti di lavoro con un UGR&lt;19. A questi si aggiunge una distribuzione della luce irradiante diffusa. Tutte le ottiche sono adiacenti le une alle altre e sono disponibili anche in versione angolare con lati lunghi 300mm. Così si crea un nastro luminoso continuo per un’estetica del soffitto molto gradevole.</w:t>
      </w:r>
      <w:r w:rsidRPr="005B25E5">
        <w:rPr>
          <w:rFonts w:ascii="Arial Unicode MS" w:hAnsi="Arial Unicode MS"/>
          <w:b w:val="0"/>
        </w:rPr>
        <w:br/>
      </w:r>
    </w:p>
    <w:p w14:paraId="712D8227" w14:textId="7D104100" w:rsidR="00E3228C" w:rsidRPr="005B25E5" w:rsidRDefault="00E3228C" w:rsidP="00E3228C">
      <w:pPr>
        <w:pStyle w:val="ERCOberschrift"/>
        <w:rPr>
          <w:b w:val="0"/>
          <w:bCs w:val="0"/>
        </w:rPr>
      </w:pPr>
      <w:r w:rsidRPr="005B25E5">
        <w:rPr>
          <w:b w:val="0"/>
        </w:rPr>
        <w:t xml:space="preserve">Anche in fatto di sostenibilità </w:t>
      </w:r>
      <w:hyperlink r:id="rId11" w:history="1">
        <w:r w:rsidRPr="0050423C">
          <w:rPr>
            <w:rStyle w:val="Hyperlink"/>
            <w:b w:val="0"/>
          </w:rPr>
          <w:t>Invia 48V</w:t>
        </w:r>
      </w:hyperlink>
      <w:r w:rsidRPr="005B25E5">
        <w:rPr>
          <w:b w:val="0"/>
        </w:rPr>
        <w:t xml:space="preserve"> si distingue grazie ai suoi elementi costruttivi modulari e alle sue soluzioni illuminotecniche efficienti durante l’uso. In presenza di un carico dell’adattatore di alimentazione pario o superiore al 30%, i sistemi a bassa tensione da 48V sono più efficienti rispetto ai sistemi da 220-240V, poiché la conversione della tensione di rete a 48V avviene a livello centrale e non in ogni apparecchio di illuminazione. Grazie a downlight con efficienza energetica fino a 160lm/W il sistema </w:t>
      </w:r>
      <w:r w:rsidR="00D1078E">
        <w:rPr>
          <w:b w:val="0"/>
        </w:rPr>
        <w:t xml:space="preserve">lineare </w:t>
      </w:r>
      <w:r w:rsidRPr="005B25E5">
        <w:rPr>
          <w:b w:val="0"/>
        </w:rPr>
        <w:t xml:space="preserve">Invia 48V risulta particolarmente efficiente. </w:t>
      </w:r>
    </w:p>
    <w:p w14:paraId="79E711BB" w14:textId="77777777" w:rsidR="00E3228C" w:rsidRPr="005B25E5" w:rsidRDefault="00E3228C" w:rsidP="00E3228C">
      <w:pPr>
        <w:pStyle w:val="ERCOberschrift"/>
        <w:rPr>
          <w:b w:val="0"/>
          <w:bCs w:val="0"/>
        </w:rPr>
      </w:pPr>
    </w:p>
    <w:p w14:paraId="30A02966" w14:textId="77777777" w:rsidR="00E3228C" w:rsidRPr="005B25E5" w:rsidRDefault="00E3228C" w:rsidP="00E3228C">
      <w:pPr>
        <w:pStyle w:val="ERCOberschrift"/>
      </w:pPr>
      <w:r w:rsidRPr="005B25E5">
        <w:rPr>
          <w:rStyle w:val="OhneA"/>
        </w:rPr>
        <w:t>Illuminazione diffusa delle pareti senza interruzioni – anche negli angoli</w:t>
      </w:r>
    </w:p>
    <w:p w14:paraId="0B60E847" w14:textId="4B713C37" w:rsidR="00E3228C" w:rsidRPr="005B25E5" w:rsidRDefault="00E3228C" w:rsidP="00E3228C">
      <w:pPr>
        <w:pStyle w:val="ERCOberschrift"/>
        <w:rPr>
          <w:b w:val="0"/>
          <w:bCs w:val="0"/>
        </w:rPr>
      </w:pPr>
      <w:r w:rsidRPr="005B25E5">
        <w:rPr>
          <w:b w:val="0"/>
        </w:rPr>
        <w:t xml:space="preserve">Tra le straordinarie caratteristiche di </w:t>
      </w:r>
      <w:hyperlink r:id="rId12" w:history="1">
        <w:r w:rsidRPr="0050423C">
          <w:rPr>
            <w:rStyle w:val="Hyperlink"/>
            <w:b w:val="0"/>
          </w:rPr>
          <w:t>Invia 48V</w:t>
        </w:r>
      </w:hyperlink>
      <w:r w:rsidRPr="005B25E5">
        <w:rPr>
          <w:b w:val="0"/>
        </w:rPr>
        <w:t xml:space="preserve">, spicca senza dubbio l’illuminazione diffusa eccezionalmente uniforme e di alta qualità, realizzabile utilizzando gli apparecchi adatti a questo scopo. I wallwasher Invia sono progettati in modo che sia praticamente impossibile posare lo sguardo direttamente sugli apparecchi di illuminazione nell’ambiente in cui si trovano, offrendo così un elevato comfort visivo. La luce viene proiettata direttamente da sotto il soffitto e scende in modo uniforme lungo tutta l’altezza della parete. Il punto forte: i wallwasher a 90° progettati con cura assicurano che le superfici siano illuminate in modo uniforme e senza interruzioni, anche dietro agli angoli. In questo tipo di installazione risultano particolarmente efficienti le nuove ottiche dei wallwasher con efficienza energetica fino a 107lm/W. </w:t>
      </w:r>
    </w:p>
    <w:p w14:paraId="1FBBA471" w14:textId="7764ADA7" w:rsidR="00E3228C" w:rsidRPr="005B25E5" w:rsidRDefault="00E3228C" w:rsidP="00E3228C">
      <w:pPr>
        <w:pStyle w:val="ERCOberschrift"/>
        <w:rPr>
          <w:b w:val="0"/>
          <w:bCs w:val="0"/>
        </w:rPr>
      </w:pPr>
      <w:r w:rsidRPr="005B25E5">
        <w:rPr>
          <w:b w:val="0"/>
        </w:rPr>
        <w:lastRenderedPageBreak/>
        <w:t>Su una parete alta 3m, con 1,</w:t>
      </w:r>
      <w:r w:rsidR="0016016F">
        <w:rPr>
          <w:b w:val="0"/>
        </w:rPr>
        <w:t>6</w:t>
      </w:r>
      <w:r w:rsidRPr="005B25E5">
        <w:rPr>
          <w:b w:val="0"/>
        </w:rPr>
        <w:t>W/m</w:t>
      </w:r>
      <w:r w:rsidRPr="005B25E5">
        <w:rPr>
          <w:b w:val="0"/>
          <w:vertAlign w:val="superscript"/>
        </w:rPr>
        <w:t>2</w:t>
      </w:r>
      <w:r w:rsidRPr="005B25E5">
        <w:rPr>
          <w:b w:val="0"/>
        </w:rPr>
        <w:t xml:space="preserve"> per 100lx Invia 48V rappresenta il metro di paragone in fatto di efficacia dell’illuminazione diffusa delle pareti e necessita del 40% in meno di energia rispetto a sistemi analoghi: per un’illuminazione sostenibile perfettamente in linea con i principi di ERCO Greenology.</w:t>
      </w:r>
    </w:p>
    <w:p w14:paraId="7CA042D0" w14:textId="77777777" w:rsidR="00E3228C" w:rsidRPr="005B25E5" w:rsidRDefault="00E3228C" w:rsidP="00E3228C">
      <w:pPr>
        <w:pStyle w:val="ERCOberschrift"/>
        <w:rPr>
          <w:b w:val="0"/>
          <w:bCs w:val="0"/>
        </w:rPr>
      </w:pPr>
    </w:p>
    <w:p w14:paraId="2B301582" w14:textId="51B33787" w:rsidR="00E3228C" w:rsidRPr="005B25E5" w:rsidRDefault="00E3228C" w:rsidP="00E3228C">
      <w:pPr>
        <w:pStyle w:val="ERCOberschrift"/>
        <w:rPr>
          <w:b w:val="0"/>
          <w:bCs w:val="0"/>
        </w:rPr>
      </w:pPr>
      <w:r w:rsidRPr="005B25E5">
        <w:rPr>
          <w:b w:val="0"/>
        </w:rPr>
        <w:t xml:space="preserve">Per i profilati a sospensione Invia 48V in aggiunta agli apparecchi di illuminazione che illuminano dal basso sono disponibili anche moduli per uplight che illuminano le superfici del soffitto e offrono una piacevole componente di luce indiretta nell’ambiente. Tutti gli apparecchi di illuminazione sono disponibili con </w:t>
      </w:r>
      <w:r w:rsidR="00F72E51">
        <w:rPr>
          <w:b w:val="0"/>
        </w:rPr>
        <w:t>6</w:t>
      </w:r>
      <w:r w:rsidRPr="005B25E5">
        <w:rPr>
          <w:b w:val="0"/>
        </w:rPr>
        <w:t xml:space="preserve"> diversi spettri di luce bianchi da 2700K a 4000K e da CRI 82 fino a CRI 92. Su richiesta è possibile avere apparecchi con tunable white, quindi con temperatura del colore variabile da 2700K a 6000K.</w:t>
      </w:r>
    </w:p>
    <w:p w14:paraId="6EB5DE16" w14:textId="77777777" w:rsidR="00E3228C" w:rsidRPr="005B25E5" w:rsidRDefault="00E3228C" w:rsidP="00E3228C">
      <w:pPr>
        <w:pStyle w:val="ERCOberschrift"/>
        <w:rPr>
          <w:b w:val="0"/>
          <w:bCs w:val="0"/>
        </w:rPr>
      </w:pPr>
    </w:p>
    <w:p w14:paraId="5215E53B" w14:textId="77777777" w:rsidR="00E3228C" w:rsidRPr="005B25E5" w:rsidRDefault="00E3228C" w:rsidP="00E3228C">
      <w:pPr>
        <w:pStyle w:val="ERCOberschrift"/>
        <w:rPr>
          <w:b w:val="0"/>
          <w:bCs w:val="0"/>
        </w:rPr>
      </w:pPr>
      <w:r w:rsidRPr="005B25E5">
        <w:rPr>
          <w:rStyle w:val="OhneA"/>
        </w:rPr>
        <w:t>Per approcci HCL olistici</w:t>
      </w:r>
    </w:p>
    <w:p w14:paraId="2D07F05C" w14:textId="1558E08E" w:rsidR="00E3228C" w:rsidRPr="005B25E5" w:rsidRDefault="00E3228C" w:rsidP="00E3228C">
      <w:pPr>
        <w:pStyle w:val="ERCOberschrift"/>
        <w:rPr>
          <w:b w:val="0"/>
          <w:bCs w:val="0"/>
        </w:rPr>
      </w:pPr>
      <w:r w:rsidRPr="005B25E5">
        <w:rPr>
          <w:b w:val="0"/>
        </w:rPr>
        <w:t xml:space="preserve">La connettività digitale e l’uso di uplight e tunable white rendono </w:t>
      </w:r>
      <w:hyperlink r:id="rId13" w:history="1">
        <w:r w:rsidRPr="0050423C">
          <w:rPr>
            <w:rStyle w:val="Hyperlink"/>
            <w:b w:val="0"/>
          </w:rPr>
          <w:t>Invia 48V</w:t>
        </w:r>
      </w:hyperlink>
      <w:r w:rsidRPr="005B25E5">
        <w:rPr>
          <w:b w:val="0"/>
        </w:rPr>
        <w:t xml:space="preserve"> lo strumento ideale per lo Human Centric Lighting, che prende in considerazione sia la percezione visiva, sia l’effetto biologico della luce sugli esseri umani. In questo modo i diversi componenti di Invia possono per esempio illuminare i posti di lavoro e le zone di transito in un ufficio, in entrambi i casi tenendo conto della percezione. Nelle diverse attività garantiscono un elevato comfort visivo e creano sempre la giusta atmosfera nel rispetto dei ritmi circadiani. </w:t>
      </w:r>
    </w:p>
    <w:p w14:paraId="249CD0CA" w14:textId="77777777" w:rsidR="00E3228C" w:rsidRPr="005B25E5" w:rsidRDefault="00E3228C" w:rsidP="00E3228C">
      <w:pPr>
        <w:pStyle w:val="ERCOberschrift"/>
        <w:rPr>
          <w:b w:val="0"/>
          <w:bCs w:val="0"/>
        </w:rPr>
      </w:pPr>
    </w:p>
    <w:p w14:paraId="2F02A748" w14:textId="0534F4A5" w:rsidR="00E3228C" w:rsidRPr="005B25E5" w:rsidRDefault="0050423C" w:rsidP="00E3228C">
      <w:pPr>
        <w:pStyle w:val="ERCOberschrift"/>
        <w:rPr>
          <w:b w:val="0"/>
          <w:bCs w:val="0"/>
        </w:rPr>
      </w:pPr>
      <w:hyperlink r:id="rId14" w:history="1">
        <w:r w:rsidR="00E3228C" w:rsidRPr="0050423C">
          <w:rPr>
            <w:rStyle w:val="Hyperlink"/>
            <w:b w:val="0"/>
          </w:rPr>
          <w:t>Invia</w:t>
        </w:r>
      </w:hyperlink>
      <w:r w:rsidR="00E3228C" w:rsidRPr="005B25E5">
        <w:rPr>
          <w:b w:val="0"/>
        </w:rPr>
        <w:t xml:space="preserve"> ha dei sistemi di connettività moderni per la regolazione degli apparecchi di illuminazione: gli apparecchi di illuminazione integrati possono essere gestiti o con DALI o tramite Casambi Bluetooth utilizzando un Gateway disponibile come accessorio. Casambi è anche il sistema con cui si può scegliere di comandare i faretti 48V di ERCO installati nel binario elettrificato a 48V Minirail. Con i LED durevoli ed efficienti e grazie alla struttura modulare senza cablaggio per la corretta differenziazione dei rifiuti, Invia 48V non è solo un sistema di illuminazione estremamente versatile, ma anche una soluzione davvero sostenibile.</w:t>
      </w:r>
    </w:p>
    <w:p w14:paraId="69AC5D37" w14:textId="78D4106A" w:rsidR="00E3228C" w:rsidRDefault="00E3228C" w:rsidP="00E3228C">
      <w:pPr>
        <w:pStyle w:val="ERCOberschrift"/>
        <w:rPr>
          <w:rStyle w:val="Hyperlink1"/>
        </w:rPr>
      </w:pPr>
      <w:r w:rsidRPr="005B25E5">
        <w:lastRenderedPageBreak/>
        <w:t xml:space="preserve">Per ulteriori informazioni e contributi sull’illuminazione sostenibile consultate </w:t>
      </w:r>
      <w:hyperlink r:id="rId15" w:history="1">
        <w:r w:rsidRPr="005B25E5">
          <w:rPr>
            <w:rStyle w:val="Hyperlink1"/>
          </w:rPr>
          <w:t>www.erco.com/greenology</w:t>
        </w:r>
      </w:hyperlink>
    </w:p>
    <w:p w14:paraId="46C89AFA" w14:textId="18EE4343" w:rsidR="0048211B" w:rsidRDefault="0048211B" w:rsidP="00E3228C">
      <w:pPr>
        <w:pStyle w:val="ERCOberschrift"/>
        <w:rPr>
          <w:rStyle w:val="Hyperlink1"/>
        </w:rPr>
      </w:pPr>
    </w:p>
    <w:p w14:paraId="1B8E90D6" w14:textId="5DC7B043" w:rsidR="0048211B" w:rsidRPr="0016016F" w:rsidRDefault="0050423C" w:rsidP="0048211B">
      <w:pPr>
        <w:pStyle w:val="ERCOberschrift"/>
      </w:pPr>
      <w:hyperlink r:id="rId16" w:history="1">
        <w:r w:rsidR="0048211B" w:rsidRPr="0050423C">
          <w:rPr>
            <w:rStyle w:val="Hyperlink"/>
          </w:rPr>
          <w:t>Maggiori informazioni su Invia</w:t>
        </w:r>
      </w:hyperlink>
    </w:p>
    <w:p w14:paraId="7334B2BF" w14:textId="77777777" w:rsidR="0048211B" w:rsidRPr="0016016F" w:rsidRDefault="0048211B" w:rsidP="0048211B">
      <w:pPr>
        <w:pStyle w:val="ERCOberschrift"/>
      </w:pPr>
    </w:p>
    <w:p w14:paraId="143B0D10" w14:textId="6BF7122B" w:rsidR="0048211B" w:rsidRPr="0048211B" w:rsidRDefault="0050423C" w:rsidP="0048211B">
      <w:pPr>
        <w:pStyle w:val="ERCOberschrift"/>
      </w:pPr>
      <w:hyperlink r:id="rId17" w:history="1">
        <w:r w:rsidR="0048211B" w:rsidRPr="0050423C">
          <w:rPr>
            <w:rStyle w:val="Hyperlink"/>
          </w:rPr>
          <w:t>Link al film di Invia</w:t>
        </w:r>
      </w:hyperlink>
      <w:r w:rsidR="0048211B" w:rsidRPr="0048211B">
        <w:t xml:space="preserve"> </w:t>
      </w:r>
    </w:p>
    <w:p w14:paraId="07971E09" w14:textId="0080DDDB" w:rsidR="0048211B" w:rsidRDefault="0048211B" w:rsidP="00E3228C">
      <w:pPr>
        <w:pStyle w:val="ERCOberschrift"/>
        <w:rPr>
          <w:rStyle w:val="Ohne"/>
          <w:b w:val="0"/>
          <w:bCs w:val="0"/>
        </w:rPr>
      </w:pPr>
    </w:p>
    <w:p w14:paraId="6ACBD321" w14:textId="286F7826" w:rsidR="0050423C" w:rsidRDefault="0050423C" w:rsidP="00E3228C">
      <w:pPr>
        <w:pStyle w:val="ERCOberschrift"/>
        <w:rPr>
          <w:rStyle w:val="Ohne"/>
          <w:b w:val="0"/>
          <w:bCs w:val="0"/>
        </w:rPr>
      </w:pPr>
    </w:p>
    <w:p w14:paraId="5761230B" w14:textId="448A43A6" w:rsidR="0050423C" w:rsidRDefault="0050423C" w:rsidP="00E3228C">
      <w:pPr>
        <w:pStyle w:val="ERCOberschrift"/>
        <w:rPr>
          <w:rStyle w:val="Ohne"/>
          <w:b w:val="0"/>
          <w:bCs w:val="0"/>
        </w:rPr>
      </w:pPr>
    </w:p>
    <w:p w14:paraId="07520B4E" w14:textId="77777777" w:rsidR="0050423C" w:rsidRPr="005B25E5" w:rsidRDefault="0050423C" w:rsidP="00E3228C">
      <w:pPr>
        <w:pStyle w:val="ERCOberschrift"/>
        <w:rPr>
          <w:rStyle w:val="Ohne"/>
          <w:b w:val="0"/>
          <w:bCs w:val="0"/>
        </w:rPr>
      </w:pPr>
    </w:p>
    <w:p w14:paraId="3C7845FB" w14:textId="77777777" w:rsidR="00E3228C" w:rsidRPr="005B25E5" w:rsidRDefault="00E3228C" w:rsidP="00BE0E44">
      <w:pPr>
        <w:pStyle w:val="ERCOText"/>
      </w:pPr>
    </w:p>
    <w:p w14:paraId="29A260F2" w14:textId="43EDCE22" w:rsidR="00E3228C" w:rsidRDefault="00E3228C" w:rsidP="0050423C">
      <w:pPr>
        <w:pStyle w:val="ERCOText"/>
        <w:spacing w:line="240" w:lineRule="auto"/>
        <w:outlineLvl w:val="0"/>
        <w:rPr>
          <w:rStyle w:val="Ohne"/>
          <w:b/>
        </w:rPr>
      </w:pPr>
      <w:r w:rsidRPr="005B25E5">
        <w:rPr>
          <w:rStyle w:val="Ohne"/>
          <w:b/>
        </w:rPr>
        <w:t>Caratteristiche tecniche</w:t>
      </w:r>
    </w:p>
    <w:p w14:paraId="1509BE87" w14:textId="77777777" w:rsidR="0050423C" w:rsidRPr="005B25E5" w:rsidRDefault="0050423C" w:rsidP="0050423C">
      <w:pPr>
        <w:pStyle w:val="ERCOText"/>
        <w:spacing w:line="240" w:lineRule="auto"/>
        <w:outlineLvl w:val="0"/>
        <w:rPr>
          <w:rStyle w:val="Ohne"/>
          <w:b/>
          <w:bCs/>
        </w:rPr>
      </w:pPr>
    </w:p>
    <w:p w14:paraId="792B1D27" w14:textId="31DF0228" w:rsidR="00B66FDE" w:rsidRDefault="00E3228C" w:rsidP="0050423C">
      <w:pPr>
        <w:pStyle w:val="ERCOInfos"/>
        <w:spacing w:line="240" w:lineRule="auto"/>
        <w:rPr>
          <w:rStyle w:val="Ohne"/>
          <w:sz w:val="22"/>
          <w:u w:color="A6A6A6"/>
        </w:rPr>
      </w:pPr>
      <w:r w:rsidRPr="005B25E5">
        <w:rPr>
          <w:rStyle w:val="Ohne"/>
          <w:sz w:val="22"/>
          <w:u w:color="A6A6A6"/>
        </w:rPr>
        <w:t xml:space="preserve">Sistema di lenti ERCO: </w:t>
      </w:r>
    </w:p>
    <w:p w14:paraId="53628C73" w14:textId="77777777" w:rsidR="0050423C" w:rsidRPr="005B25E5" w:rsidRDefault="0050423C" w:rsidP="0050423C">
      <w:pPr>
        <w:pStyle w:val="ERCOInfos"/>
        <w:spacing w:line="240" w:lineRule="auto"/>
        <w:rPr>
          <w:rStyle w:val="Ohne"/>
          <w:sz w:val="22"/>
          <w:szCs w:val="22"/>
          <w:u w:color="A6A6A6"/>
        </w:rPr>
      </w:pPr>
    </w:p>
    <w:p w14:paraId="57128D96" w14:textId="7D3266C3" w:rsidR="00B66FDE" w:rsidRDefault="00B66FDE" w:rsidP="0050423C">
      <w:pPr>
        <w:pStyle w:val="ERCOInfos"/>
        <w:spacing w:line="240" w:lineRule="auto"/>
        <w:rPr>
          <w:rStyle w:val="Ohne"/>
          <w:sz w:val="22"/>
          <w:u w:color="A6A6A6"/>
        </w:rPr>
      </w:pPr>
      <w:r w:rsidRPr="005B25E5">
        <w:rPr>
          <w:rStyle w:val="Ohne"/>
          <w:sz w:val="22"/>
          <w:u w:color="A6A6A6"/>
        </w:rPr>
        <w:t xml:space="preserve">Downlight: </w:t>
      </w:r>
      <w:r w:rsidR="0050423C">
        <w:rPr>
          <w:rStyle w:val="Ohne"/>
          <w:sz w:val="22"/>
          <w:u w:color="A6A6A6"/>
        </w:rPr>
        <w:tab/>
      </w:r>
      <w:r w:rsidR="0050423C">
        <w:rPr>
          <w:rStyle w:val="Ohne"/>
          <w:sz w:val="22"/>
          <w:u w:color="A6A6A6"/>
        </w:rPr>
        <w:tab/>
      </w:r>
      <w:r w:rsidRPr="005B25E5">
        <w:rPr>
          <w:rStyle w:val="Ohne"/>
          <w:sz w:val="22"/>
          <w:u w:color="A6A6A6"/>
        </w:rPr>
        <w:t>sistema di lenti in polimero ottico ERCO</w:t>
      </w:r>
    </w:p>
    <w:p w14:paraId="1C6FEF1B" w14:textId="77777777" w:rsidR="0050423C" w:rsidRPr="005B25E5" w:rsidRDefault="0050423C" w:rsidP="0050423C">
      <w:pPr>
        <w:pStyle w:val="ERCOInfos"/>
        <w:spacing w:line="240" w:lineRule="auto"/>
        <w:rPr>
          <w:rStyle w:val="Ohne"/>
          <w:sz w:val="22"/>
          <w:szCs w:val="22"/>
          <w:u w:color="A6A6A6"/>
        </w:rPr>
      </w:pPr>
    </w:p>
    <w:p w14:paraId="4CC42D35" w14:textId="581D555D" w:rsidR="00B66FDE" w:rsidRDefault="00B66FDE" w:rsidP="0050423C">
      <w:pPr>
        <w:pStyle w:val="ERCOInfos"/>
        <w:spacing w:line="240" w:lineRule="auto"/>
        <w:ind w:left="2120" w:hanging="2120"/>
        <w:rPr>
          <w:rStyle w:val="Ohne"/>
          <w:sz w:val="22"/>
          <w:u w:color="A6A6A6"/>
        </w:rPr>
      </w:pPr>
      <w:r w:rsidRPr="005B25E5">
        <w:rPr>
          <w:rStyle w:val="Ohne"/>
          <w:sz w:val="22"/>
          <w:u w:color="A6A6A6"/>
        </w:rPr>
        <w:t xml:space="preserve">Wallwasher: </w:t>
      </w:r>
      <w:r w:rsidR="0050423C">
        <w:rPr>
          <w:rStyle w:val="Ohne"/>
          <w:sz w:val="22"/>
          <w:u w:color="A6A6A6"/>
        </w:rPr>
        <w:tab/>
      </w:r>
      <w:r w:rsidR="0050423C">
        <w:rPr>
          <w:rStyle w:val="Ohne"/>
          <w:sz w:val="22"/>
          <w:u w:color="A6A6A6"/>
        </w:rPr>
        <w:tab/>
      </w:r>
      <w:r w:rsidRPr="005B25E5">
        <w:rPr>
          <w:rStyle w:val="Ohne"/>
          <w:sz w:val="22"/>
          <w:u w:color="A6A6A6"/>
        </w:rPr>
        <w:t>riflettore, alluminio anodizzato color argento, lucido</w:t>
      </w:r>
    </w:p>
    <w:p w14:paraId="346F911B" w14:textId="77777777" w:rsidR="0050423C" w:rsidRPr="005B25E5" w:rsidRDefault="0050423C" w:rsidP="0050423C">
      <w:pPr>
        <w:pStyle w:val="ERCOInfos"/>
        <w:spacing w:line="240" w:lineRule="auto"/>
        <w:rPr>
          <w:rStyle w:val="Ohne"/>
          <w:sz w:val="22"/>
          <w:szCs w:val="22"/>
          <w:u w:color="A6A6A6"/>
        </w:rPr>
      </w:pPr>
    </w:p>
    <w:p w14:paraId="332A8382" w14:textId="77777777" w:rsidR="0050423C" w:rsidRDefault="00E3228C" w:rsidP="0050423C">
      <w:pPr>
        <w:pStyle w:val="ERCOInfos"/>
        <w:spacing w:line="240" w:lineRule="auto"/>
        <w:rPr>
          <w:rStyle w:val="Ohne"/>
          <w:sz w:val="22"/>
          <w:u w:color="A6A6A6"/>
        </w:rPr>
      </w:pPr>
      <w:r w:rsidRPr="005B25E5">
        <w:rPr>
          <w:rStyle w:val="Ohne"/>
          <w:sz w:val="22"/>
          <w:u w:color="A6A6A6"/>
        </w:rPr>
        <w:t xml:space="preserve">Distribuzioni </w:t>
      </w:r>
    </w:p>
    <w:p w14:paraId="5FD9ED0D" w14:textId="5CE137DB" w:rsidR="00E3228C" w:rsidRDefault="00E3228C" w:rsidP="0050423C">
      <w:pPr>
        <w:pStyle w:val="ERCOInfos"/>
        <w:spacing w:line="240" w:lineRule="auto"/>
        <w:ind w:left="2120" w:hanging="2120"/>
        <w:rPr>
          <w:rStyle w:val="Ohne"/>
          <w:sz w:val="22"/>
          <w:u w:color="A6A6A6"/>
        </w:rPr>
      </w:pPr>
      <w:r w:rsidRPr="005B25E5">
        <w:rPr>
          <w:rStyle w:val="Ohne"/>
          <w:sz w:val="22"/>
          <w:u w:color="A6A6A6"/>
        </w:rPr>
        <w:t xml:space="preserve">della luce: </w:t>
      </w:r>
      <w:r w:rsidR="0050423C">
        <w:rPr>
          <w:rStyle w:val="Ohne"/>
          <w:sz w:val="22"/>
          <w:u w:color="A6A6A6"/>
        </w:rPr>
        <w:tab/>
      </w:r>
      <w:r w:rsidR="0050423C">
        <w:rPr>
          <w:rStyle w:val="Ohne"/>
          <w:sz w:val="22"/>
          <w:u w:color="A6A6A6"/>
        </w:rPr>
        <w:tab/>
      </w:r>
      <w:r w:rsidRPr="005B25E5">
        <w:rPr>
          <w:rStyle w:val="Ohne"/>
          <w:sz w:val="22"/>
          <w:u w:color="A6A6A6"/>
        </w:rPr>
        <w:t xml:space="preserve">wide flood, </w:t>
      </w:r>
      <w:r w:rsidR="0050423C">
        <w:rPr>
          <w:rStyle w:val="Ohne"/>
          <w:sz w:val="22"/>
          <w:u w:color="A6A6A6"/>
        </w:rPr>
        <w:br/>
      </w:r>
      <w:r w:rsidRPr="005B25E5">
        <w:rPr>
          <w:rStyle w:val="Ohne"/>
          <w:sz w:val="22"/>
          <w:u w:color="A6A6A6"/>
        </w:rPr>
        <w:t xml:space="preserve">extra wide flood, </w:t>
      </w:r>
      <w:r w:rsidR="0050423C">
        <w:rPr>
          <w:rStyle w:val="Ohne"/>
          <w:sz w:val="22"/>
          <w:u w:color="A6A6A6"/>
        </w:rPr>
        <w:br/>
      </w:r>
      <w:r w:rsidRPr="005B25E5">
        <w:rPr>
          <w:rStyle w:val="Ohne"/>
          <w:sz w:val="22"/>
          <w:u w:color="A6A6A6"/>
        </w:rPr>
        <w:t xml:space="preserve">luce diffusa, </w:t>
      </w:r>
      <w:r w:rsidR="0050423C">
        <w:rPr>
          <w:rStyle w:val="Ohne"/>
          <w:sz w:val="22"/>
          <w:u w:color="A6A6A6"/>
        </w:rPr>
        <w:br/>
      </w:r>
      <w:r w:rsidRPr="005B25E5">
        <w:rPr>
          <w:rStyle w:val="Ohne"/>
          <w:sz w:val="22"/>
          <w:u w:color="A6A6A6"/>
        </w:rPr>
        <w:t>wallwash</w:t>
      </w:r>
    </w:p>
    <w:p w14:paraId="2B543753" w14:textId="77777777" w:rsidR="0050423C" w:rsidRPr="005B25E5" w:rsidRDefault="0050423C" w:rsidP="0050423C">
      <w:pPr>
        <w:pStyle w:val="ERCOInfos"/>
        <w:spacing w:line="240" w:lineRule="auto"/>
        <w:rPr>
          <w:rStyle w:val="Ohne"/>
          <w:sz w:val="22"/>
          <w:szCs w:val="22"/>
          <w:u w:color="A6A6A6"/>
        </w:rPr>
      </w:pPr>
    </w:p>
    <w:p w14:paraId="4667F72B" w14:textId="181D7C3A" w:rsidR="00E3228C" w:rsidRDefault="00E3228C" w:rsidP="0050423C">
      <w:pPr>
        <w:pStyle w:val="ERCOInfos"/>
        <w:spacing w:line="240" w:lineRule="auto"/>
        <w:rPr>
          <w:rStyle w:val="Ohne"/>
          <w:sz w:val="22"/>
          <w:u w:color="A6A6A6"/>
          <w:lang w:val="en-US"/>
        </w:rPr>
      </w:pPr>
      <w:r w:rsidRPr="00F72E51">
        <w:rPr>
          <w:rStyle w:val="Ohne"/>
          <w:sz w:val="22"/>
          <w:u w:color="A6A6A6"/>
          <w:lang w:val="en-US"/>
        </w:rPr>
        <w:t xml:space="preserve">Modulo LED </w:t>
      </w:r>
      <w:r w:rsidR="0050423C">
        <w:rPr>
          <w:rStyle w:val="Ohne"/>
          <w:sz w:val="22"/>
          <w:u w:color="A6A6A6"/>
          <w:lang w:val="en-US"/>
        </w:rPr>
        <w:br/>
      </w:r>
      <w:r w:rsidRPr="00F72E51">
        <w:rPr>
          <w:rStyle w:val="Ohne"/>
          <w:sz w:val="22"/>
          <w:u w:color="A6A6A6"/>
          <w:lang w:val="en-US"/>
        </w:rPr>
        <w:t xml:space="preserve">di ERCO: </w:t>
      </w:r>
      <w:r w:rsidR="0050423C">
        <w:rPr>
          <w:rStyle w:val="Ohne"/>
          <w:sz w:val="22"/>
          <w:u w:color="A6A6A6"/>
          <w:lang w:val="en-US"/>
        </w:rPr>
        <w:tab/>
      </w:r>
      <w:r w:rsidR="0050423C">
        <w:rPr>
          <w:rStyle w:val="Ohne"/>
          <w:sz w:val="22"/>
          <w:u w:color="A6A6A6"/>
          <w:lang w:val="en-US"/>
        </w:rPr>
        <w:tab/>
      </w:r>
      <w:r w:rsidRPr="00F72E51">
        <w:rPr>
          <w:rStyle w:val="Ohne"/>
          <w:sz w:val="22"/>
          <w:u w:color="A6A6A6"/>
          <w:lang w:val="en-US"/>
        </w:rPr>
        <w:t xml:space="preserve">mid-power LED </w:t>
      </w:r>
    </w:p>
    <w:p w14:paraId="69E51024" w14:textId="77777777" w:rsidR="0050423C" w:rsidRPr="00F72E51" w:rsidRDefault="0050423C" w:rsidP="0050423C">
      <w:pPr>
        <w:pStyle w:val="ERCOInfos"/>
        <w:spacing w:line="240" w:lineRule="auto"/>
        <w:rPr>
          <w:rStyle w:val="Ohne"/>
          <w:sz w:val="22"/>
          <w:szCs w:val="22"/>
          <w:u w:color="A6A6A6"/>
          <w:lang w:val="en-US"/>
        </w:rPr>
      </w:pPr>
    </w:p>
    <w:p w14:paraId="1D821898" w14:textId="3E336FB9" w:rsidR="00E3228C" w:rsidRDefault="00E3228C" w:rsidP="0050423C">
      <w:pPr>
        <w:pStyle w:val="ERCOText"/>
        <w:spacing w:line="240" w:lineRule="auto"/>
        <w:ind w:left="2120" w:hanging="2120"/>
        <w:rPr>
          <w:rStyle w:val="Ohne"/>
          <w:u w:color="A6A6A6"/>
          <w:lang w:val="en-US"/>
        </w:rPr>
      </w:pPr>
      <w:r w:rsidRPr="00F72E51">
        <w:rPr>
          <w:rStyle w:val="Ohne"/>
          <w:u w:color="A6A6A6"/>
          <w:lang w:val="en-US"/>
        </w:rPr>
        <w:t xml:space="preserve">Tonalità di luce: </w:t>
      </w:r>
      <w:r w:rsidR="0050423C">
        <w:rPr>
          <w:rStyle w:val="Ohne"/>
          <w:u w:color="A6A6A6"/>
          <w:lang w:val="en-US"/>
        </w:rPr>
        <w:tab/>
      </w:r>
      <w:r w:rsidRPr="00F72E51">
        <w:rPr>
          <w:rStyle w:val="Ohne"/>
          <w:u w:color="A6A6A6"/>
          <w:lang w:val="en-US"/>
        </w:rPr>
        <w:t>2700K CRI 92, 3000K CRI 82, 3000K CRI 92, 3500K CRI 92, 4000K CRI 82, 4000K CRI 92 e tunable white (2700-6000K CRI 92)</w:t>
      </w:r>
    </w:p>
    <w:p w14:paraId="59910951" w14:textId="77777777" w:rsidR="0050423C" w:rsidRPr="00F72E51" w:rsidRDefault="0050423C" w:rsidP="0050423C">
      <w:pPr>
        <w:pStyle w:val="ERCOText"/>
        <w:spacing w:line="240" w:lineRule="auto"/>
        <w:rPr>
          <w:rStyle w:val="Ohne"/>
          <w:u w:color="A6A6A6"/>
          <w:lang w:val="en-US"/>
        </w:rPr>
      </w:pPr>
    </w:p>
    <w:p w14:paraId="22F64F3F" w14:textId="7B795C77" w:rsidR="00E3228C" w:rsidRDefault="00E3228C" w:rsidP="0050423C">
      <w:pPr>
        <w:pStyle w:val="ERCOInfos"/>
        <w:spacing w:line="240" w:lineRule="auto"/>
        <w:rPr>
          <w:rStyle w:val="Ohne"/>
          <w:sz w:val="22"/>
          <w:u w:color="A6A6A6"/>
        </w:rPr>
      </w:pPr>
      <w:r w:rsidRPr="005B25E5">
        <w:rPr>
          <w:rStyle w:val="Ohne"/>
          <w:sz w:val="22"/>
          <w:u w:color="A6A6A6"/>
        </w:rPr>
        <w:t xml:space="preserve">Corpo: </w:t>
      </w:r>
      <w:r w:rsidR="0050423C">
        <w:rPr>
          <w:rStyle w:val="Ohne"/>
          <w:sz w:val="22"/>
          <w:u w:color="A6A6A6"/>
        </w:rPr>
        <w:tab/>
      </w:r>
      <w:r w:rsidR="0050423C">
        <w:rPr>
          <w:rStyle w:val="Ohne"/>
          <w:sz w:val="22"/>
          <w:u w:color="A6A6A6"/>
        </w:rPr>
        <w:tab/>
      </w:r>
      <w:r w:rsidRPr="005B25E5">
        <w:rPr>
          <w:rStyle w:val="Ohne"/>
          <w:sz w:val="22"/>
          <w:u w:color="A6A6A6"/>
        </w:rPr>
        <w:t>profilato in alluminio</w:t>
      </w:r>
    </w:p>
    <w:p w14:paraId="45E7C041" w14:textId="77777777" w:rsidR="0050423C" w:rsidRPr="005B25E5" w:rsidRDefault="0050423C" w:rsidP="0050423C">
      <w:pPr>
        <w:pStyle w:val="ERCOInfos"/>
        <w:spacing w:line="240" w:lineRule="auto"/>
        <w:rPr>
          <w:rStyle w:val="Ohne"/>
          <w:sz w:val="22"/>
          <w:szCs w:val="22"/>
          <w:u w:color="A6A6A6"/>
        </w:rPr>
      </w:pPr>
    </w:p>
    <w:p w14:paraId="37F61324" w14:textId="77777777" w:rsidR="0050423C" w:rsidRDefault="00E3228C" w:rsidP="0050423C">
      <w:pPr>
        <w:pStyle w:val="ERCOInfos"/>
        <w:spacing w:line="240" w:lineRule="auto"/>
        <w:rPr>
          <w:rStyle w:val="Ohne"/>
          <w:sz w:val="22"/>
          <w:u w:color="A6A6A6"/>
        </w:rPr>
      </w:pPr>
      <w:r w:rsidRPr="005B25E5">
        <w:rPr>
          <w:rStyle w:val="Ohne"/>
          <w:sz w:val="22"/>
          <w:u w:color="A6A6A6"/>
        </w:rPr>
        <w:t xml:space="preserve">Montaggio: </w:t>
      </w:r>
      <w:r w:rsidR="0050423C">
        <w:rPr>
          <w:rStyle w:val="Ohne"/>
          <w:sz w:val="22"/>
          <w:u w:color="A6A6A6"/>
        </w:rPr>
        <w:tab/>
      </w:r>
      <w:r w:rsidR="0050423C">
        <w:rPr>
          <w:rStyle w:val="Ohne"/>
          <w:sz w:val="22"/>
          <w:u w:color="A6A6A6"/>
        </w:rPr>
        <w:tab/>
      </w:r>
      <w:r w:rsidRPr="005B25E5">
        <w:rPr>
          <w:rStyle w:val="Ohne"/>
          <w:sz w:val="22"/>
          <w:u w:color="A6A6A6"/>
        </w:rPr>
        <w:t xml:space="preserve">incasso a soffitto, coprente e a filo, </w:t>
      </w:r>
    </w:p>
    <w:p w14:paraId="5E4AD710" w14:textId="79DD403B" w:rsidR="00E3228C" w:rsidRDefault="00E3228C" w:rsidP="0050423C">
      <w:pPr>
        <w:pStyle w:val="ERCOInfos"/>
        <w:spacing w:line="240" w:lineRule="auto"/>
        <w:ind w:left="1418" w:firstLine="709"/>
        <w:rPr>
          <w:rStyle w:val="Ohne"/>
          <w:sz w:val="22"/>
          <w:u w:color="A6A6A6"/>
        </w:rPr>
      </w:pPr>
      <w:r w:rsidRPr="005B25E5">
        <w:rPr>
          <w:rStyle w:val="Ohne"/>
          <w:sz w:val="22"/>
          <w:u w:color="A6A6A6"/>
        </w:rPr>
        <w:t>installazione a plafone e a sospensione</w:t>
      </w:r>
    </w:p>
    <w:p w14:paraId="09A940D9" w14:textId="77777777" w:rsidR="0050423C" w:rsidRPr="005B25E5" w:rsidRDefault="0050423C" w:rsidP="0050423C">
      <w:pPr>
        <w:pStyle w:val="ERCOInfos"/>
        <w:spacing w:line="240" w:lineRule="auto"/>
        <w:rPr>
          <w:rStyle w:val="Ohne"/>
          <w:sz w:val="22"/>
          <w:szCs w:val="22"/>
          <w:u w:color="A6A6A6"/>
        </w:rPr>
      </w:pPr>
    </w:p>
    <w:p w14:paraId="78295CF9" w14:textId="782FA7A8" w:rsidR="00E3228C" w:rsidRPr="005B25E5" w:rsidRDefault="00E3228C" w:rsidP="0050423C">
      <w:pPr>
        <w:pStyle w:val="ERCOInfos"/>
        <w:spacing w:line="240" w:lineRule="auto"/>
        <w:ind w:left="2120" w:hanging="2120"/>
        <w:rPr>
          <w:rStyle w:val="Ohne"/>
          <w:sz w:val="22"/>
          <w:szCs w:val="22"/>
          <w:u w:color="A6A6A6"/>
        </w:rPr>
      </w:pPr>
      <w:r w:rsidRPr="005B25E5">
        <w:rPr>
          <w:rStyle w:val="Ohne"/>
          <w:sz w:val="22"/>
          <w:u w:color="A6A6A6"/>
        </w:rPr>
        <w:t xml:space="preserve">Componentistica: </w:t>
      </w:r>
      <w:r w:rsidR="0050423C">
        <w:rPr>
          <w:rStyle w:val="Ohne"/>
          <w:sz w:val="22"/>
          <w:u w:color="A6A6A6"/>
        </w:rPr>
        <w:tab/>
      </w:r>
      <w:r w:rsidRPr="005B25E5">
        <w:rPr>
          <w:rStyle w:val="Ohne"/>
          <w:sz w:val="22"/>
          <w:u w:color="A6A6A6"/>
        </w:rPr>
        <w:t xml:space="preserve">commutabile, DALI, Casambi Bluetooth (Gateway disponibile come accessorio) </w:t>
      </w:r>
    </w:p>
    <w:p w14:paraId="6A0EF897" w14:textId="77777777" w:rsidR="00E45E09" w:rsidRPr="005B25E5" w:rsidRDefault="00E45E09" w:rsidP="00013CCD">
      <w:pPr>
        <w:pStyle w:val="ERCOInfos"/>
        <w:ind w:left="2410" w:hanging="2410"/>
      </w:pPr>
    </w:p>
    <w:p w14:paraId="1D663EAA" w14:textId="77777777" w:rsidR="00E45E09" w:rsidRPr="005B25E5" w:rsidRDefault="00E45E09" w:rsidP="00013CCD">
      <w:pPr>
        <w:pStyle w:val="ERCOInfos"/>
        <w:ind w:left="2410" w:hanging="2410"/>
      </w:pPr>
    </w:p>
    <w:p w14:paraId="16131075" w14:textId="77777777" w:rsidR="0050423C" w:rsidRDefault="0050423C" w:rsidP="009A2F4B">
      <w:pPr>
        <w:pStyle w:val="ERCOberschrift"/>
      </w:pPr>
    </w:p>
    <w:p w14:paraId="495B71FE" w14:textId="77777777" w:rsidR="0050423C" w:rsidRDefault="0050423C" w:rsidP="009A2F4B">
      <w:pPr>
        <w:pStyle w:val="ERCOberschrift"/>
      </w:pPr>
    </w:p>
    <w:p w14:paraId="20588D41" w14:textId="77777777" w:rsidR="00A8157B" w:rsidRDefault="00A8157B" w:rsidP="009A2F4B">
      <w:pPr>
        <w:pStyle w:val="ERCOberschrift"/>
      </w:pPr>
    </w:p>
    <w:p w14:paraId="007DB310" w14:textId="4001CE6A" w:rsidR="009A2F4B" w:rsidRPr="005B25E5" w:rsidRDefault="009A2F4B" w:rsidP="009A2F4B">
      <w:pPr>
        <w:pStyle w:val="ERCOberschrift"/>
      </w:pPr>
      <w:r w:rsidRPr="005B25E5">
        <w:lastRenderedPageBreak/>
        <w:t>Immagini</w:t>
      </w:r>
    </w:p>
    <w:p w14:paraId="421E0930" w14:textId="77777777" w:rsidR="00387BBA" w:rsidRDefault="00387BBA" w:rsidP="00387BBA">
      <w:pPr>
        <w:rPr>
          <w:rFonts w:ascii="Arial" w:hAnsi="Arial" w:cs="Arial"/>
          <w:sz w:val="20"/>
        </w:rPr>
      </w:pPr>
      <w:bookmarkStart w:id="1" w:name="_Hlk90476712"/>
    </w:p>
    <w:p w14:paraId="71216475" w14:textId="002FBACD" w:rsidR="00A8157B" w:rsidRDefault="00A8157B" w:rsidP="00387BBA">
      <w:pPr>
        <w:rPr>
          <w:rFonts w:ascii="Arial" w:hAnsi="Arial" w:cs="Arial"/>
          <w:sz w:val="20"/>
        </w:rPr>
        <w:sectPr w:rsidR="00A8157B">
          <w:headerReference w:type="default" r:id="rId18"/>
          <w:footerReference w:type="default" r:id="rId19"/>
          <w:pgSz w:w="11907" w:h="16840" w:code="9"/>
          <w:pgMar w:top="2438" w:right="850" w:bottom="1134" w:left="4139" w:header="720" w:footer="585" w:gutter="0"/>
          <w:cols w:space="720"/>
        </w:sectPr>
      </w:pPr>
    </w:p>
    <w:p w14:paraId="2917D97C" w14:textId="77777777" w:rsidR="00387BBA" w:rsidRDefault="00387BBA" w:rsidP="00387BBA">
      <w:pPr>
        <w:rPr>
          <w:rFonts w:ascii="Arial" w:hAnsi="Arial" w:cs="Arial"/>
          <w:sz w:val="20"/>
        </w:rPr>
      </w:pPr>
      <w:r>
        <w:rPr>
          <w:rFonts w:ascii="Arial" w:hAnsi="Arial" w:cs="Arial"/>
          <w:noProof/>
          <w:color w:val="FF0000"/>
          <w:sz w:val="22"/>
          <w:szCs w:val="22"/>
        </w:rPr>
        <w:drawing>
          <wp:inline distT="0" distB="0" distL="0" distR="0" wp14:anchorId="17067E43" wp14:editId="6F268337">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1"/>
    </w:p>
    <w:p w14:paraId="12FF42FD" w14:textId="77777777" w:rsidR="00387BBA" w:rsidRDefault="00387BBA" w:rsidP="00387BBA">
      <w:pPr>
        <w:rPr>
          <w:rFonts w:ascii="Arial" w:hAnsi="Arial" w:cs="Arial"/>
          <w:sz w:val="20"/>
        </w:rPr>
      </w:pPr>
    </w:p>
    <w:p w14:paraId="65B9AEB0" w14:textId="77777777" w:rsidR="00387BBA" w:rsidRDefault="00387BBA" w:rsidP="00387BBA">
      <w:pPr>
        <w:rPr>
          <w:rFonts w:ascii="Arial" w:hAnsi="Arial" w:cs="Arial"/>
          <w:sz w:val="20"/>
        </w:rPr>
      </w:pPr>
    </w:p>
    <w:p w14:paraId="1F6F7A6B" w14:textId="77777777" w:rsidR="00387BBA" w:rsidRDefault="00387BBA" w:rsidP="00387BBA">
      <w:pPr>
        <w:rPr>
          <w:rFonts w:ascii="Arial" w:hAnsi="Arial" w:cs="Arial"/>
          <w:sz w:val="20"/>
          <w:lang w:val="en-US"/>
        </w:rPr>
      </w:pPr>
    </w:p>
    <w:p w14:paraId="12B8249B" w14:textId="77777777" w:rsidR="00387BBA" w:rsidRDefault="00387BBA" w:rsidP="00387BBA">
      <w:pPr>
        <w:rPr>
          <w:rStyle w:val="Ohne"/>
          <w:rFonts w:ascii="Arial" w:hAnsi="Arial"/>
          <w:sz w:val="20"/>
        </w:rPr>
      </w:pPr>
    </w:p>
    <w:p w14:paraId="3D60F798" w14:textId="77777777" w:rsidR="00387BBA" w:rsidRDefault="00387BBA" w:rsidP="00387BBA">
      <w:pPr>
        <w:rPr>
          <w:rStyle w:val="Ohne"/>
          <w:rFonts w:ascii="Arial" w:hAnsi="Arial"/>
          <w:sz w:val="20"/>
        </w:rPr>
      </w:pPr>
    </w:p>
    <w:p w14:paraId="6D70248C" w14:textId="77777777" w:rsidR="00A8157B" w:rsidRDefault="00A8157B" w:rsidP="00387BBA">
      <w:pPr>
        <w:rPr>
          <w:rFonts w:ascii="Arial" w:hAnsi="Arial"/>
          <w:sz w:val="20"/>
          <w:lang w:val="en-US"/>
        </w:rPr>
      </w:pPr>
    </w:p>
    <w:p w14:paraId="7697B0F2" w14:textId="3002908C" w:rsidR="00387BBA" w:rsidRPr="00F22FCB" w:rsidRDefault="00A8157B" w:rsidP="00387BBA">
      <w:pPr>
        <w:rPr>
          <w:rFonts w:ascii="Arial" w:hAnsi="Arial" w:cs="Arial"/>
          <w:sz w:val="20"/>
          <w:vertAlign w:val="superscript"/>
          <w:lang w:val="en-US"/>
        </w:rPr>
      </w:pPr>
      <w:r w:rsidRPr="00A8157B">
        <w:rPr>
          <w:rFonts w:ascii="Arial" w:hAnsi="Arial"/>
          <w:sz w:val="20"/>
          <w:lang w:val="en-US"/>
        </w:rPr>
        <w:t>Invia 48V è un sistema lineare a bassa tensione con profilati per vari tipi di montaggio e appositi downlight, wallwasher e come optional anche uplight lineari. Inoltre, Invia 48V è compatibile con i binari elettrificati Minirail 48V e quindi anche con tutti i faretti ERCO 48V.</w:t>
      </w:r>
      <w:r w:rsidR="00387BBA">
        <w:rPr>
          <w:rFonts w:ascii="Arial" w:hAnsi="Arial"/>
          <w:sz w:val="20"/>
          <w:lang w:val="en-US"/>
        </w:rPr>
        <w:br/>
      </w:r>
    </w:p>
    <w:p w14:paraId="346C389D" w14:textId="77777777" w:rsidR="00387BBA" w:rsidRPr="001B03FD" w:rsidRDefault="00387BBA" w:rsidP="00387BBA">
      <w:pPr>
        <w:rPr>
          <w:rFonts w:ascii="Arial" w:hAnsi="Arial" w:cs="Arial"/>
          <w:sz w:val="20"/>
          <w:vertAlign w:val="superscript"/>
        </w:rPr>
      </w:pPr>
    </w:p>
    <w:p w14:paraId="36C4ACE3" w14:textId="77777777" w:rsidR="00387BBA" w:rsidRPr="001B03FD" w:rsidRDefault="00387BBA" w:rsidP="00387BBA">
      <w:pPr>
        <w:rPr>
          <w:rFonts w:ascii="Arial" w:hAnsi="Arial" w:cs="Arial"/>
          <w:sz w:val="20"/>
          <w:vertAlign w:val="superscript"/>
        </w:rPr>
      </w:pPr>
      <w:r w:rsidRPr="001B03FD">
        <w:rPr>
          <w:rFonts w:ascii="Arial" w:hAnsi="Arial" w:cs="Arial"/>
          <w:sz w:val="20"/>
        </w:rPr>
        <w:t>Copyright</w:t>
      </w:r>
      <w:r>
        <w:rPr>
          <w:rFonts w:ascii="Arial" w:hAnsi="Arial" w:cs="Arial"/>
          <w:sz w:val="20"/>
        </w:rPr>
        <w:t xml:space="preserve"> </w:t>
      </w:r>
      <w:r w:rsidRPr="001B03FD">
        <w:rPr>
          <w:rFonts w:ascii="Arial" w:hAnsi="Arial" w:cs="Arial"/>
          <w:sz w:val="20"/>
        </w:rPr>
        <w:t>:  ERCO GmbH</w:t>
      </w:r>
    </w:p>
    <w:p w14:paraId="32294FBD" w14:textId="77777777" w:rsidR="00387BBA" w:rsidRPr="001B03FD" w:rsidRDefault="00387BBA" w:rsidP="00387BBA">
      <w:pPr>
        <w:rPr>
          <w:rFonts w:ascii="Arial" w:hAnsi="Arial" w:cs="Arial"/>
          <w:color w:val="FF0000"/>
          <w:sz w:val="22"/>
          <w:szCs w:val="22"/>
        </w:rPr>
        <w:sectPr w:rsidR="00387BBA" w:rsidRPr="001B03FD" w:rsidSect="001219CB">
          <w:type w:val="continuous"/>
          <w:pgSz w:w="11907" w:h="16840" w:code="9"/>
          <w:pgMar w:top="2438" w:right="850" w:bottom="1134" w:left="4139" w:header="720" w:footer="585" w:gutter="0"/>
          <w:cols w:num="2" w:space="624" w:equalWidth="0">
            <w:col w:w="3119" w:space="624"/>
            <w:col w:w="3175"/>
          </w:cols>
        </w:sectPr>
      </w:pPr>
    </w:p>
    <w:p w14:paraId="75E4E63D" w14:textId="77777777" w:rsidR="00387BBA" w:rsidRPr="001B03FD" w:rsidRDefault="00387BBA" w:rsidP="00387BBA">
      <w:pPr>
        <w:rPr>
          <w:rFonts w:ascii="Arial" w:hAnsi="Arial" w:cs="Arial"/>
          <w:color w:val="FF0000"/>
          <w:sz w:val="22"/>
          <w:szCs w:val="22"/>
        </w:rPr>
      </w:pPr>
    </w:p>
    <w:p w14:paraId="6961B788" w14:textId="77777777" w:rsidR="00387BBA" w:rsidRPr="001B03FD" w:rsidRDefault="00387BBA" w:rsidP="00387BBA">
      <w:pPr>
        <w:rPr>
          <w:rFonts w:ascii="Arial" w:hAnsi="Arial" w:cs="Arial"/>
          <w:b/>
          <w:bCs/>
          <w:noProof/>
          <w:sz w:val="20"/>
        </w:rPr>
      </w:pPr>
    </w:p>
    <w:p w14:paraId="64CAC288" w14:textId="77777777" w:rsidR="00387BBA" w:rsidRPr="001B03FD" w:rsidRDefault="00387BBA" w:rsidP="00387BBA">
      <w:pPr>
        <w:rPr>
          <w:rFonts w:ascii="Arial" w:hAnsi="Arial" w:cs="Arial"/>
          <w:b/>
          <w:bCs/>
          <w:noProof/>
          <w:sz w:val="20"/>
        </w:rPr>
      </w:pPr>
    </w:p>
    <w:p w14:paraId="5195CB59" w14:textId="77777777" w:rsidR="00387BBA" w:rsidRPr="001B03FD" w:rsidRDefault="00387BBA" w:rsidP="00387BBA">
      <w:pPr>
        <w:rPr>
          <w:rFonts w:ascii="Arial" w:hAnsi="Arial" w:cs="Arial"/>
          <w:b/>
          <w:bCs/>
          <w:noProof/>
          <w:sz w:val="20"/>
        </w:rPr>
      </w:pPr>
    </w:p>
    <w:p w14:paraId="7AA6FD67" w14:textId="77777777" w:rsidR="00387BBA" w:rsidRDefault="00387BBA" w:rsidP="00387BBA">
      <w:pPr>
        <w:rPr>
          <w:rFonts w:ascii="Arial" w:hAnsi="Arial" w:cs="Arial"/>
          <w:sz w:val="20"/>
        </w:rPr>
      </w:pPr>
    </w:p>
    <w:p w14:paraId="73546415" w14:textId="77777777" w:rsidR="00387BBA" w:rsidRDefault="00387BBA" w:rsidP="00387BBA">
      <w:pPr>
        <w:rPr>
          <w:rFonts w:ascii="Arial" w:hAnsi="Arial" w:cs="Arial"/>
          <w:sz w:val="20"/>
        </w:rPr>
        <w:sectPr w:rsidR="00387BBA" w:rsidSect="00E13F13">
          <w:type w:val="continuous"/>
          <w:pgSz w:w="11907" w:h="16840" w:code="9"/>
          <w:pgMar w:top="2438" w:right="850" w:bottom="1134" w:left="4139" w:header="720" w:footer="585" w:gutter="0"/>
          <w:cols w:space="720"/>
        </w:sectPr>
      </w:pPr>
    </w:p>
    <w:p w14:paraId="079069A7" w14:textId="77777777" w:rsidR="00387BBA" w:rsidRDefault="00387BBA" w:rsidP="00387BBA">
      <w:pPr>
        <w:rPr>
          <w:rFonts w:ascii="Arial" w:hAnsi="Arial" w:cs="Arial"/>
          <w:sz w:val="20"/>
        </w:rPr>
      </w:pPr>
      <w:r>
        <w:rPr>
          <w:rFonts w:ascii="Arial" w:hAnsi="Arial" w:cs="Arial"/>
          <w:noProof/>
          <w:sz w:val="20"/>
        </w:rPr>
        <w:drawing>
          <wp:inline distT="0" distB="0" distL="0" distR="0" wp14:anchorId="3384BBA2" wp14:editId="061F0A00">
            <wp:extent cx="1980565" cy="1321036"/>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1" cstate="email">
                      <a:extLst>
                        <a:ext uri="{28A0092B-C50C-407E-A947-70E740481C1C}">
                          <a14:useLocalDpi xmlns:a14="http://schemas.microsoft.com/office/drawing/2010/main"/>
                        </a:ext>
                      </a:extLst>
                    </a:blip>
                    <a:stretch>
                      <a:fillRect/>
                    </a:stretch>
                  </pic:blipFill>
                  <pic:spPr>
                    <a:xfrm>
                      <a:off x="0" y="0"/>
                      <a:ext cx="1980565" cy="1321036"/>
                    </a:xfrm>
                    <a:prstGeom prst="rect">
                      <a:avLst/>
                    </a:prstGeom>
                  </pic:spPr>
                </pic:pic>
              </a:graphicData>
            </a:graphic>
          </wp:inline>
        </w:drawing>
      </w:r>
    </w:p>
    <w:p w14:paraId="4A31CE0F" w14:textId="77777777" w:rsidR="00387BBA" w:rsidRDefault="00387BBA" w:rsidP="00387BBA">
      <w:pPr>
        <w:rPr>
          <w:rFonts w:ascii="Arial" w:hAnsi="Arial" w:cs="Arial"/>
          <w:sz w:val="20"/>
        </w:rPr>
      </w:pPr>
    </w:p>
    <w:p w14:paraId="73BAFD99" w14:textId="77777777" w:rsidR="00387BBA" w:rsidRDefault="00387BBA" w:rsidP="00387BBA">
      <w:pPr>
        <w:rPr>
          <w:rFonts w:ascii="Arial" w:hAnsi="Arial" w:cs="Arial"/>
          <w:sz w:val="20"/>
        </w:rPr>
      </w:pPr>
    </w:p>
    <w:p w14:paraId="679FC2DA" w14:textId="77777777" w:rsidR="00387BBA" w:rsidRDefault="00387BBA" w:rsidP="00387BBA">
      <w:pPr>
        <w:rPr>
          <w:rFonts w:ascii="Arial" w:hAnsi="Arial" w:cs="Arial"/>
          <w:b/>
          <w:bCs/>
          <w:sz w:val="20"/>
        </w:rPr>
      </w:pPr>
    </w:p>
    <w:p w14:paraId="7703112A" w14:textId="77777777" w:rsidR="00387BBA" w:rsidRDefault="00387BBA" w:rsidP="00387BBA">
      <w:pPr>
        <w:rPr>
          <w:rFonts w:ascii="Arial" w:hAnsi="Arial" w:cs="Arial"/>
          <w:b/>
          <w:bCs/>
          <w:sz w:val="20"/>
        </w:rPr>
      </w:pPr>
    </w:p>
    <w:p w14:paraId="4BB66EA5" w14:textId="77777777" w:rsidR="00387BBA" w:rsidRDefault="00387BBA" w:rsidP="00387BBA">
      <w:pPr>
        <w:rPr>
          <w:rFonts w:ascii="Arial" w:hAnsi="Arial" w:cs="Arial"/>
          <w:b/>
          <w:bCs/>
          <w:sz w:val="20"/>
          <w:lang w:val="en-US"/>
        </w:rPr>
      </w:pPr>
    </w:p>
    <w:p w14:paraId="30BF897B" w14:textId="77777777" w:rsidR="00387BBA" w:rsidRDefault="00387BBA" w:rsidP="00387BBA">
      <w:pPr>
        <w:rPr>
          <w:rFonts w:ascii="Arial" w:hAnsi="Arial" w:cs="Arial"/>
          <w:b/>
          <w:bCs/>
          <w:sz w:val="20"/>
          <w:lang w:val="en-US"/>
        </w:rPr>
      </w:pPr>
    </w:p>
    <w:p w14:paraId="3FBDF699" w14:textId="77777777" w:rsidR="00A339C2" w:rsidRPr="00A339C2" w:rsidRDefault="00A339C2" w:rsidP="00A339C2">
      <w:pPr>
        <w:rPr>
          <w:rFonts w:ascii="Arial" w:hAnsi="Arial" w:cs="Arial"/>
          <w:b/>
          <w:bCs/>
          <w:sz w:val="20"/>
          <w:lang w:val="en-US"/>
        </w:rPr>
      </w:pPr>
      <w:r w:rsidRPr="00A339C2">
        <w:rPr>
          <w:rFonts w:ascii="Arial" w:hAnsi="Arial" w:cs="Arial"/>
          <w:b/>
          <w:bCs/>
          <w:sz w:val="20"/>
          <w:lang w:val="en-US"/>
        </w:rPr>
        <w:t>Invia 48V – una soluzione flessibile per musei e gallerie</w:t>
      </w:r>
    </w:p>
    <w:p w14:paraId="75AA16BB" w14:textId="77777777" w:rsidR="00A339C2" w:rsidRPr="00A339C2" w:rsidRDefault="00A339C2" w:rsidP="00A339C2">
      <w:pPr>
        <w:rPr>
          <w:rFonts w:ascii="Arial" w:hAnsi="Arial" w:cs="Arial"/>
          <w:sz w:val="20"/>
          <w:lang w:val="en-US"/>
        </w:rPr>
      </w:pPr>
      <w:r w:rsidRPr="00A339C2">
        <w:rPr>
          <w:rFonts w:ascii="Arial" w:hAnsi="Arial" w:cs="Arial"/>
          <w:sz w:val="20"/>
          <w:lang w:val="en-US"/>
        </w:rPr>
        <w:t>Invia 48V convince con la sua illuminazione diffusa delle pareti, anche intorno agli angoli – la soluzione perfetta per illuminare uniformemente opere d’arte di grande valore. La possibilità di installare faretti da 48V permette di presentare l’arte con una luce ricca di contrasti.</w:t>
      </w:r>
    </w:p>
    <w:p w14:paraId="19370B42" w14:textId="72333F7A" w:rsidR="00A339C2" w:rsidRDefault="00A339C2" w:rsidP="00A339C2">
      <w:pPr>
        <w:rPr>
          <w:rFonts w:ascii="Arial" w:hAnsi="Arial" w:cs="Arial"/>
          <w:sz w:val="20"/>
          <w:lang w:val="en-US"/>
        </w:rPr>
      </w:pPr>
    </w:p>
    <w:p w14:paraId="3317108D" w14:textId="77777777" w:rsidR="00A339C2" w:rsidRPr="00A339C2" w:rsidRDefault="00A339C2" w:rsidP="00A339C2">
      <w:pPr>
        <w:rPr>
          <w:rFonts w:ascii="Arial" w:hAnsi="Arial" w:cs="Arial"/>
          <w:sz w:val="20"/>
          <w:lang w:val="en-US"/>
        </w:rPr>
      </w:pPr>
    </w:p>
    <w:p w14:paraId="6FB7983F" w14:textId="77777777" w:rsidR="00A339C2" w:rsidRPr="00A339C2" w:rsidRDefault="00A339C2" w:rsidP="00A339C2">
      <w:pPr>
        <w:rPr>
          <w:rFonts w:ascii="Arial" w:hAnsi="Arial" w:cs="Arial"/>
          <w:sz w:val="20"/>
          <w:lang w:val="en-US"/>
        </w:rPr>
      </w:pPr>
      <w:r w:rsidRPr="00A339C2">
        <w:rPr>
          <w:rFonts w:ascii="Arial" w:hAnsi="Arial" w:cs="Arial"/>
          <w:sz w:val="20"/>
          <w:lang w:val="en-US"/>
        </w:rPr>
        <w:t>Copyright:  ERCO GmbH</w:t>
      </w:r>
    </w:p>
    <w:p w14:paraId="191A24A0" w14:textId="7158AEB5" w:rsidR="00387BBA" w:rsidRPr="00A2454A" w:rsidRDefault="00A339C2" w:rsidP="00A339C2">
      <w:pPr>
        <w:rPr>
          <w:rFonts w:ascii="Arial" w:hAnsi="Arial" w:cs="Arial"/>
          <w:sz w:val="20"/>
        </w:rPr>
        <w:sectPr w:rsidR="00387BBA" w:rsidRPr="00A2454A" w:rsidSect="001219CB">
          <w:type w:val="continuous"/>
          <w:pgSz w:w="11907" w:h="16840" w:code="9"/>
          <w:pgMar w:top="2438" w:right="850" w:bottom="1134" w:left="4139" w:header="720" w:footer="585" w:gutter="0"/>
          <w:cols w:num="2" w:space="624" w:equalWidth="0">
            <w:col w:w="3119" w:space="624"/>
            <w:col w:w="3175"/>
          </w:cols>
        </w:sectPr>
      </w:pPr>
      <w:r w:rsidRPr="00A339C2">
        <w:rPr>
          <w:rFonts w:ascii="Arial" w:hAnsi="Arial" w:cs="Arial"/>
          <w:sz w:val="20"/>
          <w:lang w:val="en-US"/>
        </w:rPr>
        <w:t>Visualizzazione: Electric Gobo</w:t>
      </w:r>
      <w:r w:rsidR="00387BBA" w:rsidRPr="00A339C2">
        <w:rPr>
          <w:rFonts w:ascii="Arial" w:hAnsi="Arial" w:cs="Arial"/>
          <w:sz w:val="20"/>
        </w:rPr>
        <w:t xml:space="preserve">           </w:t>
      </w:r>
      <w:r w:rsidR="00387BBA">
        <w:rPr>
          <w:rFonts w:ascii="Arial" w:hAnsi="Arial" w:cs="Arial"/>
          <w:sz w:val="20"/>
        </w:rPr>
        <w:t xml:space="preserve">              </w:t>
      </w:r>
      <w:r w:rsidR="00387BBA">
        <w:rPr>
          <w:rFonts w:ascii="Arial" w:hAnsi="Arial" w:cs="Arial"/>
          <w:sz w:val="20"/>
        </w:rPr>
        <w:tab/>
        <w:t xml:space="preserve">     </w:t>
      </w:r>
      <w:r w:rsidR="00387BBA">
        <w:rPr>
          <w:rFonts w:ascii="Arial" w:hAnsi="Arial" w:cs="Arial"/>
          <w:sz w:val="20"/>
        </w:rPr>
        <w:tab/>
      </w:r>
      <w:r w:rsidR="00387BBA">
        <w:rPr>
          <w:rFonts w:ascii="Arial" w:hAnsi="Arial" w:cs="Arial"/>
          <w:sz w:val="20"/>
        </w:rPr>
        <w:tab/>
      </w:r>
    </w:p>
    <w:p w14:paraId="1AFBC74C" w14:textId="77777777" w:rsidR="00387BBA" w:rsidRDefault="00387BBA" w:rsidP="00387BBA">
      <w:pPr>
        <w:rPr>
          <w:rFonts w:ascii="Arial" w:hAnsi="Arial" w:cs="Arial"/>
          <w:sz w:val="20"/>
          <w:lang w:val="en-US"/>
        </w:rPr>
      </w:pPr>
    </w:p>
    <w:p w14:paraId="481978CA" w14:textId="77777777" w:rsidR="00387BBA" w:rsidRPr="00E57E67" w:rsidRDefault="00387BBA" w:rsidP="00387BBA">
      <w:pPr>
        <w:rPr>
          <w:rFonts w:ascii="Arial" w:hAnsi="Arial" w:cs="Arial"/>
          <w:sz w:val="20"/>
          <w:lang w:val="en-US"/>
        </w:rPr>
      </w:pPr>
    </w:p>
    <w:p w14:paraId="143BB07B" w14:textId="77777777" w:rsidR="00387BBA" w:rsidRPr="00E57E67" w:rsidRDefault="00387BBA" w:rsidP="00387BBA">
      <w:pPr>
        <w:rPr>
          <w:rFonts w:ascii="Arial" w:hAnsi="Arial" w:cs="Arial"/>
          <w:sz w:val="20"/>
          <w:lang w:val="en-US"/>
        </w:rPr>
      </w:pPr>
    </w:p>
    <w:p w14:paraId="50EE2304" w14:textId="77777777" w:rsidR="00387BBA" w:rsidRDefault="00387BBA" w:rsidP="00387BBA">
      <w:pPr>
        <w:rPr>
          <w:rFonts w:ascii="Arial" w:hAnsi="Arial" w:cs="Arial"/>
          <w:color w:val="FF0000"/>
          <w:sz w:val="20"/>
        </w:rPr>
        <w:sectPr w:rsidR="00387BBA" w:rsidSect="00E13F13">
          <w:type w:val="continuous"/>
          <w:pgSz w:w="11907" w:h="16840" w:code="9"/>
          <w:pgMar w:top="2438" w:right="850" w:bottom="1134" w:left="4139" w:header="720" w:footer="585" w:gutter="0"/>
          <w:cols w:space="720"/>
        </w:sectPr>
      </w:pPr>
    </w:p>
    <w:p w14:paraId="5AC24377" w14:textId="77777777" w:rsidR="00387BBA" w:rsidRDefault="00387BBA" w:rsidP="00387BBA">
      <w:pPr>
        <w:rPr>
          <w:rFonts w:ascii="Arial" w:hAnsi="Arial" w:cs="Arial"/>
          <w:color w:val="FF0000"/>
          <w:sz w:val="20"/>
        </w:rPr>
      </w:pPr>
      <w:r>
        <w:rPr>
          <w:rFonts w:ascii="Arial" w:hAnsi="Arial" w:cs="Arial"/>
          <w:noProof/>
          <w:color w:val="FF0000"/>
          <w:sz w:val="20"/>
        </w:rPr>
        <w:drawing>
          <wp:inline distT="0" distB="0" distL="0" distR="0" wp14:anchorId="6FCF54CC" wp14:editId="7FF51C27">
            <wp:extent cx="1980000" cy="132066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2"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69A32576" w14:textId="77777777" w:rsidR="00387BBA" w:rsidRDefault="00387BBA" w:rsidP="00387BBA">
      <w:pPr>
        <w:rPr>
          <w:rFonts w:ascii="Arial" w:hAnsi="Arial" w:cs="Arial"/>
          <w:color w:val="FF0000"/>
          <w:sz w:val="20"/>
        </w:rPr>
      </w:pPr>
    </w:p>
    <w:p w14:paraId="32E11C06" w14:textId="77777777" w:rsidR="00387BBA" w:rsidRDefault="00387BBA" w:rsidP="00387BBA">
      <w:pPr>
        <w:rPr>
          <w:rFonts w:ascii="Arial" w:hAnsi="Arial" w:cs="Arial"/>
          <w:b/>
          <w:bCs/>
          <w:sz w:val="20"/>
        </w:rPr>
      </w:pPr>
    </w:p>
    <w:p w14:paraId="00FCEB33" w14:textId="77777777" w:rsidR="00387BBA" w:rsidRDefault="00387BBA" w:rsidP="00387BBA">
      <w:pPr>
        <w:rPr>
          <w:rFonts w:ascii="Arial" w:hAnsi="Arial" w:cs="Arial"/>
          <w:b/>
          <w:bCs/>
          <w:sz w:val="20"/>
          <w:lang w:val="en-US"/>
        </w:rPr>
      </w:pPr>
    </w:p>
    <w:p w14:paraId="01D7AEEA" w14:textId="77777777" w:rsidR="00387BBA" w:rsidRDefault="00387BBA" w:rsidP="00387BBA">
      <w:pPr>
        <w:rPr>
          <w:rFonts w:ascii="Arial" w:hAnsi="Arial" w:cs="Arial"/>
          <w:b/>
          <w:bCs/>
          <w:sz w:val="20"/>
          <w:lang w:val="en-US"/>
        </w:rPr>
      </w:pPr>
    </w:p>
    <w:p w14:paraId="121F9E52" w14:textId="77777777" w:rsidR="00A339C2" w:rsidRDefault="00A339C2" w:rsidP="00387BBA">
      <w:pPr>
        <w:rPr>
          <w:rFonts w:ascii="Arial" w:hAnsi="Arial" w:cs="Arial"/>
          <w:b/>
          <w:bCs/>
          <w:sz w:val="20"/>
          <w:lang w:val="en-US"/>
        </w:rPr>
      </w:pPr>
    </w:p>
    <w:p w14:paraId="16788F8C" w14:textId="77777777" w:rsidR="00A339C2" w:rsidRPr="00A339C2" w:rsidRDefault="00A339C2" w:rsidP="00A339C2">
      <w:pPr>
        <w:rPr>
          <w:rFonts w:ascii="Arial" w:hAnsi="Arial" w:cs="Arial"/>
          <w:b/>
          <w:bCs/>
          <w:sz w:val="20"/>
          <w:lang w:val="en-US"/>
        </w:rPr>
      </w:pPr>
      <w:r w:rsidRPr="00A339C2">
        <w:rPr>
          <w:rFonts w:ascii="Arial" w:hAnsi="Arial" w:cs="Arial"/>
          <w:b/>
          <w:bCs/>
          <w:sz w:val="20"/>
          <w:lang w:val="en-US"/>
        </w:rPr>
        <w:t>Invia 48V – installazione modulare negli uffici</w:t>
      </w:r>
    </w:p>
    <w:p w14:paraId="2A279B0B" w14:textId="77777777" w:rsidR="00A339C2" w:rsidRPr="00A339C2" w:rsidRDefault="00A339C2" w:rsidP="00A339C2">
      <w:pPr>
        <w:rPr>
          <w:rFonts w:ascii="Arial" w:hAnsi="Arial" w:cs="Arial"/>
          <w:sz w:val="20"/>
          <w:lang w:val="en-US"/>
        </w:rPr>
      </w:pPr>
      <w:r w:rsidRPr="00A339C2">
        <w:rPr>
          <w:rFonts w:ascii="Arial" w:hAnsi="Arial" w:cs="Arial"/>
          <w:sz w:val="20"/>
          <w:lang w:val="en-US"/>
        </w:rPr>
        <w:t>Lo Human Centric Lighting in forma lineare: Invia 48V ha tutto quello che serve per un’illuminazione orientata alla percezione. Illuminazione generale a norma con UGR&lt;19 e componenti uplight, tunable white e illuminazione d’accento di grande effetto grazie a faretti da 48V.</w:t>
      </w:r>
    </w:p>
    <w:p w14:paraId="4C73BCC7" w14:textId="3591F4EA" w:rsidR="00A339C2" w:rsidRPr="00A339C2" w:rsidRDefault="00A339C2" w:rsidP="00A339C2">
      <w:pPr>
        <w:rPr>
          <w:rFonts w:ascii="Arial" w:hAnsi="Arial" w:cs="Arial"/>
          <w:sz w:val="20"/>
          <w:lang w:val="en-US"/>
        </w:rPr>
      </w:pPr>
      <w:r>
        <w:rPr>
          <w:rFonts w:ascii="Arial" w:hAnsi="Arial" w:cs="Arial"/>
          <w:sz w:val="20"/>
          <w:lang w:val="en-US"/>
        </w:rPr>
        <w:br/>
      </w:r>
    </w:p>
    <w:p w14:paraId="0F1DF896" w14:textId="77777777" w:rsidR="00A339C2" w:rsidRPr="00A339C2" w:rsidRDefault="00A339C2" w:rsidP="00A339C2">
      <w:pPr>
        <w:rPr>
          <w:rFonts w:ascii="Arial" w:hAnsi="Arial" w:cs="Arial"/>
          <w:sz w:val="20"/>
          <w:lang w:val="en-US"/>
        </w:rPr>
      </w:pPr>
      <w:r w:rsidRPr="00A339C2">
        <w:rPr>
          <w:rFonts w:ascii="Arial" w:hAnsi="Arial" w:cs="Arial"/>
          <w:sz w:val="20"/>
          <w:lang w:val="en-US"/>
        </w:rPr>
        <w:t>Copyright: ERCO GmbH</w:t>
      </w:r>
    </w:p>
    <w:p w14:paraId="0ABDCF56" w14:textId="0BD64140" w:rsidR="00387BBA" w:rsidRPr="00A339C2" w:rsidRDefault="00A339C2" w:rsidP="00A339C2">
      <w:pPr>
        <w:rPr>
          <w:rFonts w:ascii="Arial" w:hAnsi="Arial" w:cs="Arial"/>
          <w:sz w:val="20"/>
          <w:lang w:val="en-US"/>
        </w:rPr>
        <w:sectPr w:rsidR="00387BBA" w:rsidRPr="00A339C2" w:rsidSect="001219CB">
          <w:type w:val="continuous"/>
          <w:pgSz w:w="11907" w:h="16840" w:code="9"/>
          <w:pgMar w:top="2438" w:right="850" w:bottom="1134" w:left="4139" w:header="720" w:footer="585" w:gutter="0"/>
          <w:cols w:num="2" w:space="624" w:equalWidth="0">
            <w:col w:w="3119" w:space="624"/>
            <w:col w:w="3175"/>
          </w:cols>
        </w:sectPr>
      </w:pPr>
      <w:r w:rsidRPr="00A339C2">
        <w:rPr>
          <w:rFonts w:ascii="Arial" w:hAnsi="Arial" w:cs="Arial"/>
          <w:sz w:val="20"/>
          <w:lang w:val="en-US"/>
        </w:rPr>
        <w:t>Visualizzazione: Electric Gobo</w:t>
      </w:r>
    </w:p>
    <w:p w14:paraId="2EC7DEC6" w14:textId="77777777" w:rsidR="00387BBA" w:rsidRPr="009C2010" w:rsidRDefault="00387BBA" w:rsidP="00387BBA">
      <w:pPr>
        <w:rPr>
          <w:rFonts w:ascii="Arial" w:hAnsi="Arial" w:cs="Arial"/>
          <w:color w:val="FF0000"/>
          <w:sz w:val="20"/>
          <w:lang w:val="en-US"/>
        </w:rPr>
        <w:sectPr w:rsidR="00387BBA" w:rsidRPr="009C2010" w:rsidSect="00E13F13">
          <w:type w:val="continuous"/>
          <w:pgSz w:w="11907" w:h="16840" w:code="9"/>
          <w:pgMar w:top="2438" w:right="850" w:bottom="1134" w:left="4139" w:header="720" w:footer="585" w:gutter="0"/>
          <w:cols w:space="720"/>
        </w:sectPr>
      </w:pPr>
      <w:bookmarkStart w:id="2" w:name="_Hlk90474871"/>
    </w:p>
    <w:p w14:paraId="44BA252D" w14:textId="77777777" w:rsidR="00387BBA" w:rsidRDefault="00387BBA" w:rsidP="00387BBA">
      <w:pPr>
        <w:rPr>
          <w:rFonts w:ascii="Arial" w:hAnsi="Arial" w:cs="Arial"/>
          <w:color w:val="FF0000"/>
          <w:sz w:val="20"/>
        </w:rPr>
      </w:pPr>
      <w:r>
        <w:rPr>
          <w:rFonts w:ascii="Arial" w:hAnsi="Arial" w:cs="Arial"/>
          <w:noProof/>
          <w:color w:val="FF0000"/>
          <w:sz w:val="20"/>
        </w:rPr>
        <w:lastRenderedPageBreak/>
        <w:drawing>
          <wp:inline distT="0" distB="0" distL="0" distR="0" wp14:anchorId="794602B8" wp14:editId="0DE3451B">
            <wp:extent cx="1980000" cy="132120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3" cstate="email">
                      <a:extLst>
                        <a:ext uri="{28A0092B-C50C-407E-A947-70E740481C1C}">
                          <a14:useLocalDpi xmlns:a14="http://schemas.microsoft.com/office/drawing/2010/main"/>
                        </a:ext>
                      </a:extLst>
                    </a:blip>
                    <a:stretch>
                      <a:fillRect/>
                    </a:stretch>
                  </pic:blipFill>
                  <pic:spPr>
                    <a:xfrm>
                      <a:off x="0" y="0"/>
                      <a:ext cx="1980000" cy="1321200"/>
                    </a:xfrm>
                    <a:prstGeom prst="rect">
                      <a:avLst/>
                    </a:prstGeom>
                  </pic:spPr>
                </pic:pic>
              </a:graphicData>
            </a:graphic>
          </wp:inline>
        </w:drawing>
      </w:r>
    </w:p>
    <w:bookmarkEnd w:id="2"/>
    <w:p w14:paraId="3431019F" w14:textId="77777777" w:rsidR="00387BBA" w:rsidRDefault="00387BBA" w:rsidP="00387BBA">
      <w:pPr>
        <w:rPr>
          <w:rFonts w:ascii="Arial" w:hAnsi="Arial" w:cs="Arial"/>
          <w:sz w:val="20"/>
          <w:lang w:val="en-US"/>
        </w:rPr>
      </w:pPr>
    </w:p>
    <w:p w14:paraId="5717F52C" w14:textId="77777777" w:rsidR="00387BBA" w:rsidRDefault="00387BBA" w:rsidP="00387BBA">
      <w:pPr>
        <w:rPr>
          <w:rFonts w:ascii="Arial" w:hAnsi="Arial" w:cs="Arial"/>
          <w:sz w:val="20"/>
          <w:lang w:val="en-US"/>
        </w:rPr>
      </w:pPr>
    </w:p>
    <w:p w14:paraId="4D256C9B" w14:textId="77777777" w:rsidR="00387BBA" w:rsidRDefault="00387BBA" w:rsidP="00387BBA">
      <w:pPr>
        <w:rPr>
          <w:rFonts w:ascii="Arial" w:hAnsi="Arial" w:cs="Arial"/>
          <w:sz w:val="20"/>
          <w:lang w:val="en-US"/>
        </w:rPr>
      </w:pPr>
    </w:p>
    <w:p w14:paraId="2FC4450F" w14:textId="77777777" w:rsidR="00387BBA" w:rsidRDefault="00387BBA" w:rsidP="00387BBA">
      <w:pPr>
        <w:rPr>
          <w:rFonts w:ascii="Arial" w:hAnsi="Arial" w:cs="Arial"/>
          <w:sz w:val="20"/>
          <w:lang w:val="en-US"/>
        </w:rPr>
      </w:pPr>
    </w:p>
    <w:p w14:paraId="179A269F" w14:textId="77777777" w:rsidR="00387BBA" w:rsidRDefault="00387BBA" w:rsidP="00387BBA">
      <w:pPr>
        <w:rPr>
          <w:rFonts w:ascii="Arial" w:hAnsi="Arial" w:cs="Arial"/>
          <w:sz w:val="20"/>
          <w:lang w:val="en-US"/>
        </w:rPr>
      </w:pPr>
    </w:p>
    <w:p w14:paraId="0FC850E5" w14:textId="77777777" w:rsidR="00387BBA" w:rsidRDefault="00387BBA" w:rsidP="00387BBA">
      <w:pPr>
        <w:rPr>
          <w:rFonts w:ascii="Arial" w:hAnsi="Arial" w:cs="Arial"/>
          <w:b/>
          <w:bCs/>
          <w:sz w:val="20"/>
        </w:rPr>
      </w:pPr>
    </w:p>
    <w:p w14:paraId="12D41E56" w14:textId="77777777" w:rsidR="00387BBA" w:rsidRDefault="00387BBA" w:rsidP="00387BBA">
      <w:pPr>
        <w:rPr>
          <w:rFonts w:ascii="Arial" w:hAnsi="Arial" w:cs="Arial"/>
          <w:b/>
          <w:bCs/>
          <w:sz w:val="20"/>
        </w:rPr>
      </w:pPr>
    </w:p>
    <w:p w14:paraId="6E9C851B" w14:textId="77777777" w:rsidR="00387BBA" w:rsidRDefault="00387BBA" w:rsidP="00387BBA">
      <w:pPr>
        <w:rPr>
          <w:rFonts w:ascii="Arial" w:hAnsi="Arial" w:cs="Arial"/>
          <w:b/>
          <w:bCs/>
          <w:sz w:val="20"/>
        </w:rPr>
      </w:pPr>
    </w:p>
    <w:p w14:paraId="05AB6209" w14:textId="77777777" w:rsidR="00387BBA" w:rsidRDefault="00387BBA" w:rsidP="00387BBA">
      <w:pPr>
        <w:rPr>
          <w:rFonts w:ascii="Arial" w:hAnsi="Arial" w:cs="Arial"/>
          <w:b/>
          <w:bCs/>
          <w:sz w:val="20"/>
        </w:rPr>
      </w:pPr>
    </w:p>
    <w:p w14:paraId="1ADCA540" w14:textId="77777777" w:rsidR="00387BBA" w:rsidRDefault="00387BBA" w:rsidP="00387BBA">
      <w:pPr>
        <w:rPr>
          <w:rFonts w:ascii="Arial" w:hAnsi="Arial" w:cs="Arial"/>
          <w:b/>
          <w:bCs/>
          <w:sz w:val="20"/>
        </w:rPr>
      </w:pPr>
    </w:p>
    <w:p w14:paraId="1DBC41A6" w14:textId="77777777" w:rsidR="00387BBA" w:rsidRDefault="00387BBA" w:rsidP="00387BBA">
      <w:pPr>
        <w:rPr>
          <w:rFonts w:ascii="Arial" w:hAnsi="Arial" w:cs="Arial"/>
          <w:b/>
          <w:bCs/>
          <w:sz w:val="20"/>
          <w:lang w:val="en-US"/>
        </w:rPr>
      </w:pPr>
    </w:p>
    <w:p w14:paraId="1ABAD58F" w14:textId="77777777" w:rsidR="00A339C2" w:rsidRDefault="00A339C2" w:rsidP="00A339C2">
      <w:pPr>
        <w:rPr>
          <w:rFonts w:ascii="Arial" w:hAnsi="Arial" w:cs="Arial"/>
          <w:b/>
          <w:bCs/>
          <w:sz w:val="20"/>
          <w:lang w:val="en-US"/>
        </w:rPr>
      </w:pPr>
    </w:p>
    <w:p w14:paraId="6288B129" w14:textId="31014CC9" w:rsidR="00A339C2" w:rsidRDefault="00A339C2" w:rsidP="00A339C2">
      <w:pPr>
        <w:rPr>
          <w:rFonts w:ascii="Arial" w:hAnsi="Arial" w:cs="Arial"/>
          <w:b/>
          <w:bCs/>
          <w:sz w:val="20"/>
          <w:lang w:val="en-US"/>
        </w:rPr>
      </w:pPr>
    </w:p>
    <w:p w14:paraId="19EB7B29" w14:textId="7A278E7F" w:rsidR="00A339C2" w:rsidRDefault="00A339C2" w:rsidP="00A339C2">
      <w:pPr>
        <w:rPr>
          <w:rFonts w:ascii="Arial" w:hAnsi="Arial" w:cs="Arial"/>
          <w:b/>
          <w:bCs/>
          <w:sz w:val="20"/>
          <w:lang w:val="en-US"/>
        </w:rPr>
      </w:pPr>
    </w:p>
    <w:p w14:paraId="5A928A7B" w14:textId="77777777" w:rsidR="00A339C2" w:rsidRDefault="00A339C2" w:rsidP="00A339C2">
      <w:pPr>
        <w:rPr>
          <w:rFonts w:ascii="Arial" w:hAnsi="Arial" w:cs="Arial"/>
          <w:b/>
          <w:bCs/>
          <w:sz w:val="20"/>
          <w:lang w:val="en-US"/>
        </w:rPr>
      </w:pPr>
    </w:p>
    <w:p w14:paraId="246DAE92" w14:textId="0C9F9E4D" w:rsidR="00A339C2" w:rsidRPr="00A339C2" w:rsidRDefault="00A339C2" w:rsidP="00A339C2">
      <w:pPr>
        <w:rPr>
          <w:rFonts w:ascii="Arial" w:hAnsi="Arial" w:cs="Arial"/>
          <w:b/>
          <w:bCs/>
          <w:sz w:val="20"/>
          <w:lang w:val="en-US"/>
        </w:rPr>
      </w:pPr>
      <w:r w:rsidRPr="00A339C2">
        <w:rPr>
          <w:rFonts w:ascii="Arial" w:hAnsi="Arial" w:cs="Arial"/>
          <w:b/>
          <w:bCs/>
          <w:sz w:val="20"/>
          <w:lang w:val="en-US"/>
        </w:rPr>
        <w:t>Invia 48V – integrazione negli edifici pubblici</w:t>
      </w:r>
    </w:p>
    <w:p w14:paraId="1ECEDDC6" w14:textId="77777777" w:rsidR="00A339C2" w:rsidRPr="00A339C2" w:rsidRDefault="00A339C2" w:rsidP="00A339C2">
      <w:pPr>
        <w:rPr>
          <w:rFonts w:ascii="Arial" w:hAnsi="Arial" w:cs="Arial"/>
          <w:sz w:val="20"/>
          <w:lang w:val="en-US"/>
        </w:rPr>
      </w:pPr>
      <w:r w:rsidRPr="00A339C2">
        <w:rPr>
          <w:rFonts w:ascii="Arial" w:hAnsi="Arial" w:cs="Arial"/>
          <w:sz w:val="20"/>
          <w:lang w:val="en-US"/>
        </w:rPr>
        <w:t>Gli apparecchi di illuminazione e l’architettura diventano una cosa sola: con i downlight Invia è possibile illuminare in modo efficiente e con un ottimo comfort visivo anche ambienti alti fino a 8m come atri e foyer. Per ambienti con queste caratteristiche la distribuzione della luce wide flood 70° è disponibile anche in una variante ad «alta resa» con flusso luminoso estremamente elevato.</w:t>
      </w:r>
    </w:p>
    <w:p w14:paraId="011EBA64" w14:textId="149B01CD" w:rsidR="00A339C2" w:rsidRDefault="00A339C2" w:rsidP="00A339C2">
      <w:pPr>
        <w:rPr>
          <w:rFonts w:ascii="Arial" w:hAnsi="Arial" w:cs="Arial"/>
          <w:sz w:val="20"/>
          <w:lang w:val="en-US"/>
        </w:rPr>
      </w:pPr>
    </w:p>
    <w:p w14:paraId="19A0C847" w14:textId="77777777" w:rsidR="00A339C2" w:rsidRPr="00A339C2" w:rsidRDefault="00A339C2" w:rsidP="00A339C2">
      <w:pPr>
        <w:rPr>
          <w:rFonts w:ascii="Arial" w:hAnsi="Arial" w:cs="Arial"/>
          <w:sz w:val="20"/>
          <w:lang w:val="en-US"/>
        </w:rPr>
      </w:pPr>
    </w:p>
    <w:p w14:paraId="12E1506B" w14:textId="77777777" w:rsidR="00A339C2" w:rsidRPr="00A339C2" w:rsidRDefault="00A339C2" w:rsidP="00A339C2">
      <w:pPr>
        <w:rPr>
          <w:rFonts w:ascii="Arial" w:hAnsi="Arial" w:cs="Arial"/>
          <w:sz w:val="20"/>
          <w:lang w:val="en-US"/>
        </w:rPr>
      </w:pPr>
      <w:r w:rsidRPr="00A339C2">
        <w:rPr>
          <w:rFonts w:ascii="Arial" w:hAnsi="Arial" w:cs="Arial"/>
          <w:sz w:val="20"/>
          <w:lang w:val="en-US"/>
        </w:rPr>
        <w:t>Copyright: ERCO GmbH</w:t>
      </w:r>
    </w:p>
    <w:p w14:paraId="3ECB096E" w14:textId="68D6D44A" w:rsidR="00387BBA" w:rsidRPr="00A339C2" w:rsidRDefault="00A339C2" w:rsidP="00A339C2">
      <w:pPr>
        <w:rPr>
          <w:rFonts w:ascii="Arial" w:hAnsi="Arial" w:cs="Arial"/>
          <w:sz w:val="20"/>
        </w:rPr>
      </w:pPr>
      <w:r w:rsidRPr="00A339C2">
        <w:rPr>
          <w:rFonts w:ascii="Arial" w:hAnsi="Arial" w:cs="Arial"/>
          <w:sz w:val="20"/>
          <w:lang w:val="en-US"/>
        </w:rPr>
        <w:t>Visualizzazione: Electric Gobo</w:t>
      </w:r>
    </w:p>
    <w:p w14:paraId="0E358A3F" w14:textId="77777777" w:rsidR="00387BBA" w:rsidRDefault="00387BBA" w:rsidP="00387BBA">
      <w:pPr>
        <w:rPr>
          <w:rFonts w:ascii="Arial" w:hAnsi="Arial" w:cs="Arial"/>
          <w:sz w:val="20"/>
        </w:rPr>
      </w:pPr>
    </w:p>
    <w:p w14:paraId="370538BA" w14:textId="77777777" w:rsidR="00387BBA" w:rsidRDefault="00387BBA" w:rsidP="00387BBA">
      <w:pPr>
        <w:rPr>
          <w:rFonts w:ascii="Arial" w:hAnsi="Arial" w:cs="Arial"/>
          <w:sz w:val="20"/>
        </w:rPr>
      </w:pPr>
    </w:p>
    <w:p w14:paraId="4912A948" w14:textId="77777777" w:rsidR="00387BBA" w:rsidRDefault="00387BBA" w:rsidP="00387BBA">
      <w:pPr>
        <w:rPr>
          <w:rFonts w:ascii="Arial" w:hAnsi="Arial" w:cs="Arial"/>
          <w:b/>
          <w:bCs/>
          <w:sz w:val="22"/>
          <w:szCs w:val="22"/>
        </w:rPr>
      </w:pPr>
    </w:p>
    <w:p w14:paraId="3474F8A5" w14:textId="77777777" w:rsidR="00A339C2" w:rsidRDefault="00A339C2" w:rsidP="00387BBA">
      <w:pPr>
        <w:rPr>
          <w:rFonts w:ascii="Arial" w:hAnsi="Arial" w:cs="Arial"/>
          <w:b/>
          <w:bCs/>
          <w:sz w:val="22"/>
          <w:szCs w:val="22"/>
        </w:rPr>
      </w:pPr>
    </w:p>
    <w:p w14:paraId="5E5E06FE" w14:textId="6BF516B4" w:rsidR="00A339C2" w:rsidRDefault="00A339C2" w:rsidP="00387BBA">
      <w:pPr>
        <w:rPr>
          <w:rFonts w:ascii="Arial" w:hAnsi="Arial" w:cs="Arial"/>
          <w:b/>
          <w:bCs/>
          <w:sz w:val="22"/>
          <w:szCs w:val="22"/>
        </w:rPr>
        <w:sectPr w:rsidR="00A339C2" w:rsidSect="001219CB">
          <w:type w:val="continuous"/>
          <w:pgSz w:w="11907" w:h="16840" w:code="9"/>
          <w:pgMar w:top="2438" w:right="850" w:bottom="1134" w:left="4139" w:header="720" w:footer="585" w:gutter="0"/>
          <w:cols w:num="2" w:space="624" w:equalWidth="0">
            <w:col w:w="3119" w:space="624"/>
            <w:col w:w="3175"/>
          </w:cols>
        </w:sectPr>
      </w:pPr>
    </w:p>
    <w:p w14:paraId="583F2CCB" w14:textId="77777777" w:rsidR="00387BBA" w:rsidRDefault="00387BBA" w:rsidP="00387BBA">
      <w:pPr>
        <w:rPr>
          <w:rFonts w:ascii="Arial" w:hAnsi="Arial" w:cs="Arial"/>
          <w:color w:val="FF0000"/>
          <w:sz w:val="22"/>
          <w:szCs w:val="22"/>
        </w:rPr>
        <w:sectPr w:rsidR="00387BBA" w:rsidSect="00E13F13">
          <w:type w:val="continuous"/>
          <w:pgSz w:w="11907" w:h="16840" w:code="9"/>
          <w:pgMar w:top="2438" w:right="850" w:bottom="1134" w:left="4139" w:header="720" w:footer="585" w:gutter="0"/>
          <w:cols w:space="720"/>
        </w:sectPr>
      </w:pPr>
      <w:bookmarkStart w:id="3" w:name="_Hlk90476886"/>
      <w:bookmarkStart w:id="4" w:name="_Hlk90476459"/>
    </w:p>
    <w:p w14:paraId="580AB9C5" w14:textId="77777777" w:rsidR="00387BBA" w:rsidRDefault="00387BBA" w:rsidP="00387BBA">
      <w:pPr>
        <w:rPr>
          <w:rFonts w:ascii="Arial" w:hAnsi="Arial"/>
          <w:sz w:val="20"/>
          <w:lang w:val="en-US"/>
        </w:rPr>
      </w:pPr>
      <w:r>
        <w:rPr>
          <w:rFonts w:ascii="Arial" w:hAnsi="Arial" w:cs="Arial"/>
          <w:noProof/>
          <w:color w:val="FF0000"/>
          <w:sz w:val="22"/>
          <w:szCs w:val="22"/>
        </w:rPr>
        <w:drawing>
          <wp:inline distT="0" distB="0" distL="0" distR="0" wp14:anchorId="62DEE4D0" wp14:editId="1BFCEEC2">
            <wp:extent cx="1976400" cy="18648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4" cstate="email">
                      <a:extLst>
                        <a:ext uri="{28A0092B-C50C-407E-A947-70E740481C1C}">
                          <a14:useLocalDpi xmlns:a14="http://schemas.microsoft.com/office/drawing/2010/main"/>
                        </a:ext>
                      </a:extLst>
                    </a:blip>
                    <a:stretch>
                      <a:fillRect/>
                    </a:stretch>
                  </pic:blipFill>
                  <pic:spPr>
                    <a:xfrm>
                      <a:off x="0" y="0"/>
                      <a:ext cx="1976400" cy="1864800"/>
                    </a:xfrm>
                    <a:prstGeom prst="rect">
                      <a:avLst/>
                    </a:prstGeom>
                  </pic:spPr>
                </pic:pic>
              </a:graphicData>
            </a:graphic>
          </wp:inline>
        </w:drawing>
      </w:r>
      <w:bookmarkEnd w:id="3"/>
      <w:bookmarkEnd w:id="4"/>
    </w:p>
    <w:p w14:paraId="246CD422" w14:textId="288C1344" w:rsidR="00387BBA" w:rsidRPr="00387BBA" w:rsidRDefault="00A339C2" w:rsidP="00387BBA">
      <w:pPr>
        <w:rPr>
          <w:rFonts w:ascii="Arial" w:hAnsi="Arial" w:cs="Arial"/>
          <w:color w:val="FF0000"/>
          <w:sz w:val="22"/>
          <w:szCs w:val="22"/>
        </w:rPr>
      </w:pPr>
      <w:r w:rsidRPr="00A339C2">
        <w:rPr>
          <w:rFonts w:ascii="Arial" w:hAnsi="Arial"/>
          <w:sz w:val="20"/>
          <w:lang w:val="en-US"/>
        </w:rPr>
        <w:t>Invia 48V wallwasher lineari, ideali per musei e gallerie.</w:t>
      </w:r>
      <w:r w:rsidR="00387BBA">
        <w:rPr>
          <w:rFonts w:ascii="Arial" w:hAnsi="Arial"/>
          <w:sz w:val="20"/>
          <w:lang w:val="en-US"/>
        </w:rPr>
        <w:br/>
      </w:r>
    </w:p>
    <w:p w14:paraId="7E12DB37" w14:textId="77777777" w:rsidR="00387BBA" w:rsidRDefault="00387BBA" w:rsidP="00387BBA">
      <w:pPr>
        <w:rPr>
          <w:rFonts w:ascii="Arial" w:hAnsi="Arial" w:cs="Arial"/>
          <w:color w:val="FF0000"/>
          <w:sz w:val="20"/>
        </w:rPr>
      </w:pPr>
    </w:p>
    <w:p w14:paraId="3470B608" w14:textId="77777777" w:rsidR="00387BBA" w:rsidRDefault="00387BBA" w:rsidP="00387BBA">
      <w:pPr>
        <w:rPr>
          <w:rFonts w:ascii="Arial" w:hAnsi="Arial" w:cs="Arial"/>
          <w:sz w:val="20"/>
        </w:rPr>
      </w:pPr>
      <w:r>
        <w:rPr>
          <w:rFonts w:ascii="Arial" w:hAnsi="Arial" w:cs="Arial"/>
          <w:sz w:val="20"/>
        </w:rPr>
        <w:t>Copyright : ERCO GmbH</w:t>
      </w:r>
    </w:p>
    <w:p w14:paraId="133ED505" w14:textId="77777777" w:rsidR="00387BBA" w:rsidRDefault="00387BBA" w:rsidP="00387BBA">
      <w:pPr>
        <w:rPr>
          <w:rFonts w:ascii="Arial" w:hAnsi="Arial" w:cs="Arial"/>
          <w:sz w:val="20"/>
        </w:rPr>
        <w:sectPr w:rsidR="00387BBA" w:rsidSect="00387BBA">
          <w:type w:val="continuous"/>
          <w:pgSz w:w="11907" w:h="16840" w:code="9"/>
          <w:pgMar w:top="2438" w:right="850" w:bottom="1134" w:left="4139" w:header="720" w:footer="585" w:gutter="0"/>
          <w:cols w:num="2" w:space="624"/>
        </w:sectPr>
      </w:pPr>
    </w:p>
    <w:p w14:paraId="63041DDB" w14:textId="77777777" w:rsidR="00387BBA" w:rsidRDefault="00387BBA" w:rsidP="00387BBA">
      <w:pPr>
        <w:rPr>
          <w:rFonts w:ascii="Arial" w:hAnsi="Arial" w:cs="Arial"/>
          <w:sz w:val="20"/>
        </w:rPr>
      </w:pPr>
    </w:p>
    <w:p w14:paraId="2FFA494E" w14:textId="77777777" w:rsidR="00387BBA" w:rsidRDefault="00387BBA" w:rsidP="00387BBA">
      <w:pPr>
        <w:rPr>
          <w:rFonts w:ascii="Arial" w:hAnsi="Arial" w:cs="Arial"/>
          <w:sz w:val="20"/>
        </w:rPr>
      </w:pPr>
    </w:p>
    <w:p w14:paraId="2FDAFAA5" w14:textId="77777777" w:rsidR="00387BBA" w:rsidRDefault="00387BBA" w:rsidP="00387BBA">
      <w:pPr>
        <w:rPr>
          <w:rFonts w:ascii="Arial" w:hAnsi="Arial" w:cs="Arial"/>
          <w:sz w:val="20"/>
        </w:rPr>
      </w:pPr>
    </w:p>
    <w:p w14:paraId="0645ABF7" w14:textId="77777777" w:rsidR="00387BBA" w:rsidRDefault="00387BBA" w:rsidP="00387BBA">
      <w:pPr>
        <w:rPr>
          <w:rFonts w:ascii="Arial" w:hAnsi="Arial" w:cs="Arial"/>
          <w:sz w:val="20"/>
          <w:lang w:val="en-US"/>
        </w:rPr>
      </w:pPr>
      <w:r w:rsidRPr="001D3C86">
        <w:rPr>
          <w:rFonts w:ascii="Arial" w:hAnsi="Arial" w:cs="Arial"/>
          <w:noProof/>
          <w:sz w:val="20"/>
          <w:lang w:val="en-GB"/>
        </w:rPr>
        <w:drawing>
          <wp:inline distT="0" distB="0" distL="0" distR="0" wp14:anchorId="3D4454D5" wp14:editId="01773897">
            <wp:extent cx="1980000" cy="18720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5" cstate="email">
                      <a:extLst>
                        <a:ext uri="{28A0092B-C50C-407E-A947-70E740481C1C}">
                          <a14:useLocalDpi xmlns:a14="http://schemas.microsoft.com/office/drawing/2010/main"/>
                        </a:ext>
                      </a:extLst>
                    </a:blip>
                    <a:srcRect/>
                    <a:stretch/>
                  </pic:blipFill>
                  <pic:spPr bwMode="auto">
                    <a:xfrm>
                      <a:off x="0" y="0"/>
                      <a:ext cx="1980000" cy="1872000"/>
                    </a:xfrm>
                    <a:prstGeom prst="rect">
                      <a:avLst/>
                    </a:prstGeom>
                    <a:ln>
                      <a:noFill/>
                    </a:ln>
                    <a:extLst>
                      <a:ext uri="{53640926-AAD7-44D8-BBD7-CCE9431645EC}">
                        <a14:shadowObscured xmlns:a14="http://schemas.microsoft.com/office/drawing/2010/main"/>
                      </a:ext>
                    </a:extLst>
                  </pic:spPr>
                </pic:pic>
              </a:graphicData>
            </a:graphic>
          </wp:inline>
        </w:drawing>
      </w:r>
      <w:r w:rsidRPr="00387BBA">
        <w:rPr>
          <w:rFonts w:ascii="Arial" w:hAnsi="Arial" w:cs="Arial"/>
          <w:sz w:val="20"/>
          <w:lang w:val="en-US"/>
        </w:rPr>
        <w:t xml:space="preserve"> </w:t>
      </w:r>
    </w:p>
    <w:p w14:paraId="4E9C7CC9" w14:textId="77777777" w:rsidR="00387BBA" w:rsidRDefault="00387BBA" w:rsidP="00387BBA">
      <w:pPr>
        <w:rPr>
          <w:rFonts w:ascii="Arial" w:hAnsi="Arial" w:cs="Arial"/>
          <w:sz w:val="20"/>
          <w:lang w:val="en-US"/>
        </w:rPr>
      </w:pPr>
    </w:p>
    <w:p w14:paraId="222DD920" w14:textId="77777777" w:rsidR="00387BBA" w:rsidRDefault="00387BBA" w:rsidP="00387BBA">
      <w:pPr>
        <w:rPr>
          <w:rFonts w:ascii="Arial" w:hAnsi="Arial" w:cs="Arial"/>
          <w:sz w:val="20"/>
          <w:lang w:val="en-US"/>
        </w:rPr>
      </w:pPr>
    </w:p>
    <w:p w14:paraId="23798D14" w14:textId="77777777" w:rsidR="00387BBA" w:rsidRDefault="00387BBA" w:rsidP="00387BBA">
      <w:pPr>
        <w:rPr>
          <w:rFonts w:ascii="Arial" w:hAnsi="Arial" w:cs="Arial"/>
          <w:sz w:val="20"/>
          <w:lang w:val="en-US"/>
        </w:rPr>
      </w:pPr>
    </w:p>
    <w:p w14:paraId="131BB84C" w14:textId="77777777" w:rsidR="00387BBA" w:rsidRDefault="00387BBA" w:rsidP="00387BBA">
      <w:pPr>
        <w:rPr>
          <w:rFonts w:ascii="Arial" w:hAnsi="Arial" w:cs="Arial"/>
          <w:sz w:val="20"/>
          <w:lang w:val="en-US"/>
        </w:rPr>
      </w:pPr>
    </w:p>
    <w:p w14:paraId="4590F3C5" w14:textId="77777777" w:rsidR="00387BBA" w:rsidRDefault="00387BBA" w:rsidP="00387BBA">
      <w:pPr>
        <w:rPr>
          <w:rFonts w:ascii="Arial" w:hAnsi="Arial" w:cs="Arial"/>
          <w:sz w:val="20"/>
          <w:lang w:val="en-US"/>
        </w:rPr>
      </w:pPr>
    </w:p>
    <w:p w14:paraId="3052922A" w14:textId="77777777" w:rsidR="00387BBA" w:rsidRDefault="00387BBA" w:rsidP="00387BBA">
      <w:pPr>
        <w:rPr>
          <w:rFonts w:ascii="Arial" w:hAnsi="Arial" w:cs="Arial"/>
          <w:sz w:val="20"/>
          <w:lang w:val="en-US"/>
        </w:rPr>
      </w:pPr>
    </w:p>
    <w:p w14:paraId="026E61B8" w14:textId="05581373" w:rsidR="00387BBA" w:rsidRDefault="00A339C2" w:rsidP="00387BBA">
      <w:pPr>
        <w:rPr>
          <w:rFonts w:ascii="Arial" w:hAnsi="Arial" w:cs="Arial"/>
          <w:sz w:val="20"/>
          <w:lang w:val="en-US"/>
        </w:rPr>
      </w:pPr>
      <w:r w:rsidRPr="00A339C2">
        <w:rPr>
          <w:rFonts w:ascii="Arial" w:hAnsi="Arial" w:cs="Arial"/>
          <w:sz w:val="20"/>
          <w:lang w:val="en-US"/>
        </w:rPr>
        <w:t>Invia 48V è un sistema lineare a bassa tensione con profilati per vari tipi di montaggio e appositi downlight, wallwasher e come optional anche uplight lineari.</w:t>
      </w:r>
    </w:p>
    <w:p w14:paraId="1EEEDEDF" w14:textId="77777777" w:rsidR="00A339C2" w:rsidRPr="00F22FCB" w:rsidRDefault="00A339C2" w:rsidP="00387BBA">
      <w:pPr>
        <w:rPr>
          <w:rFonts w:ascii="Arial" w:hAnsi="Arial" w:cs="Arial"/>
          <w:sz w:val="20"/>
          <w:lang w:val="en-US"/>
        </w:rPr>
      </w:pPr>
    </w:p>
    <w:p w14:paraId="5FA76F76" w14:textId="77777777" w:rsidR="00387BBA" w:rsidRPr="001D3C86" w:rsidRDefault="00387BBA" w:rsidP="00387BBA">
      <w:pPr>
        <w:rPr>
          <w:rFonts w:ascii="Arial" w:hAnsi="Arial" w:cs="Arial"/>
          <w:sz w:val="20"/>
        </w:rPr>
      </w:pPr>
    </w:p>
    <w:p w14:paraId="356BF4BC" w14:textId="77777777" w:rsidR="00387BBA" w:rsidRPr="005B25E5" w:rsidRDefault="00387BBA" w:rsidP="00387BBA">
      <w:pPr>
        <w:pStyle w:val="ERCOText"/>
      </w:pPr>
      <w:r w:rsidRPr="001D3C86">
        <w:rPr>
          <w:sz w:val="20"/>
          <w:lang w:val="en-US"/>
        </w:rPr>
        <w:t>Copyright</w:t>
      </w:r>
      <w:r>
        <w:rPr>
          <w:sz w:val="20"/>
          <w:lang w:val="en-US"/>
        </w:rPr>
        <w:t xml:space="preserve"> </w:t>
      </w:r>
      <w:r w:rsidRPr="001D3C86">
        <w:rPr>
          <w:sz w:val="20"/>
          <w:lang w:val="en-US"/>
        </w:rPr>
        <w:t>: ERCO GmbH</w:t>
      </w:r>
    </w:p>
    <w:p w14:paraId="3880C530" w14:textId="0998AC3D" w:rsidR="00387BBA" w:rsidRPr="00755A5D" w:rsidRDefault="00387BBA" w:rsidP="00387BBA">
      <w:pPr>
        <w:rPr>
          <w:rFonts w:ascii="Arial" w:hAnsi="Arial" w:cs="Arial"/>
          <w:sz w:val="20"/>
        </w:rPr>
        <w:sectPr w:rsidR="00387BBA" w:rsidRPr="00755A5D" w:rsidSect="001219CB">
          <w:type w:val="continuous"/>
          <w:pgSz w:w="11907" w:h="16840" w:code="9"/>
          <w:pgMar w:top="2438" w:right="850" w:bottom="1134" w:left="4139" w:header="720" w:footer="585" w:gutter="0"/>
          <w:cols w:num="2" w:space="624" w:equalWidth="0">
            <w:col w:w="3119" w:space="624"/>
            <w:col w:w="3175"/>
          </w:cols>
        </w:sectPr>
      </w:pPr>
    </w:p>
    <w:p w14:paraId="6B146E76" w14:textId="2829980D" w:rsidR="00E45483" w:rsidRPr="005B25E5" w:rsidRDefault="00E45483" w:rsidP="00E45483">
      <w:pPr>
        <w:pStyle w:val="02TextERCO"/>
        <w:rPr>
          <w:b/>
        </w:rPr>
      </w:pPr>
      <w:r w:rsidRPr="005B25E5">
        <w:rPr>
          <w:b/>
        </w:rPr>
        <w:lastRenderedPageBreak/>
        <w:t>Su ERCO</w:t>
      </w:r>
    </w:p>
    <w:p w14:paraId="2D9D6C4F" w14:textId="77777777" w:rsidR="00CD14E0" w:rsidRPr="005B25E5" w:rsidRDefault="00CD14E0" w:rsidP="00CD14E0">
      <w:pPr>
        <w:pStyle w:val="02TextERCO"/>
      </w:pPr>
    </w:p>
    <w:p w14:paraId="36B5482A" w14:textId="74B2C23B" w:rsidR="00CD14E0" w:rsidRPr="005B25E5" w:rsidRDefault="00CD14E0" w:rsidP="00CD14E0">
      <w:pPr>
        <w:pStyle w:val="02TextERCO"/>
      </w:pPr>
      <w:r w:rsidRPr="005B25E5">
        <w:t xml:space="preserve">ERCO è un’azienda internazionale specializzata nell’illuminazione architetturale digitale di alto livello. Questa azienda familiare, fondata nel 1934, opera a livello globale in 55 paesi con strutture di distribuzione indipendenti e partner. </w:t>
      </w:r>
    </w:p>
    <w:p w14:paraId="639E46BA" w14:textId="77777777" w:rsidR="00CD14E0" w:rsidRPr="005B25E5" w:rsidRDefault="00CD14E0" w:rsidP="00CD14E0">
      <w:pPr>
        <w:pStyle w:val="02TextERCO"/>
      </w:pPr>
    </w:p>
    <w:p w14:paraId="4A0C34BF" w14:textId="77777777" w:rsidR="00CD14E0" w:rsidRPr="005B25E5" w:rsidRDefault="00CD14E0" w:rsidP="00CD14E0">
      <w:pPr>
        <w:pStyle w:val="02TextERCO"/>
      </w:pPr>
      <w:r w:rsidRPr="005B25E5">
        <w:t>Nella filosofia ERCO, la luce compone la quarta dimensione dell’architettura, ed è quindi parte integrante dell’edilizia sostenibile. L’illuminazione è il contributo per rendere migliori la società e l’architettura e, al contempo, tutelare la natura. ERCO Greenology</w:t>
      </w:r>
      <w:r w:rsidRPr="005B25E5">
        <w:rPr>
          <w:vertAlign w:val="superscript"/>
        </w:rPr>
        <w:t>®</w:t>
      </w:r>
      <w:r w:rsidRPr="005B25E5">
        <w:t xml:space="preserve"> è la nostra strategia aziendale per l'illuminazione sostenibile e unisce la responsabilità ecologica con la competenza tecnologica.</w:t>
      </w:r>
    </w:p>
    <w:p w14:paraId="515061CC" w14:textId="77777777" w:rsidR="00CD14E0" w:rsidRPr="005B25E5" w:rsidRDefault="00CD14E0" w:rsidP="00CD14E0">
      <w:pPr>
        <w:pStyle w:val="02TextERCO"/>
      </w:pPr>
    </w:p>
    <w:p w14:paraId="13C4A3DB" w14:textId="77777777" w:rsidR="00CD14E0" w:rsidRPr="005B25E5" w:rsidRDefault="00CD14E0" w:rsidP="00CD14E0">
      <w:pPr>
        <w:pStyle w:val="02TextERCO"/>
      </w:pPr>
      <w:r w:rsidRPr="005B25E5">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79CECCBD" w14:textId="77777777" w:rsidR="00CD14E0" w:rsidRPr="005B25E5" w:rsidRDefault="00CD14E0" w:rsidP="00CD14E0">
      <w:pPr>
        <w:pStyle w:val="02TextERCO"/>
      </w:pPr>
    </w:p>
    <w:p w14:paraId="0D917A1B" w14:textId="41259958" w:rsidR="00CD14E0" w:rsidRPr="005B25E5" w:rsidRDefault="00CD14E0" w:rsidP="00CD14E0">
      <w:pPr>
        <w:pStyle w:val="02TextERCO"/>
      </w:pPr>
      <w:r w:rsidRPr="005B25E5">
        <w:t xml:space="preserve">Se desiderate ulteriori informazioni su ERCO o del materiale fotografico, visitate la pagina </w:t>
      </w:r>
      <w:hyperlink r:id="rId26" w:history="1">
        <w:r w:rsidRPr="00387BBA">
          <w:rPr>
            <w:rStyle w:val="Hyperlink"/>
          </w:rPr>
          <w:t>www.erco.com/presse</w:t>
        </w:r>
      </w:hyperlink>
      <w:r w:rsidRPr="005B25E5">
        <w:t>. Saremo lieti di inviare anche del materiale sui progetti realizzati in tutto il mondo per aiutarvi a redigere i vostri articoli.</w:t>
      </w:r>
    </w:p>
    <w:p w14:paraId="54DC13AD" w14:textId="3E1FF55B" w:rsidR="005A4DBE" w:rsidRPr="005B25E5" w:rsidRDefault="005A4DBE" w:rsidP="00E45E09">
      <w:pPr>
        <w:pStyle w:val="ERCOText"/>
      </w:pPr>
    </w:p>
    <w:sectPr w:rsidR="005A4DBE" w:rsidRPr="005B25E5">
      <w:headerReference w:type="default" r:id="rId27"/>
      <w:footerReference w:type="default" r:id="rId2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B1611" w14:textId="77777777" w:rsidR="00140111" w:rsidRDefault="00140111">
      <w:r>
        <w:separator/>
      </w:r>
    </w:p>
  </w:endnote>
  <w:endnote w:type="continuationSeparator" w:id="0">
    <w:p w14:paraId="01FD3004" w14:textId="77777777" w:rsidR="00140111" w:rsidRDefault="00140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4D"/>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6D64" w14:textId="77777777" w:rsidR="00387BBA" w:rsidRDefault="00387BBA">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168DD" w14:textId="77777777" w:rsidR="00140111" w:rsidRDefault="00140111">
      <w:r>
        <w:separator/>
      </w:r>
    </w:p>
  </w:footnote>
  <w:footnote w:type="continuationSeparator" w:id="0">
    <w:p w14:paraId="5501CA2A" w14:textId="77777777" w:rsidR="00140111" w:rsidRDefault="00140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03C67" w14:textId="4BFD61EB" w:rsidR="00387BBA" w:rsidRPr="00755A5D" w:rsidRDefault="00387BB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Pr>
        <w:rFonts w:ascii="Arial" w:hAnsi="Arial" w:cs="Arial"/>
        <w:b/>
        <w:sz w:val="44"/>
        <w:szCs w:val="44"/>
        <w:lang w:val="de-DE"/>
      </w:rPr>
      <w:t>Comunicato stampa</w:t>
    </w:r>
  </w:p>
  <w:p w14:paraId="1EAA0107" w14:textId="77777777" w:rsidR="00387BBA" w:rsidRPr="00755A5D" w:rsidRDefault="00387BB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7AF63990" w14:textId="77777777" w:rsidR="00387BBA" w:rsidRPr="00755A5D" w:rsidRDefault="00387BBA">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7523412B" wp14:editId="64881604">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6674F3"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53C179FC" wp14:editId="40718CEB">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6D018"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530B4937" w14:textId="77777777" w:rsidR="00387BBA" w:rsidRPr="00FD478D" w:rsidRDefault="00387BBA" w:rsidP="007A5E47">
    <w:pPr>
      <w:pStyle w:val="ERCOAdresse"/>
      <w:framePr w:wrap="around" w:y="11341"/>
    </w:pPr>
  </w:p>
  <w:p w14:paraId="73049F37" w14:textId="77777777" w:rsidR="00387BBA" w:rsidRPr="00FD478D" w:rsidRDefault="00387BBA" w:rsidP="007A5E47">
    <w:pPr>
      <w:pStyle w:val="ERCOAdresse"/>
      <w:framePr w:wrap="around" w:y="11341"/>
    </w:pPr>
  </w:p>
  <w:p w14:paraId="135CF1D3" w14:textId="77777777" w:rsidR="00387BBA" w:rsidRPr="00577A15" w:rsidRDefault="00387BBA" w:rsidP="00506D93">
    <w:pPr>
      <w:pStyle w:val="ERCOAdresse"/>
      <w:framePr w:wrap="around" w:y="11341"/>
    </w:pPr>
  </w:p>
  <w:p w14:paraId="52A25E78" w14:textId="77777777" w:rsidR="00387BBA" w:rsidRPr="00E53E4C" w:rsidRDefault="00387BBA" w:rsidP="00387BBA">
    <w:pPr>
      <w:pStyle w:val="ERCOAdresse"/>
      <w:framePr w:wrap="around" w:y="11341"/>
      <w:rPr>
        <w:b/>
      </w:rPr>
    </w:pPr>
    <w:r>
      <w:rPr>
        <w:b/>
      </w:rPr>
      <w:t>ERCO GmbH</w:t>
    </w:r>
  </w:p>
  <w:p w14:paraId="3A0F033A" w14:textId="77777777" w:rsidR="00387BBA" w:rsidRDefault="00387BBA" w:rsidP="00387BBA">
    <w:pPr>
      <w:pStyle w:val="ERCOAdresse"/>
      <w:framePr w:wrap="around" w:y="11341"/>
    </w:pPr>
    <w:r>
      <w:t>Katrin Klein</w:t>
    </w:r>
  </w:p>
  <w:p w14:paraId="6CFB958B" w14:textId="77777777" w:rsidR="00387BBA" w:rsidRPr="005B25E5" w:rsidRDefault="00387BBA" w:rsidP="00387BBA">
    <w:pPr>
      <w:pStyle w:val="ERCOAdresse"/>
      <w:framePr w:wrap="around" w:y="11341"/>
      <w:rPr>
        <w:lang w:val="de-DE"/>
      </w:rPr>
    </w:pPr>
    <w:r w:rsidRPr="005B25E5">
      <w:rPr>
        <w:lang w:val="de-DE"/>
      </w:rPr>
      <w:t>Content Manager / PR</w:t>
    </w:r>
  </w:p>
  <w:p w14:paraId="0AA4EEA9" w14:textId="77777777" w:rsidR="00387BBA" w:rsidRPr="005B25E5" w:rsidRDefault="00387BBA" w:rsidP="00387BBA">
    <w:pPr>
      <w:pStyle w:val="ERCOAdresse"/>
      <w:framePr w:wrap="around" w:y="11341"/>
      <w:rPr>
        <w:lang w:val="de-DE"/>
      </w:rPr>
    </w:pPr>
    <w:r w:rsidRPr="005B25E5">
      <w:rPr>
        <w:lang w:val="de-DE"/>
      </w:rPr>
      <w:t>Brockhauser Weg 80-82</w:t>
    </w:r>
  </w:p>
  <w:p w14:paraId="746471EE" w14:textId="77777777" w:rsidR="00387BBA" w:rsidRDefault="00387BBA" w:rsidP="00387BBA">
    <w:pPr>
      <w:pStyle w:val="ERCOAdresse"/>
      <w:framePr w:wrap="around" w:y="11341"/>
      <w:rPr>
        <w:lang w:val="de-DE"/>
      </w:rPr>
    </w:pPr>
    <w:r w:rsidRPr="005B25E5">
      <w:rPr>
        <w:lang w:val="de-DE"/>
      </w:rPr>
      <w:t>58507 Lüdenscheid</w:t>
    </w:r>
  </w:p>
  <w:p w14:paraId="4C739B91" w14:textId="77777777" w:rsidR="00387BBA" w:rsidRPr="005B25E5" w:rsidRDefault="00387BBA" w:rsidP="00387BBA">
    <w:pPr>
      <w:pStyle w:val="ERCOAdresse"/>
      <w:framePr w:wrap="around" w:y="11341"/>
      <w:rPr>
        <w:lang w:val="de-DE"/>
      </w:rPr>
    </w:pPr>
    <w:r>
      <w:rPr>
        <w:lang w:val="de-DE"/>
      </w:rPr>
      <w:t>Germania</w:t>
    </w:r>
  </w:p>
  <w:p w14:paraId="0A23D6EE" w14:textId="77777777" w:rsidR="00387BBA" w:rsidRPr="005B25E5" w:rsidRDefault="00387BBA" w:rsidP="00387BBA">
    <w:pPr>
      <w:pStyle w:val="ERCOAdresse"/>
      <w:framePr w:wrap="around" w:y="11341"/>
      <w:rPr>
        <w:lang w:val="de-DE"/>
      </w:rPr>
    </w:pPr>
    <w:r w:rsidRPr="005B25E5">
      <w:rPr>
        <w:lang w:val="de-DE"/>
      </w:rPr>
      <w:t>Tel.: +49 2351 551 345</w:t>
    </w:r>
  </w:p>
  <w:p w14:paraId="1BF9265B" w14:textId="77777777" w:rsidR="00387BBA" w:rsidRPr="005B25E5" w:rsidRDefault="00387BBA" w:rsidP="00387BBA">
    <w:pPr>
      <w:pStyle w:val="ERCOAdresse"/>
      <w:framePr w:wrap="around" w:y="11341"/>
      <w:rPr>
        <w:lang w:val="de-DE"/>
      </w:rPr>
    </w:pPr>
    <w:r w:rsidRPr="005B25E5">
      <w:rPr>
        <w:lang w:val="de-DE"/>
      </w:rPr>
      <w:t>k.</w:t>
    </w:r>
    <w:r>
      <w:rPr>
        <w:lang w:val="de-DE"/>
      </w:rPr>
      <w:t>klein</w:t>
    </w:r>
    <w:r w:rsidRPr="005B25E5">
      <w:rPr>
        <w:lang w:val="de-DE"/>
      </w:rPr>
      <w:t>@erco.com</w:t>
    </w:r>
  </w:p>
  <w:p w14:paraId="404125E2" w14:textId="77777777" w:rsidR="00387BBA" w:rsidRPr="00A8157B" w:rsidRDefault="00387BBA" w:rsidP="00387BBA">
    <w:pPr>
      <w:pStyle w:val="ERCOAdresse"/>
      <w:framePr w:wrap="around" w:y="11341"/>
      <w:rPr>
        <w:lang w:val="en-US"/>
      </w:rPr>
    </w:pPr>
    <w:r w:rsidRPr="00A8157B">
      <w:rPr>
        <w:lang w:val="en-US"/>
      </w:rPr>
      <w:t>www.erco.com</w:t>
    </w:r>
  </w:p>
  <w:p w14:paraId="1E572B1E" w14:textId="77777777" w:rsidR="00387BBA" w:rsidRPr="00A8157B" w:rsidRDefault="00387BBA" w:rsidP="00387BBA">
    <w:pPr>
      <w:pStyle w:val="ERCOAdresse"/>
      <w:framePr w:wrap="around" w:y="11341"/>
      <w:rPr>
        <w:lang w:val="en-US"/>
      </w:rPr>
    </w:pPr>
  </w:p>
  <w:p w14:paraId="111DD37A" w14:textId="77777777" w:rsidR="00387BBA" w:rsidRPr="00A8157B" w:rsidRDefault="00387BBA" w:rsidP="00387BBA">
    <w:pPr>
      <w:pStyle w:val="ERCOAdresse"/>
      <w:framePr w:wrap="around" w:y="11341"/>
      <w:rPr>
        <w:lang w:val="en-US"/>
      </w:rPr>
    </w:pPr>
  </w:p>
  <w:p w14:paraId="40469DED" w14:textId="77777777" w:rsidR="00387BBA" w:rsidRPr="00A421E7" w:rsidRDefault="00387BBA" w:rsidP="00387BBA">
    <w:pPr>
      <w:pStyle w:val="ERCOAdresse"/>
      <w:framePr w:wrap="around" w:y="11341"/>
      <w:rPr>
        <w:b/>
        <w:lang w:val="en-US"/>
      </w:rPr>
    </w:pPr>
    <w:r w:rsidRPr="00A421E7">
      <w:rPr>
        <w:b/>
        <w:lang w:val="en-US"/>
      </w:rPr>
      <w:t xml:space="preserve">mai public relations GmbH </w:t>
    </w:r>
  </w:p>
  <w:p w14:paraId="7025662F" w14:textId="77777777" w:rsidR="00387BBA" w:rsidRPr="00A421E7" w:rsidRDefault="00387BBA" w:rsidP="00387BBA">
    <w:pPr>
      <w:pStyle w:val="ERCOAdresse"/>
      <w:framePr w:wrap="around" w:y="11341"/>
      <w:rPr>
        <w:lang w:val="en-US"/>
      </w:rPr>
    </w:pPr>
    <w:r w:rsidRPr="00A421E7">
      <w:rPr>
        <w:lang w:val="en-US"/>
      </w:rPr>
      <w:t>Arno Heitland</w:t>
    </w:r>
  </w:p>
  <w:p w14:paraId="65CE1827" w14:textId="77777777" w:rsidR="00387BBA" w:rsidRPr="005B25E5" w:rsidRDefault="00387BBA" w:rsidP="00387BBA">
    <w:pPr>
      <w:pStyle w:val="ERCOAdresse"/>
      <w:framePr w:wrap="around" w:y="11341"/>
      <w:rPr>
        <w:lang w:val="fr-FR"/>
      </w:rPr>
    </w:pPr>
    <w:r>
      <w:rPr>
        <w:lang w:val="fr-FR"/>
      </w:rPr>
      <w:t xml:space="preserve">Senior </w:t>
    </w:r>
    <w:r w:rsidRPr="005B25E5">
      <w:rPr>
        <w:lang w:val="fr-FR"/>
      </w:rPr>
      <w:t>PR Consultant</w:t>
    </w:r>
  </w:p>
  <w:p w14:paraId="2E816C68" w14:textId="77777777" w:rsidR="00387BBA" w:rsidRPr="005B25E5" w:rsidRDefault="00387BBA" w:rsidP="00387BBA">
    <w:pPr>
      <w:pStyle w:val="ERCOAdresse"/>
      <w:framePr w:wrap="around" w:y="11341"/>
      <w:rPr>
        <w:lang w:val="fr-FR"/>
      </w:rPr>
    </w:pPr>
    <w:r w:rsidRPr="005B25E5">
      <w:rPr>
        <w:lang w:val="fr-FR"/>
      </w:rPr>
      <w:t>Leuschnerdamm 13</w:t>
    </w:r>
  </w:p>
  <w:p w14:paraId="36289C43" w14:textId="77777777" w:rsidR="00387BBA" w:rsidRDefault="00387BBA" w:rsidP="00387BBA">
    <w:pPr>
      <w:pStyle w:val="ERCOAdresse"/>
      <w:framePr w:wrap="around" w:y="11341"/>
      <w:rPr>
        <w:lang w:val="fr-FR"/>
      </w:rPr>
    </w:pPr>
    <w:r w:rsidRPr="005B25E5">
      <w:rPr>
        <w:lang w:val="fr-FR"/>
      </w:rPr>
      <w:t>D-10999 Berlino</w:t>
    </w:r>
  </w:p>
  <w:p w14:paraId="4EFF7EF2" w14:textId="77777777" w:rsidR="00387BBA" w:rsidRPr="005B25E5" w:rsidRDefault="00387BBA" w:rsidP="00387BBA">
    <w:pPr>
      <w:pStyle w:val="ERCOAdresse"/>
      <w:framePr w:wrap="around" w:y="11341"/>
      <w:rPr>
        <w:lang w:val="fr-FR"/>
      </w:rPr>
    </w:pPr>
    <w:r>
      <w:rPr>
        <w:lang w:val="fr-FR"/>
      </w:rPr>
      <w:t>Germania</w:t>
    </w:r>
  </w:p>
  <w:p w14:paraId="3AB5E421" w14:textId="77777777" w:rsidR="00387BBA" w:rsidRPr="005B25E5" w:rsidRDefault="00387BBA" w:rsidP="00387BBA">
    <w:pPr>
      <w:pStyle w:val="ERCOAdresse"/>
      <w:framePr w:wrap="around" w:y="11341"/>
      <w:rPr>
        <w:lang w:val="fr-FR"/>
      </w:rPr>
    </w:pPr>
    <w:r w:rsidRPr="005B25E5">
      <w:rPr>
        <w:lang w:val="fr-FR"/>
      </w:rPr>
      <w:t>Tel.: +49 30 66 40 40 558</w:t>
    </w:r>
  </w:p>
  <w:p w14:paraId="6EFD9423" w14:textId="77777777" w:rsidR="00387BBA" w:rsidRPr="005B25E5" w:rsidRDefault="00387BBA" w:rsidP="00387BBA">
    <w:pPr>
      <w:pStyle w:val="ERCOAdresse"/>
      <w:framePr w:wrap="around" w:y="11341"/>
      <w:rPr>
        <w:lang w:val="fr-FR"/>
      </w:rPr>
    </w:pPr>
    <w:hyperlink r:id="rId1" w:history="1">
      <w:r w:rsidRPr="005B25E5">
        <w:rPr>
          <w:lang w:val="fr-FR"/>
        </w:rPr>
        <w:t>erco@maipr.com</w:t>
      </w:r>
    </w:hyperlink>
  </w:p>
  <w:p w14:paraId="1128EDDE" w14:textId="77777777" w:rsidR="00387BBA" w:rsidRPr="005B25E5" w:rsidRDefault="00387BBA" w:rsidP="00387BBA">
    <w:pPr>
      <w:pStyle w:val="ERCOAdresse"/>
      <w:framePr w:wrap="around" w:y="11341"/>
      <w:rPr>
        <w:lang w:val="fr-FR"/>
      </w:rPr>
    </w:pPr>
    <w:r w:rsidRPr="005B25E5">
      <w:rPr>
        <w:lang w:val="fr-FR"/>
      </w:rPr>
      <w:t>www.maipr.com</w:t>
    </w:r>
  </w:p>
  <w:p w14:paraId="334D8290" w14:textId="77777777" w:rsidR="00387BBA" w:rsidRDefault="00387BBA">
    <w:pPr>
      <w:pStyle w:val="Kopfzeile"/>
    </w:pPr>
    <w:r>
      <w:rPr>
        <w:noProof/>
      </w:rPr>
      <w:drawing>
        <wp:anchor distT="0" distB="0" distL="114300" distR="114300" simplePos="0" relativeHeight="251662848" behindDoc="0" locked="0" layoutInCell="1" allowOverlap="1" wp14:anchorId="5F37DB13" wp14:editId="7CDC6195">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Comunicato stampa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3FC93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99541"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B25E5" w:rsidRDefault="00547FCF" w:rsidP="007A5E47">
    <w:pPr>
      <w:pStyle w:val="ERCOAdresse"/>
      <w:framePr w:wrap="around" w:y="11341"/>
    </w:pPr>
  </w:p>
  <w:p w14:paraId="6F408A05" w14:textId="19FBDD57" w:rsidR="000162A4" w:rsidRPr="005B25E5" w:rsidRDefault="000162A4" w:rsidP="007A5E47">
    <w:pPr>
      <w:pStyle w:val="ERCOAdresse"/>
      <w:framePr w:wrap="around" w:y="11341"/>
    </w:pPr>
  </w:p>
  <w:p w14:paraId="6E6703AE" w14:textId="01052971" w:rsidR="000162A4" w:rsidRPr="005B25E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5" w:name="OLE_LINK1"/>
    <w:bookmarkStart w:id="6" w:name="OLE_LINK2"/>
    <w:r>
      <w:rPr>
        <w:b/>
      </w:rPr>
      <w:t>ERCO GmbH</w:t>
    </w:r>
  </w:p>
  <w:p w14:paraId="1E6933DD" w14:textId="37C3CB8A" w:rsidR="00451228" w:rsidRDefault="00451228" w:rsidP="00451228">
    <w:pPr>
      <w:pStyle w:val="ERCOAdresse"/>
      <w:framePr w:wrap="around" w:y="11341"/>
    </w:pPr>
    <w:r>
      <w:t xml:space="preserve">Katrin </w:t>
    </w:r>
    <w:r w:rsidR="00A421E7">
      <w:t>Klein</w:t>
    </w:r>
  </w:p>
  <w:p w14:paraId="44F758FC" w14:textId="77777777" w:rsidR="00451228" w:rsidRPr="005B25E5" w:rsidRDefault="00451228" w:rsidP="00451228">
    <w:pPr>
      <w:pStyle w:val="ERCOAdresse"/>
      <w:framePr w:wrap="around" w:y="11341"/>
      <w:rPr>
        <w:lang w:val="de-DE"/>
      </w:rPr>
    </w:pPr>
    <w:r w:rsidRPr="005B25E5">
      <w:rPr>
        <w:lang w:val="de-DE"/>
      </w:rPr>
      <w:t>Content Manager / PR</w:t>
    </w:r>
  </w:p>
  <w:p w14:paraId="601DA21F" w14:textId="77777777" w:rsidR="00451228" w:rsidRPr="005B25E5" w:rsidRDefault="00451228" w:rsidP="00451228">
    <w:pPr>
      <w:pStyle w:val="ERCOAdresse"/>
      <w:framePr w:wrap="around" w:y="11341"/>
      <w:rPr>
        <w:lang w:val="de-DE"/>
      </w:rPr>
    </w:pPr>
    <w:r w:rsidRPr="005B25E5">
      <w:rPr>
        <w:lang w:val="de-DE"/>
      </w:rPr>
      <w:t>Brockhauser Weg 80-82</w:t>
    </w:r>
  </w:p>
  <w:p w14:paraId="6BE172A6" w14:textId="1337C7CD" w:rsidR="00451228" w:rsidRDefault="00451228" w:rsidP="00451228">
    <w:pPr>
      <w:pStyle w:val="ERCOAdresse"/>
      <w:framePr w:wrap="around" w:y="11341"/>
      <w:rPr>
        <w:lang w:val="de-DE"/>
      </w:rPr>
    </w:pPr>
    <w:r w:rsidRPr="005B25E5">
      <w:rPr>
        <w:lang w:val="de-DE"/>
      </w:rPr>
      <w:t>58507 Lüdenscheid</w:t>
    </w:r>
  </w:p>
  <w:p w14:paraId="5DF8B06E" w14:textId="1326CEA7" w:rsidR="00A421E7" w:rsidRPr="005B25E5" w:rsidRDefault="00A421E7" w:rsidP="00451228">
    <w:pPr>
      <w:pStyle w:val="ERCOAdresse"/>
      <w:framePr w:wrap="around" w:y="11341"/>
      <w:rPr>
        <w:lang w:val="de-DE"/>
      </w:rPr>
    </w:pPr>
    <w:r>
      <w:rPr>
        <w:lang w:val="de-DE"/>
      </w:rPr>
      <w:t>Germania</w:t>
    </w:r>
  </w:p>
  <w:p w14:paraId="42F84004" w14:textId="77777777" w:rsidR="00451228" w:rsidRPr="005B25E5" w:rsidRDefault="00451228" w:rsidP="00451228">
    <w:pPr>
      <w:pStyle w:val="ERCOAdresse"/>
      <w:framePr w:wrap="around" w:y="11341"/>
      <w:rPr>
        <w:lang w:val="de-DE"/>
      </w:rPr>
    </w:pPr>
    <w:r w:rsidRPr="005B25E5">
      <w:rPr>
        <w:lang w:val="de-DE"/>
      </w:rPr>
      <w:t>Tel.: +49 2351 551 345</w:t>
    </w:r>
  </w:p>
  <w:p w14:paraId="48BCC114" w14:textId="5367D71F" w:rsidR="00451228" w:rsidRPr="005B25E5" w:rsidRDefault="00451228" w:rsidP="00451228">
    <w:pPr>
      <w:pStyle w:val="ERCOAdresse"/>
      <w:framePr w:wrap="around" w:y="11341"/>
      <w:rPr>
        <w:lang w:val="de-DE"/>
      </w:rPr>
    </w:pPr>
    <w:r w:rsidRPr="005B25E5">
      <w:rPr>
        <w:lang w:val="de-DE"/>
      </w:rPr>
      <w:t>k.</w:t>
    </w:r>
    <w:r w:rsidR="00A421E7">
      <w:rPr>
        <w:lang w:val="de-DE"/>
      </w:rPr>
      <w:t>klein</w:t>
    </w:r>
    <w:r w:rsidRPr="005B25E5">
      <w:rPr>
        <w:lang w:val="de-DE"/>
      </w:rPr>
      <w:t>@erco.com</w:t>
    </w:r>
  </w:p>
  <w:p w14:paraId="0C47FE20" w14:textId="77777777" w:rsidR="00451228" w:rsidRPr="003B262C" w:rsidRDefault="00451228" w:rsidP="00451228">
    <w:pPr>
      <w:pStyle w:val="ERCOAdresse"/>
      <w:framePr w:wrap="around" w:y="11341"/>
      <w:rPr>
        <w:lang w:val="en-US"/>
      </w:rPr>
    </w:pPr>
    <w:r w:rsidRPr="003B262C">
      <w:rPr>
        <w:lang w:val="en-US"/>
      </w:rPr>
      <w:t>www.erco.com</w:t>
    </w:r>
    <w:bookmarkEnd w:id="5"/>
    <w:bookmarkEnd w:id="6"/>
  </w:p>
  <w:p w14:paraId="40ECCDA5" w14:textId="77777777" w:rsidR="00451228" w:rsidRPr="003B262C" w:rsidRDefault="00451228" w:rsidP="00451228">
    <w:pPr>
      <w:pStyle w:val="ERCOAdresse"/>
      <w:framePr w:wrap="around" w:y="11341"/>
      <w:rPr>
        <w:lang w:val="en-US"/>
      </w:rPr>
    </w:pPr>
  </w:p>
  <w:p w14:paraId="5799F95F" w14:textId="77777777" w:rsidR="00451228" w:rsidRPr="003B262C" w:rsidRDefault="00451228" w:rsidP="00451228">
    <w:pPr>
      <w:pStyle w:val="ERCOAdresse"/>
      <w:framePr w:wrap="around" w:y="11341"/>
      <w:rPr>
        <w:lang w:val="en-US"/>
      </w:rPr>
    </w:pPr>
  </w:p>
  <w:p w14:paraId="4900A7D3" w14:textId="77777777" w:rsidR="00451228" w:rsidRPr="00A421E7" w:rsidRDefault="00451228" w:rsidP="00451228">
    <w:pPr>
      <w:pStyle w:val="ERCOAdresse"/>
      <w:framePr w:wrap="around" w:y="11341"/>
      <w:rPr>
        <w:b/>
        <w:lang w:val="en-US"/>
      </w:rPr>
    </w:pPr>
    <w:r w:rsidRPr="00A421E7">
      <w:rPr>
        <w:b/>
        <w:lang w:val="en-US"/>
      </w:rPr>
      <w:t xml:space="preserve">mai public relations GmbH </w:t>
    </w:r>
  </w:p>
  <w:p w14:paraId="39331C39" w14:textId="13C6C255" w:rsidR="00451228" w:rsidRPr="00A421E7" w:rsidRDefault="00451228" w:rsidP="00451228">
    <w:pPr>
      <w:pStyle w:val="ERCOAdresse"/>
      <w:framePr w:wrap="around" w:y="11341"/>
      <w:rPr>
        <w:lang w:val="en-US"/>
      </w:rPr>
    </w:pPr>
    <w:r w:rsidRPr="00A421E7">
      <w:rPr>
        <w:lang w:val="en-US"/>
      </w:rPr>
      <w:t>Arno Heitland</w:t>
    </w:r>
  </w:p>
  <w:p w14:paraId="78CE96FD" w14:textId="2C0C34C9" w:rsidR="00451228" w:rsidRPr="005B25E5" w:rsidRDefault="00A421E7" w:rsidP="00451228">
    <w:pPr>
      <w:pStyle w:val="ERCOAdresse"/>
      <w:framePr w:wrap="around" w:y="11341"/>
      <w:rPr>
        <w:lang w:val="fr-FR"/>
      </w:rPr>
    </w:pPr>
    <w:r>
      <w:rPr>
        <w:lang w:val="fr-FR"/>
      </w:rPr>
      <w:t xml:space="preserve">Senior </w:t>
    </w:r>
    <w:r w:rsidR="00451228" w:rsidRPr="005B25E5">
      <w:rPr>
        <w:lang w:val="fr-FR"/>
      </w:rPr>
      <w:t>PR Consultant</w:t>
    </w:r>
  </w:p>
  <w:p w14:paraId="28835169" w14:textId="77777777" w:rsidR="00451228" w:rsidRPr="005B25E5" w:rsidRDefault="00451228" w:rsidP="00451228">
    <w:pPr>
      <w:pStyle w:val="ERCOAdresse"/>
      <w:framePr w:wrap="around" w:y="11341"/>
      <w:rPr>
        <w:lang w:val="fr-FR"/>
      </w:rPr>
    </w:pPr>
    <w:r w:rsidRPr="005B25E5">
      <w:rPr>
        <w:lang w:val="fr-FR"/>
      </w:rPr>
      <w:t>Leuschnerdamm 13</w:t>
    </w:r>
  </w:p>
  <w:p w14:paraId="50D6F964" w14:textId="43F7EEE8" w:rsidR="00451228" w:rsidRDefault="00451228" w:rsidP="00451228">
    <w:pPr>
      <w:pStyle w:val="ERCOAdresse"/>
      <w:framePr w:wrap="around" w:y="11341"/>
      <w:rPr>
        <w:lang w:val="fr-FR"/>
      </w:rPr>
    </w:pPr>
    <w:r w:rsidRPr="005B25E5">
      <w:rPr>
        <w:lang w:val="fr-FR"/>
      </w:rPr>
      <w:t>D-10999 Berlino</w:t>
    </w:r>
  </w:p>
  <w:p w14:paraId="19951ED6" w14:textId="2971F103" w:rsidR="00A421E7" w:rsidRPr="005B25E5" w:rsidRDefault="00A421E7" w:rsidP="00451228">
    <w:pPr>
      <w:pStyle w:val="ERCOAdresse"/>
      <w:framePr w:wrap="around" w:y="11341"/>
      <w:rPr>
        <w:lang w:val="fr-FR"/>
      </w:rPr>
    </w:pPr>
    <w:r>
      <w:rPr>
        <w:lang w:val="fr-FR"/>
      </w:rPr>
      <w:t>Germania</w:t>
    </w:r>
  </w:p>
  <w:p w14:paraId="622A5FC5" w14:textId="77777777" w:rsidR="00451228" w:rsidRPr="005B25E5" w:rsidRDefault="00451228" w:rsidP="00451228">
    <w:pPr>
      <w:pStyle w:val="ERCOAdresse"/>
      <w:framePr w:wrap="around" w:y="11341"/>
      <w:rPr>
        <w:lang w:val="fr-FR"/>
      </w:rPr>
    </w:pPr>
    <w:r w:rsidRPr="005B25E5">
      <w:rPr>
        <w:lang w:val="fr-FR"/>
      </w:rPr>
      <w:t>Tel.: +49 30 66 40 40 558</w:t>
    </w:r>
  </w:p>
  <w:p w14:paraId="0EA8FEBB" w14:textId="77777777" w:rsidR="00451228" w:rsidRPr="005B25E5" w:rsidRDefault="00000000" w:rsidP="00451228">
    <w:pPr>
      <w:pStyle w:val="ERCOAdresse"/>
      <w:framePr w:wrap="around" w:y="11341"/>
      <w:rPr>
        <w:lang w:val="fr-FR"/>
      </w:rPr>
    </w:pPr>
    <w:hyperlink r:id="rId1" w:history="1">
      <w:r w:rsidR="00F72E51" w:rsidRPr="005B25E5">
        <w:rPr>
          <w:lang w:val="fr-FR"/>
        </w:rPr>
        <w:t>erco@maipr.com</w:t>
      </w:r>
    </w:hyperlink>
  </w:p>
  <w:p w14:paraId="04411092" w14:textId="77777777" w:rsidR="00451228" w:rsidRPr="005B25E5" w:rsidRDefault="00451228" w:rsidP="00451228">
    <w:pPr>
      <w:pStyle w:val="ERCOAdresse"/>
      <w:framePr w:wrap="around" w:y="11341"/>
      <w:rPr>
        <w:lang w:val="fr-FR"/>
      </w:rPr>
    </w:pPr>
    <w:r w:rsidRPr="005B25E5">
      <w:rPr>
        <w:lang w:val="fr-FR"/>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19"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628438072">
    <w:abstractNumId w:val="0"/>
  </w:num>
  <w:num w:numId="2" w16cid:durableId="1032610405">
    <w:abstractNumId w:val="5"/>
  </w:num>
  <w:num w:numId="3" w16cid:durableId="1255549082">
    <w:abstractNumId w:val="4"/>
  </w:num>
  <w:num w:numId="4" w16cid:durableId="150029204">
    <w:abstractNumId w:val="3"/>
  </w:num>
  <w:num w:numId="5" w16cid:durableId="1537081636">
    <w:abstractNumId w:val="2"/>
  </w:num>
  <w:num w:numId="6" w16cid:durableId="723869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0AD2"/>
    <w:rsid w:val="000D357F"/>
    <w:rsid w:val="000D5052"/>
    <w:rsid w:val="000D7BBB"/>
    <w:rsid w:val="000E6241"/>
    <w:rsid w:val="000F74AB"/>
    <w:rsid w:val="001064D1"/>
    <w:rsid w:val="0010782F"/>
    <w:rsid w:val="001114F3"/>
    <w:rsid w:val="00113AA5"/>
    <w:rsid w:val="00132C16"/>
    <w:rsid w:val="0013778A"/>
    <w:rsid w:val="00140111"/>
    <w:rsid w:val="001452BF"/>
    <w:rsid w:val="00151D7F"/>
    <w:rsid w:val="0016016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318E"/>
    <w:rsid w:val="0035113B"/>
    <w:rsid w:val="00353C18"/>
    <w:rsid w:val="00357B4C"/>
    <w:rsid w:val="0036189F"/>
    <w:rsid w:val="00376079"/>
    <w:rsid w:val="0038194B"/>
    <w:rsid w:val="00387BBA"/>
    <w:rsid w:val="00391C3D"/>
    <w:rsid w:val="003A2FFE"/>
    <w:rsid w:val="003B259D"/>
    <w:rsid w:val="003B262C"/>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6566D"/>
    <w:rsid w:val="004713E8"/>
    <w:rsid w:val="0047222A"/>
    <w:rsid w:val="00472A36"/>
    <w:rsid w:val="0047524C"/>
    <w:rsid w:val="0047768D"/>
    <w:rsid w:val="004779D8"/>
    <w:rsid w:val="0048211B"/>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423C"/>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1C4"/>
    <w:rsid w:val="00576461"/>
    <w:rsid w:val="005800B5"/>
    <w:rsid w:val="00582750"/>
    <w:rsid w:val="0058660A"/>
    <w:rsid w:val="00596003"/>
    <w:rsid w:val="005A2857"/>
    <w:rsid w:val="005A2ABC"/>
    <w:rsid w:val="005A4DBE"/>
    <w:rsid w:val="005B1F59"/>
    <w:rsid w:val="005B25E5"/>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43A4D"/>
    <w:rsid w:val="009766D5"/>
    <w:rsid w:val="009906A9"/>
    <w:rsid w:val="00990E4B"/>
    <w:rsid w:val="0099195A"/>
    <w:rsid w:val="009978E0"/>
    <w:rsid w:val="009A2F4B"/>
    <w:rsid w:val="009B0DF2"/>
    <w:rsid w:val="009B3143"/>
    <w:rsid w:val="009B3911"/>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C2"/>
    <w:rsid w:val="00A339F1"/>
    <w:rsid w:val="00A421E7"/>
    <w:rsid w:val="00A50005"/>
    <w:rsid w:val="00A526BF"/>
    <w:rsid w:val="00A56E55"/>
    <w:rsid w:val="00A579E4"/>
    <w:rsid w:val="00A60552"/>
    <w:rsid w:val="00A670D5"/>
    <w:rsid w:val="00A8157B"/>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F338E"/>
    <w:rsid w:val="00BF7C85"/>
    <w:rsid w:val="00C05475"/>
    <w:rsid w:val="00C065F6"/>
    <w:rsid w:val="00C16F64"/>
    <w:rsid w:val="00C212E6"/>
    <w:rsid w:val="00C2517B"/>
    <w:rsid w:val="00C27783"/>
    <w:rsid w:val="00C35F04"/>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1078E"/>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EF180C"/>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2E5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3B26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20459573">
      <w:bodyDiv w:val="1"/>
      <w:marLeft w:val="0"/>
      <w:marRight w:val="0"/>
      <w:marTop w:val="0"/>
      <w:marBottom w:val="0"/>
      <w:divBdr>
        <w:top w:val="none" w:sz="0" w:space="0" w:color="auto"/>
        <w:left w:val="none" w:sz="0" w:space="0" w:color="auto"/>
        <w:bottom w:val="none" w:sz="0" w:space="0" w:color="auto"/>
        <w:right w:val="none" w:sz="0" w:space="0" w:color="auto"/>
      </w:divBdr>
      <w:divsChild>
        <w:div w:id="236287115">
          <w:marLeft w:val="0"/>
          <w:marRight w:val="0"/>
          <w:marTop w:val="0"/>
          <w:marBottom w:val="0"/>
          <w:divBdr>
            <w:top w:val="none" w:sz="0" w:space="0" w:color="auto"/>
            <w:left w:val="none" w:sz="0" w:space="0" w:color="auto"/>
            <w:bottom w:val="none" w:sz="0" w:space="0" w:color="auto"/>
            <w:right w:val="none" w:sz="0" w:space="0" w:color="auto"/>
          </w:divBdr>
          <w:divsChild>
            <w:div w:id="1471551570">
              <w:marLeft w:val="0"/>
              <w:marRight w:val="0"/>
              <w:marTop w:val="0"/>
              <w:marBottom w:val="0"/>
              <w:divBdr>
                <w:top w:val="none" w:sz="0" w:space="0" w:color="auto"/>
                <w:left w:val="none" w:sz="0" w:space="0" w:color="auto"/>
                <w:bottom w:val="none" w:sz="0" w:space="0" w:color="auto"/>
                <w:right w:val="none" w:sz="0" w:space="0" w:color="auto"/>
              </w:divBdr>
              <w:divsChild>
                <w:div w:id="24021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4865068">
      <w:bodyDiv w:val="1"/>
      <w:marLeft w:val="0"/>
      <w:marRight w:val="0"/>
      <w:marTop w:val="0"/>
      <w:marBottom w:val="0"/>
      <w:divBdr>
        <w:top w:val="none" w:sz="0" w:space="0" w:color="auto"/>
        <w:left w:val="none" w:sz="0" w:space="0" w:color="auto"/>
        <w:bottom w:val="none" w:sz="0" w:space="0" w:color="auto"/>
        <w:right w:val="none" w:sz="0" w:space="0" w:color="auto"/>
      </w:divBdr>
      <w:divsChild>
        <w:div w:id="445776912">
          <w:marLeft w:val="0"/>
          <w:marRight w:val="0"/>
          <w:marTop w:val="0"/>
          <w:marBottom w:val="0"/>
          <w:divBdr>
            <w:top w:val="none" w:sz="0" w:space="0" w:color="auto"/>
            <w:left w:val="none" w:sz="0" w:space="0" w:color="auto"/>
            <w:bottom w:val="none" w:sz="0" w:space="0" w:color="auto"/>
            <w:right w:val="none" w:sz="0" w:space="0" w:color="auto"/>
          </w:divBdr>
          <w:divsChild>
            <w:div w:id="781648126">
              <w:marLeft w:val="0"/>
              <w:marRight w:val="0"/>
              <w:marTop w:val="0"/>
              <w:marBottom w:val="0"/>
              <w:divBdr>
                <w:top w:val="none" w:sz="0" w:space="0" w:color="auto"/>
                <w:left w:val="none" w:sz="0" w:space="0" w:color="auto"/>
                <w:bottom w:val="none" w:sz="0" w:space="0" w:color="auto"/>
                <w:right w:val="none" w:sz="0" w:space="0" w:color="auto"/>
              </w:divBdr>
              <w:divsChild>
                <w:div w:id="2430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39/it" TargetMode="External"/><Relationship Id="rId13" Type="http://schemas.openxmlformats.org/officeDocument/2006/relationships/hyperlink" Target="https://www.erco.com/press/7654/it" TargetMode="External"/><Relationship Id="rId18" Type="http://schemas.openxmlformats.org/officeDocument/2006/relationships/header" Target="header1.xml"/><Relationship Id="rId26" Type="http://schemas.openxmlformats.org/officeDocument/2006/relationships/hyperlink" Target="https://press.erco.com/it"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s://www.erco.com/press/7654/it" TargetMode="External"/><Relationship Id="rId17" Type="http://schemas.openxmlformats.org/officeDocument/2006/relationships/hyperlink" Target="https://www.youtube.com/watch?v=-70p-ah1iu4" TargetMode="Externa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s://www.erco.com/press/7654/it"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54/it"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www.erco.com/press/7364/it" TargetMode="External"/><Relationship Id="rId23" Type="http://schemas.openxmlformats.org/officeDocument/2006/relationships/image" Target="media/image5.jpeg"/><Relationship Id="rId28" Type="http://schemas.openxmlformats.org/officeDocument/2006/relationships/footer" Target="footer2.xml"/><Relationship Id="rId10" Type="http://schemas.openxmlformats.org/officeDocument/2006/relationships/hyperlink" Target="https://www.erco.com/press/7654/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rco.com/press/7654/it" TargetMode="External"/><Relationship Id="rId14" Type="http://schemas.openxmlformats.org/officeDocument/2006/relationships/hyperlink" Target="https://www.erco.com/press/7654/it" TargetMode="External"/><Relationship Id="rId22" Type="http://schemas.openxmlformats.org/officeDocument/2006/relationships/image" Target="media/image4.jpe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4F52-CC37-4CF8-8E89-9B70614C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1846</Words>
  <Characters>11636</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13456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2023-01-06T17:34:00Z</dcterms:created>
  <dcterms:modified xsi:type="dcterms:W3CDTF">2023-01-06T18:33:00Z</dcterms:modified>
</cp:coreProperties>
</file>