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24E7F" w14:textId="77777777" w:rsidR="004C0474" w:rsidRPr="004C0474" w:rsidRDefault="004C0474" w:rsidP="004C0474">
      <w:pPr>
        <w:spacing w:line="360" w:lineRule="auto"/>
        <w:rPr>
          <w:rFonts w:ascii="Arial" w:hAnsi="Arial" w:cs="Arial"/>
          <w:b/>
          <w:bCs/>
          <w:sz w:val="22"/>
          <w:szCs w:val="22"/>
        </w:rPr>
      </w:pPr>
      <w:r w:rsidRPr="004C0474">
        <w:rPr>
          <w:rFonts w:ascii="Arial" w:hAnsi="Arial" w:cs="Arial"/>
          <w:b/>
          <w:sz w:val="22"/>
          <w:szCs w:val="22"/>
        </w:rPr>
        <w:t xml:space="preserve">Optimal ljuskvalitet – smidig </w:t>
      </w:r>
      <w:proofErr w:type="spellStart"/>
      <w:r w:rsidRPr="004C0474">
        <w:rPr>
          <w:rFonts w:ascii="Arial" w:hAnsi="Arial" w:cs="Arial"/>
          <w:b/>
          <w:sz w:val="22"/>
          <w:szCs w:val="22"/>
        </w:rPr>
        <w:t>armaturlogisitik</w:t>
      </w:r>
      <w:proofErr w:type="spellEnd"/>
    </w:p>
    <w:p w14:paraId="117A344F" w14:textId="77777777" w:rsidR="004C0474" w:rsidRPr="004C0474" w:rsidRDefault="004C0474" w:rsidP="004C0474">
      <w:pPr>
        <w:spacing w:line="360" w:lineRule="auto"/>
        <w:rPr>
          <w:rFonts w:ascii="Arial" w:hAnsi="Arial" w:cs="Arial"/>
          <w:b/>
          <w:bCs/>
          <w:sz w:val="22"/>
          <w:szCs w:val="22"/>
        </w:rPr>
      </w:pPr>
      <w:r w:rsidRPr="004C0474">
        <w:rPr>
          <w:rFonts w:ascii="Arial" w:hAnsi="Arial" w:cs="Arial"/>
          <w:b/>
          <w:sz w:val="22"/>
          <w:szCs w:val="22"/>
        </w:rPr>
        <w:t>ERCO levererar utställningsbelysning och specialanpassad transportlösning för Skandinaviens största museum</w:t>
      </w:r>
    </w:p>
    <w:p w14:paraId="6F30BB28" w14:textId="77777777" w:rsidR="00C630C5" w:rsidRPr="00C630C5" w:rsidRDefault="00C630C5" w:rsidP="00C630C5">
      <w:pPr>
        <w:spacing w:line="360" w:lineRule="auto"/>
        <w:rPr>
          <w:rFonts w:ascii="Arial" w:hAnsi="Arial" w:cs="Arial"/>
          <w:sz w:val="22"/>
          <w:szCs w:val="22"/>
        </w:rPr>
      </w:pPr>
    </w:p>
    <w:p w14:paraId="196B799A" w14:textId="77777777" w:rsidR="004C0474" w:rsidRPr="004C0474" w:rsidRDefault="004C0474" w:rsidP="004C0474">
      <w:pPr>
        <w:spacing w:line="360" w:lineRule="auto"/>
        <w:rPr>
          <w:rFonts w:ascii="Arial" w:hAnsi="Arial" w:cs="Arial"/>
          <w:b/>
          <w:bCs/>
          <w:sz w:val="22"/>
          <w:szCs w:val="22"/>
        </w:rPr>
      </w:pPr>
      <w:r w:rsidRPr="004C0474">
        <w:rPr>
          <w:rFonts w:ascii="Arial" w:hAnsi="Arial" w:cs="Arial"/>
          <w:b/>
          <w:bCs/>
          <w:sz w:val="22"/>
          <w:szCs w:val="22"/>
        </w:rPr>
        <w:t>Nya nationalmuseet i Oslo: Ett projekt av större format på 54 600 kvadratmeter, som förenar tidigare utspridda institutioner under ett tak. En skimrande ”ljushall” kröner nybyggnationen som bevarar och presenterar Norges kulturella arv i hela dess omfattning. Utställningsbelysningen med strålkastare kommer från ERCO. Den är inbäddad i ett smart, enhetligt koncept för armaturlogistiken och uppfyller de utmaningar som ett museum av denna dimension innebär, så väl idag som i morgon.</w:t>
      </w:r>
    </w:p>
    <w:p w14:paraId="7560983E" w14:textId="77777777" w:rsidR="00C630C5" w:rsidRPr="00C630C5" w:rsidRDefault="00C630C5" w:rsidP="00C630C5">
      <w:pPr>
        <w:spacing w:line="360" w:lineRule="auto"/>
        <w:rPr>
          <w:rFonts w:ascii="Arial" w:hAnsi="Arial" w:cs="Arial"/>
          <w:sz w:val="22"/>
          <w:szCs w:val="22"/>
        </w:rPr>
      </w:pPr>
    </w:p>
    <w:p w14:paraId="1A650672" w14:textId="77777777" w:rsidR="004C0474" w:rsidRPr="004C0474" w:rsidRDefault="004C0474" w:rsidP="004C0474">
      <w:pPr>
        <w:pStyle w:val="ERCOberschrift"/>
        <w:rPr>
          <w:b w:val="0"/>
          <w:bCs w:val="0"/>
        </w:rPr>
      </w:pPr>
      <w:r w:rsidRPr="004C0474">
        <w:rPr>
          <w:b w:val="0"/>
          <w:bCs w:val="0"/>
        </w:rPr>
        <w:t xml:space="preserve">Att åter välja närhet till vatten är en stadsbyggnadsmässig trend globalt. Även Oslo har med stor framgång förvandlat tidigare trafik- och hamnområden vid sina stränder längs fjorden till ett attraktivt kulturkvarter. Efter operan från 2008 och det pregnanta Munch-museet kommer nu den tidlöst, naturliga byggnationen av det norska nationalmuseet för konst, arkitektur och design på den plats där järnvägsstationen </w:t>
      </w:r>
      <w:proofErr w:type="spellStart"/>
      <w:r w:rsidRPr="004C0474">
        <w:rPr>
          <w:b w:val="0"/>
          <w:bCs w:val="0"/>
        </w:rPr>
        <w:t>Vestbanestasjon</w:t>
      </w:r>
      <w:proofErr w:type="spellEnd"/>
      <w:r w:rsidRPr="004C0474">
        <w:rPr>
          <w:b w:val="0"/>
          <w:bCs w:val="0"/>
        </w:rPr>
        <w:t xml:space="preserve"> tidigare låg. Den fantastiska byggnaden, som består av reducerade, kubformade volymer, ger den tidigare stationsbyggnaden, där Nobels fredscenter finns idag, en L-formad inramning. Granitfasaden andas hållbarhet och ”ljushallen” på taket är med sitt kristallklara skal av glas-marmor-laminat ett skimrande inslag i stadsbilden dygnet runt.</w:t>
      </w:r>
    </w:p>
    <w:p w14:paraId="30B4FFCF" w14:textId="77777777" w:rsidR="004C0474" w:rsidRPr="004C0474" w:rsidRDefault="004C0474" w:rsidP="004C0474">
      <w:pPr>
        <w:pStyle w:val="ERCOberschrift"/>
        <w:rPr>
          <w:b w:val="0"/>
          <w:bCs w:val="0"/>
        </w:rPr>
      </w:pPr>
    </w:p>
    <w:p w14:paraId="2AC66B1D" w14:textId="77777777" w:rsidR="004C0474" w:rsidRPr="004C0474" w:rsidRDefault="004C0474" w:rsidP="004C0474">
      <w:pPr>
        <w:pStyle w:val="ERCOberschrift"/>
        <w:rPr>
          <w:b w:val="0"/>
          <w:bCs w:val="0"/>
        </w:rPr>
      </w:pPr>
      <w:r w:rsidRPr="004C0474">
        <w:rPr>
          <w:b w:val="0"/>
          <w:bCs w:val="0"/>
        </w:rPr>
        <w:t xml:space="preserve">Denna unika plats för tillfälliga utställningar, nyckelelement i den design som arkitekten Klaus </w:t>
      </w:r>
      <w:proofErr w:type="spellStart"/>
      <w:r w:rsidRPr="004C0474">
        <w:rPr>
          <w:b w:val="0"/>
          <w:bCs w:val="0"/>
        </w:rPr>
        <w:t>Schuwerk</w:t>
      </w:r>
      <w:proofErr w:type="spellEnd"/>
      <w:r w:rsidRPr="004C0474">
        <w:rPr>
          <w:b w:val="0"/>
          <w:bCs w:val="0"/>
        </w:rPr>
        <w:t xml:space="preserve"> från </w:t>
      </w:r>
      <w:proofErr w:type="spellStart"/>
      <w:r w:rsidRPr="004C0474">
        <w:rPr>
          <w:b w:val="0"/>
          <w:bCs w:val="0"/>
        </w:rPr>
        <w:t>Kleihues</w:t>
      </w:r>
      <w:proofErr w:type="spellEnd"/>
      <w:r w:rsidRPr="004C0474">
        <w:rPr>
          <w:b w:val="0"/>
          <w:bCs w:val="0"/>
        </w:rPr>
        <w:t xml:space="preserve"> + </w:t>
      </w:r>
      <w:proofErr w:type="spellStart"/>
      <w:r w:rsidRPr="004C0474">
        <w:rPr>
          <w:b w:val="0"/>
          <w:bCs w:val="0"/>
        </w:rPr>
        <w:t>Schuwerk</w:t>
      </w:r>
      <w:proofErr w:type="spellEnd"/>
      <w:r w:rsidRPr="004C0474">
        <w:rPr>
          <w:b w:val="0"/>
          <w:bCs w:val="0"/>
        </w:rPr>
        <w:t xml:space="preserve"> skapade, ger en tydlig bild av ljusets betydelse i detta projekt. ”Först var det utställningskonceptet. Tillsammans med arkitekterna ställde vi oss frågan hur man kan omvandla idén till ett byggnads- och rumskoncept. Det gick fantastiskt bra. </w:t>
      </w:r>
      <w:proofErr w:type="spellStart"/>
      <w:r w:rsidRPr="004C0474">
        <w:rPr>
          <w:b w:val="0"/>
          <w:bCs w:val="0"/>
        </w:rPr>
        <w:t>Museumsupplevelsen</w:t>
      </w:r>
      <w:proofErr w:type="spellEnd"/>
      <w:r w:rsidRPr="004C0474">
        <w:rPr>
          <w:b w:val="0"/>
          <w:bCs w:val="0"/>
        </w:rPr>
        <w:t xml:space="preserve"> präglas i stor utsträckning av arkitekturen och inredningen och här är givetvis ljus en viktig del” säger projektledare Jon Geir </w:t>
      </w:r>
      <w:proofErr w:type="spellStart"/>
      <w:r w:rsidRPr="004C0474">
        <w:rPr>
          <w:b w:val="0"/>
          <w:bCs w:val="0"/>
        </w:rPr>
        <w:t>Placht</w:t>
      </w:r>
      <w:proofErr w:type="spellEnd"/>
      <w:r w:rsidRPr="004C0474">
        <w:rPr>
          <w:b w:val="0"/>
          <w:bCs w:val="0"/>
        </w:rPr>
        <w:t xml:space="preserve">. Museet utgör ett fokus för den kulturella identiteten i det välmående Norge. Kvalitet </w:t>
      </w:r>
      <w:r w:rsidRPr="004C0474">
        <w:rPr>
          <w:b w:val="0"/>
          <w:bCs w:val="0"/>
        </w:rPr>
        <w:lastRenderedPageBreak/>
        <w:t xml:space="preserve">hade därför högsta prioritet och planerare och antikvarier kompromissade inte heller när det gällde utställningsbelysningen i de över 90 hallarna. Nationalmuseet består av fyra institutioner som tidigare fanns på andra platser: Norska nationalgalleriet, museet för samtidskonst, konstindustrimuseet och arkitekturmuseet, vilket visserligen även finns på sin tidigare plats, som designats av Christian Heinrich </w:t>
      </w:r>
      <w:proofErr w:type="spellStart"/>
      <w:r w:rsidRPr="004C0474">
        <w:rPr>
          <w:b w:val="0"/>
          <w:bCs w:val="0"/>
        </w:rPr>
        <w:t>Grosch</w:t>
      </w:r>
      <w:proofErr w:type="spellEnd"/>
      <w:r w:rsidRPr="004C0474">
        <w:rPr>
          <w:b w:val="0"/>
          <w:bCs w:val="0"/>
        </w:rPr>
        <w:t>.</w:t>
      </w:r>
    </w:p>
    <w:p w14:paraId="1907F2E2" w14:textId="77777777" w:rsidR="004C0474" w:rsidRPr="004C0474" w:rsidRDefault="004C0474" w:rsidP="004C0474">
      <w:pPr>
        <w:pStyle w:val="ERCOberschrift"/>
      </w:pPr>
    </w:p>
    <w:p w14:paraId="60FD762E" w14:textId="77777777" w:rsidR="004C0474" w:rsidRPr="004C0474" w:rsidRDefault="004C0474" w:rsidP="004C0474">
      <w:pPr>
        <w:pStyle w:val="ERCOberschrift"/>
      </w:pPr>
      <w:r w:rsidRPr="004C0474">
        <w:t>Kontrastrik belysning – flexibel och framtidssäker</w:t>
      </w:r>
    </w:p>
    <w:p w14:paraId="76ABB7BF" w14:textId="77777777" w:rsidR="004C0474" w:rsidRPr="004C0474" w:rsidRDefault="004C0474" w:rsidP="004C0474">
      <w:pPr>
        <w:pStyle w:val="ERCOberschrift"/>
        <w:rPr>
          <w:b w:val="0"/>
          <w:bCs w:val="0"/>
        </w:rPr>
      </w:pPr>
      <w:r w:rsidRPr="004C0474">
        <w:rPr>
          <w:b w:val="0"/>
          <w:bCs w:val="0"/>
        </w:rPr>
        <w:t xml:space="preserve">Utställningens utformning och belysning placerades i italienska händer av museet: Arkitekterna </w:t>
      </w:r>
      <w:proofErr w:type="spellStart"/>
      <w:r w:rsidRPr="004C0474">
        <w:rPr>
          <w:b w:val="0"/>
          <w:bCs w:val="0"/>
        </w:rPr>
        <w:t>Guicciardini</w:t>
      </w:r>
      <w:proofErr w:type="spellEnd"/>
      <w:r w:rsidRPr="004C0474">
        <w:rPr>
          <w:b w:val="0"/>
          <w:bCs w:val="0"/>
        </w:rPr>
        <w:t xml:space="preserve"> &amp; </w:t>
      </w:r>
      <w:proofErr w:type="spellStart"/>
      <w:r w:rsidRPr="004C0474">
        <w:rPr>
          <w:b w:val="0"/>
          <w:bCs w:val="0"/>
        </w:rPr>
        <w:t>Magni</w:t>
      </w:r>
      <w:proofErr w:type="spellEnd"/>
      <w:r w:rsidRPr="004C0474">
        <w:rPr>
          <w:b w:val="0"/>
          <w:bCs w:val="0"/>
        </w:rPr>
        <w:t xml:space="preserve"> från Florens hade här ett nära samarbete med den erfarna ljusplaneraren Massimo </w:t>
      </w:r>
      <w:proofErr w:type="spellStart"/>
      <w:r w:rsidRPr="004C0474">
        <w:rPr>
          <w:b w:val="0"/>
          <w:bCs w:val="0"/>
        </w:rPr>
        <w:t>Iarussi</w:t>
      </w:r>
      <w:proofErr w:type="spellEnd"/>
      <w:r w:rsidRPr="004C0474">
        <w:rPr>
          <w:b w:val="0"/>
          <w:bCs w:val="0"/>
        </w:rPr>
        <w:t xml:space="preserve">, vars portfölj innehåller många höjdpunkter, så som Uffizierna och många andra, prestigefyllda utställnings- och </w:t>
      </w:r>
      <w:proofErr w:type="spellStart"/>
      <w:r w:rsidRPr="004C0474">
        <w:rPr>
          <w:b w:val="0"/>
          <w:bCs w:val="0"/>
        </w:rPr>
        <w:t>museumsprojekt</w:t>
      </w:r>
      <w:proofErr w:type="spellEnd"/>
      <w:r w:rsidRPr="004C0474">
        <w:rPr>
          <w:b w:val="0"/>
          <w:bCs w:val="0"/>
        </w:rPr>
        <w:t xml:space="preserve">. Han skapade ett exceptionellt ljuskoncept: Å ena sidan erbjuder det den enorma bredd som behövs för olika teman, utställningar och medier och klarar att bibehålla spänning med atmosfäriska kontraster. Å andra sidan möjliggör det rationell montering och användning genom flexibel, </w:t>
      </w:r>
      <w:proofErr w:type="spellStart"/>
      <w:r w:rsidRPr="004C0474">
        <w:rPr>
          <w:b w:val="0"/>
          <w:bCs w:val="0"/>
        </w:rPr>
        <w:t>modulär</w:t>
      </w:r>
      <w:proofErr w:type="spellEnd"/>
      <w:r w:rsidRPr="004C0474">
        <w:rPr>
          <w:b w:val="0"/>
          <w:bCs w:val="0"/>
        </w:rPr>
        <w:t xml:space="preserve"> teknik. ”Ljuset blir ett med utställningen och leder besökarna genom museet. Vi vill att man ska få en lugn och behaglig upplevelse, trots den fantastiska storleken och mängden konst”, förklarar Massimo </w:t>
      </w:r>
      <w:proofErr w:type="spellStart"/>
      <w:r w:rsidRPr="004C0474">
        <w:rPr>
          <w:b w:val="0"/>
          <w:bCs w:val="0"/>
        </w:rPr>
        <w:t>Iarussi</w:t>
      </w:r>
      <w:proofErr w:type="spellEnd"/>
      <w:r w:rsidRPr="004C0474">
        <w:rPr>
          <w:b w:val="0"/>
          <w:bCs w:val="0"/>
        </w:rPr>
        <w:t xml:space="preserve">. ”Variation kännetecknar så väl utställnings- som ljuskonceptet. Varje utställningshall är unik, tack vare konsten, materialen och även belysningen.” </w:t>
      </w:r>
    </w:p>
    <w:p w14:paraId="34B50FF3" w14:textId="77777777" w:rsidR="004C0474" w:rsidRPr="004C0474" w:rsidRDefault="004C0474" w:rsidP="004C0474">
      <w:pPr>
        <w:pStyle w:val="ERCOberschrift"/>
        <w:rPr>
          <w:b w:val="0"/>
          <w:bCs w:val="0"/>
        </w:rPr>
      </w:pPr>
    </w:p>
    <w:p w14:paraId="2131B6F8" w14:textId="77777777" w:rsidR="004C0474" w:rsidRPr="004C0474" w:rsidRDefault="004C0474" w:rsidP="004C0474">
      <w:pPr>
        <w:pStyle w:val="ERCOberschrift"/>
        <w:rPr>
          <w:b w:val="0"/>
          <w:bCs w:val="0"/>
        </w:rPr>
      </w:pPr>
      <w:r w:rsidRPr="004C0474">
        <w:rPr>
          <w:b w:val="0"/>
          <w:bCs w:val="0"/>
        </w:rPr>
        <w:t xml:space="preserve">Den genomgående basen består av ett takrutmönster av strömskenor. Kompletterat med kvadratiska </w:t>
      </w:r>
      <w:proofErr w:type="spellStart"/>
      <w:r w:rsidRPr="004C0474">
        <w:rPr>
          <w:b w:val="0"/>
          <w:bCs w:val="0"/>
        </w:rPr>
        <w:t>ljustaksmoduler</w:t>
      </w:r>
      <w:proofErr w:type="spellEnd"/>
      <w:r w:rsidRPr="004C0474">
        <w:rPr>
          <w:b w:val="0"/>
          <w:bCs w:val="0"/>
        </w:rPr>
        <w:t xml:space="preserve"> från en annan producent skapas intrycket av en klassisk utställningshall med ljus uppifrån. Allt efter den atmosfär som önskas i utställningshallen kan strålkastare och </w:t>
      </w:r>
      <w:proofErr w:type="spellStart"/>
      <w:r w:rsidRPr="004C0474">
        <w:rPr>
          <w:b w:val="0"/>
          <w:bCs w:val="0"/>
        </w:rPr>
        <w:t>wallwasher</w:t>
      </w:r>
      <w:proofErr w:type="spellEnd"/>
      <w:r w:rsidRPr="004C0474">
        <w:rPr>
          <w:b w:val="0"/>
          <w:bCs w:val="0"/>
        </w:rPr>
        <w:t xml:space="preserve"> accentuera enskilda utställningsobjekt nästan omärkbart i den dominerande grundljusstyrkan – eller synliggöra dem kontrastrikt i mörkret med kraftfulla accenter. ”Ljuset är en metafor för en tidsresa. Utställningsdesignen bildar en kronologi som understryks symboliskt av belysningen”, förklarar </w:t>
      </w:r>
      <w:proofErr w:type="spellStart"/>
      <w:r w:rsidRPr="004C0474">
        <w:rPr>
          <w:b w:val="0"/>
          <w:bCs w:val="0"/>
        </w:rPr>
        <w:t>Iarussi</w:t>
      </w:r>
      <w:proofErr w:type="spellEnd"/>
      <w:r w:rsidRPr="004C0474">
        <w:rPr>
          <w:b w:val="0"/>
          <w:bCs w:val="0"/>
        </w:rPr>
        <w:t xml:space="preserve">. ”I utställningshallar som visar konst från antiken arbetar vi med kraftiga </w:t>
      </w:r>
      <w:r w:rsidRPr="004C0474">
        <w:rPr>
          <w:b w:val="0"/>
          <w:bCs w:val="0"/>
        </w:rPr>
        <w:lastRenderedPageBreak/>
        <w:t xml:space="preserve">kontraster. Ljuset fokuserar riktat på verken för att ge dem större djup och närhet. Belysningen blir ”mera demokratisk” i riktning samtid: Mindre koncentrerad, mera diffus. I modern tid är ju faktiskt konst för alla, för hela befolkningen. Det diffusa ljuset symboliserar den fria tillgången till konst.” </w:t>
      </w:r>
    </w:p>
    <w:p w14:paraId="0B450BD5" w14:textId="77777777" w:rsidR="004C0474" w:rsidRPr="004C0474" w:rsidRDefault="004C0474" w:rsidP="004C0474">
      <w:pPr>
        <w:pStyle w:val="ERCOberschrift"/>
        <w:rPr>
          <w:b w:val="0"/>
          <w:bCs w:val="0"/>
        </w:rPr>
      </w:pPr>
    </w:p>
    <w:p w14:paraId="72E3A5A5" w14:textId="1968FBB6" w:rsidR="004C0474" w:rsidRPr="004C0474" w:rsidRDefault="004C0474" w:rsidP="004C0474">
      <w:pPr>
        <w:pStyle w:val="ERCOberschrift"/>
        <w:rPr>
          <w:b w:val="0"/>
          <w:bCs w:val="0"/>
        </w:rPr>
      </w:pPr>
      <w:r w:rsidRPr="004C0474">
        <w:rPr>
          <w:b w:val="0"/>
          <w:bCs w:val="0"/>
        </w:rPr>
        <w:t xml:space="preserve">På Nationalmuseum utförs denna uppgift av cirka 5 700 strålkastare och </w:t>
      </w:r>
      <w:proofErr w:type="spellStart"/>
      <w:r w:rsidRPr="004C0474">
        <w:rPr>
          <w:b w:val="0"/>
          <w:bCs w:val="0"/>
        </w:rPr>
        <w:t>washer</w:t>
      </w:r>
      <w:proofErr w:type="spellEnd"/>
      <w:r w:rsidRPr="004C0474">
        <w:rPr>
          <w:b w:val="0"/>
          <w:bCs w:val="0"/>
        </w:rPr>
        <w:t xml:space="preserve"> i </w:t>
      </w:r>
      <w:hyperlink r:id="rId6" w:history="1">
        <w:proofErr w:type="spellStart"/>
        <w:r w:rsidRPr="004C0474">
          <w:rPr>
            <w:rStyle w:val="Hyperlink"/>
            <w:b w:val="0"/>
            <w:bCs w:val="0"/>
          </w:rPr>
          <w:t>Parscan</w:t>
        </w:r>
        <w:proofErr w:type="spellEnd"/>
        <w:r w:rsidRPr="004C0474">
          <w:rPr>
            <w:rStyle w:val="Hyperlink"/>
            <w:b w:val="0"/>
            <w:bCs w:val="0"/>
          </w:rPr>
          <w:t>-serien</w:t>
        </w:r>
      </w:hyperlink>
      <w:r w:rsidRPr="004C0474">
        <w:rPr>
          <w:b w:val="0"/>
          <w:bCs w:val="0"/>
        </w:rPr>
        <w:t xml:space="preserve"> från ERCO. Programmet lämpar sig optimalt för mångsidiga och växlande användningar där det krävs stor flexibilitet. Tack vare </w:t>
      </w:r>
      <w:proofErr w:type="spellStart"/>
      <w:r w:rsidRPr="004C0474">
        <w:rPr>
          <w:b w:val="0"/>
          <w:bCs w:val="0"/>
        </w:rPr>
        <w:t>Spherolit</w:t>
      </w:r>
      <w:proofErr w:type="spellEnd"/>
      <w:r w:rsidRPr="004C0474">
        <w:rPr>
          <w:b w:val="0"/>
          <w:bCs w:val="0"/>
        </w:rPr>
        <w:t xml:space="preserve">-linstekniken och LED med CRI&gt;97 erbjuder </w:t>
      </w:r>
      <w:hyperlink r:id="rId7" w:history="1">
        <w:proofErr w:type="spellStart"/>
        <w:r w:rsidRPr="004C0474">
          <w:rPr>
            <w:rStyle w:val="Hyperlink"/>
            <w:b w:val="0"/>
            <w:bCs w:val="0"/>
          </w:rPr>
          <w:t>Parscans</w:t>
        </w:r>
        <w:proofErr w:type="spellEnd"/>
      </w:hyperlink>
      <w:r w:rsidRPr="004C0474">
        <w:rPr>
          <w:b w:val="0"/>
          <w:bCs w:val="0"/>
        </w:rPr>
        <w:t xml:space="preserve"> tekniska plattform inte bara överlägsen effektivitet och ljuskvalitet utan även en enorm bredd inom </w:t>
      </w:r>
      <w:proofErr w:type="spellStart"/>
      <w:r w:rsidRPr="004C0474">
        <w:rPr>
          <w:b w:val="0"/>
          <w:bCs w:val="0"/>
        </w:rPr>
        <w:t>effekttal</w:t>
      </w:r>
      <w:proofErr w:type="spellEnd"/>
      <w:r w:rsidRPr="004C0474">
        <w:rPr>
          <w:b w:val="0"/>
          <w:bCs w:val="0"/>
        </w:rPr>
        <w:t xml:space="preserve"> och ljusfördelningar. Den immanenta flexibiliteten hos system med strålkastare och strömskenor förstärks ytterligare tack vare linserna som kan bytas utan verktyg, och används för olika ljusfördelningar. </w:t>
      </w:r>
      <w:hyperlink r:id="rId8" w:history="1">
        <w:proofErr w:type="spellStart"/>
        <w:r w:rsidRPr="004C0474">
          <w:rPr>
            <w:rStyle w:val="Hyperlink"/>
            <w:b w:val="0"/>
            <w:bCs w:val="0"/>
          </w:rPr>
          <w:t>Parscan</w:t>
        </w:r>
        <w:proofErr w:type="spellEnd"/>
        <w:r w:rsidRPr="004C0474">
          <w:rPr>
            <w:rStyle w:val="Hyperlink"/>
            <w:b w:val="0"/>
            <w:bCs w:val="0"/>
          </w:rPr>
          <w:t>-strålkastarnas</w:t>
        </w:r>
      </w:hyperlink>
      <w:r w:rsidRPr="004C0474">
        <w:rPr>
          <w:b w:val="0"/>
          <w:bCs w:val="0"/>
        </w:rPr>
        <w:t xml:space="preserve"> reducerade, arketypiska design skapar en konstnärlig, röd tråd genom hela museet. ”ERCO-lösningen erbjöd största, möjliga variation. Exempelvis i färgtemperatur, som kan variera mellan utställningshallarna, och olika ljusfördelningar. Vi använder </w:t>
      </w:r>
      <w:proofErr w:type="spellStart"/>
      <w:r w:rsidRPr="004C0474">
        <w:rPr>
          <w:b w:val="0"/>
          <w:bCs w:val="0"/>
        </w:rPr>
        <w:t>narrow</w:t>
      </w:r>
      <w:proofErr w:type="spellEnd"/>
      <w:r w:rsidRPr="004C0474">
        <w:rPr>
          <w:b w:val="0"/>
          <w:bCs w:val="0"/>
        </w:rPr>
        <w:t xml:space="preserve"> spot-ljusfördelningar i mörk miljö för kontrastrika belysningar. För detta krävs maximalt, exakt optik som projicerar exakta ljuskäglor och inte skapar spritt ljus”, säger Massimo </w:t>
      </w:r>
      <w:proofErr w:type="spellStart"/>
      <w:r w:rsidRPr="004C0474">
        <w:rPr>
          <w:b w:val="0"/>
          <w:bCs w:val="0"/>
        </w:rPr>
        <w:t>Iarussi</w:t>
      </w:r>
      <w:proofErr w:type="spellEnd"/>
      <w:r w:rsidRPr="004C0474">
        <w:rPr>
          <w:b w:val="0"/>
          <w:bCs w:val="0"/>
        </w:rPr>
        <w:t>.</w:t>
      </w:r>
    </w:p>
    <w:p w14:paraId="22569EC8" w14:textId="77777777" w:rsidR="004C0474" w:rsidRPr="004C0474" w:rsidRDefault="004C0474" w:rsidP="004C0474">
      <w:pPr>
        <w:pStyle w:val="ERCOberschrift"/>
        <w:rPr>
          <w:b w:val="0"/>
          <w:bCs w:val="0"/>
        </w:rPr>
      </w:pPr>
    </w:p>
    <w:p w14:paraId="70163199" w14:textId="0E0F4ADF" w:rsidR="004C0474" w:rsidRPr="004C0474" w:rsidRDefault="00DB7780" w:rsidP="004C0474">
      <w:pPr>
        <w:pStyle w:val="ERCOberschrift"/>
        <w:rPr>
          <w:b w:val="0"/>
          <w:bCs w:val="0"/>
        </w:rPr>
      </w:pPr>
      <w:hyperlink r:id="rId9" w:history="1">
        <w:proofErr w:type="spellStart"/>
        <w:r w:rsidR="004C0474" w:rsidRPr="004C0474">
          <w:rPr>
            <w:rStyle w:val="Hyperlink"/>
            <w:b w:val="0"/>
            <w:bCs w:val="0"/>
          </w:rPr>
          <w:t>Parscan</w:t>
        </w:r>
        <w:proofErr w:type="spellEnd"/>
      </w:hyperlink>
      <w:r w:rsidR="004C0474" w:rsidRPr="004C0474">
        <w:rPr>
          <w:b w:val="0"/>
          <w:bCs w:val="0"/>
        </w:rPr>
        <w:t xml:space="preserve"> används i modifierat utförande: Nivåer runt hela takkonstruktionen gjorde det nödvändigt att förlänga armen i motsvarande omfattning. Sådana projektspecifika anpassningar ingår i tjänsten </w:t>
      </w:r>
      <w:hyperlink r:id="rId10" w:history="1">
        <w:r w:rsidR="004C0474" w:rsidRPr="004C0474">
          <w:rPr>
            <w:rStyle w:val="Hyperlink"/>
            <w:b w:val="0"/>
            <w:bCs w:val="0"/>
          </w:rPr>
          <w:t xml:space="preserve">”ERCO </w:t>
        </w:r>
        <w:proofErr w:type="spellStart"/>
        <w:r w:rsidR="004C0474" w:rsidRPr="004C0474">
          <w:rPr>
            <w:rStyle w:val="Hyperlink"/>
            <w:b w:val="0"/>
            <w:bCs w:val="0"/>
          </w:rPr>
          <w:t>individual</w:t>
        </w:r>
        <w:proofErr w:type="spellEnd"/>
        <w:r w:rsidR="004C0474" w:rsidRPr="004C0474">
          <w:rPr>
            <w:rStyle w:val="Hyperlink"/>
            <w:b w:val="0"/>
            <w:bCs w:val="0"/>
          </w:rPr>
          <w:t>”</w:t>
        </w:r>
      </w:hyperlink>
      <w:r w:rsidR="004C0474" w:rsidRPr="004C0474">
        <w:rPr>
          <w:b w:val="0"/>
          <w:bCs w:val="0"/>
        </w:rPr>
        <w:t xml:space="preserve"> som tillhandahåller ljusverktyg som anpassar sig till planerarnas behov och förutsättningarna på platsen.</w:t>
      </w:r>
    </w:p>
    <w:p w14:paraId="1E79BDB5" w14:textId="77777777" w:rsidR="004C0474" w:rsidRPr="004C0474" w:rsidRDefault="004C0474" w:rsidP="004C0474">
      <w:pPr>
        <w:pStyle w:val="ERCOberschrift"/>
        <w:rPr>
          <w:b w:val="0"/>
          <w:bCs w:val="0"/>
        </w:rPr>
      </w:pPr>
    </w:p>
    <w:p w14:paraId="3F6F9DCC" w14:textId="77777777" w:rsidR="004C0474" w:rsidRPr="004C0474" w:rsidRDefault="004C0474" w:rsidP="004C0474">
      <w:pPr>
        <w:pStyle w:val="ERCOberschrift"/>
      </w:pPr>
      <w:r w:rsidRPr="004C0474">
        <w:t xml:space="preserve">Transportvagnar som specialanpassad logistiklösning </w:t>
      </w:r>
    </w:p>
    <w:p w14:paraId="38057B2B" w14:textId="5E4FBAE2" w:rsidR="004C0474" w:rsidRDefault="004C0474" w:rsidP="004C0474">
      <w:pPr>
        <w:pStyle w:val="ERCOberschrift"/>
        <w:rPr>
          <w:b w:val="0"/>
          <w:bCs w:val="0"/>
        </w:rPr>
      </w:pPr>
      <w:r w:rsidRPr="004C0474">
        <w:rPr>
          <w:b w:val="0"/>
          <w:bCs w:val="0"/>
        </w:rPr>
        <w:t xml:space="preserve">Det räcker inte att bara leverera strålkastare i dagens nära samarbete mellan uppdragsgivare, planerare och leverantörer. Vid sidan av den egentliga produkten och individuella problemlösningar omfattar paketet allt oftare även rådgivning och andra tjänster, som hämtas från ERCOS mångåriga erfarenhet och används i </w:t>
      </w:r>
      <w:proofErr w:type="spellStart"/>
      <w:r w:rsidRPr="004C0474">
        <w:rPr>
          <w:b w:val="0"/>
          <w:bCs w:val="0"/>
        </w:rPr>
        <w:t>museumsbelysningen</w:t>
      </w:r>
      <w:proofErr w:type="spellEnd"/>
      <w:r w:rsidRPr="004C0474">
        <w:rPr>
          <w:b w:val="0"/>
          <w:bCs w:val="0"/>
        </w:rPr>
        <w:t xml:space="preserve">. </w:t>
      </w:r>
      <w:r w:rsidRPr="004C0474">
        <w:rPr>
          <w:b w:val="0"/>
          <w:bCs w:val="0"/>
        </w:rPr>
        <w:lastRenderedPageBreak/>
        <w:t xml:space="preserve">På Nationalmuseum sträckte sig detta långt utöver leveransen av individuellt anpassade strålkastare: Tekniker från ERCO utvecklade tillsammans med museet kompakta, specialanpassade transportvagnar för den problemfria installationen av de flera tusen armaturerna i de olika utställningshallarna. På 15 </w:t>
      </w:r>
      <w:proofErr w:type="spellStart"/>
      <w:r w:rsidRPr="004C0474">
        <w:rPr>
          <w:b w:val="0"/>
          <w:bCs w:val="0"/>
        </w:rPr>
        <w:t>strömskenesegment</w:t>
      </w:r>
      <w:proofErr w:type="spellEnd"/>
      <w:r w:rsidRPr="004C0474">
        <w:rPr>
          <w:b w:val="0"/>
          <w:bCs w:val="0"/>
        </w:rPr>
        <w:t xml:space="preserve">, utformade som en hylla, har de plats för en utställningshalls strålkastare och kan bekvämt rulla genom museet. En </w:t>
      </w:r>
      <w:proofErr w:type="spellStart"/>
      <w:r w:rsidRPr="004C0474">
        <w:rPr>
          <w:b w:val="0"/>
          <w:bCs w:val="0"/>
        </w:rPr>
        <w:t>textilhuv</w:t>
      </w:r>
      <w:proofErr w:type="spellEnd"/>
      <w:r w:rsidRPr="004C0474">
        <w:rPr>
          <w:b w:val="0"/>
          <w:bCs w:val="0"/>
        </w:rPr>
        <w:t xml:space="preserve"> skyddar mot byggplatsdamm. Eftersom </w:t>
      </w:r>
      <w:hyperlink r:id="rId11" w:history="1">
        <w:r w:rsidRPr="004C0474">
          <w:rPr>
            <w:rStyle w:val="Hyperlink"/>
            <w:b w:val="0"/>
            <w:bCs w:val="0"/>
          </w:rPr>
          <w:t>strömskenorna</w:t>
        </w:r>
      </w:hyperlink>
      <w:r w:rsidRPr="004C0474">
        <w:rPr>
          <w:b w:val="0"/>
          <w:bCs w:val="0"/>
        </w:rPr>
        <w:t xml:space="preserve"> är elektrifierade kan arbeten som DALI-anpassningen av strålkastarna utföras på plats, på golvet. ”Med vagnarna kan vi transportera många armaturer enklare på nya Nationalmuseum. Stora avstånd klaras av snabbare och programmeringen kan utföras direkt. Vagnarna effektiviserar det dagliga arbetet och underlättar också förberedelsen av framtida utställningar” förklarar utställningstekniker Magnus </w:t>
      </w:r>
      <w:proofErr w:type="spellStart"/>
      <w:r w:rsidRPr="004C0474">
        <w:rPr>
          <w:b w:val="0"/>
          <w:bCs w:val="0"/>
        </w:rPr>
        <w:t>Mikaelsen</w:t>
      </w:r>
      <w:proofErr w:type="spellEnd"/>
      <w:r w:rsidRPr="004C0474">
        <w:rPr>
          <w:b w:val="0"/>
          <w:bCs w:val="0"/>
        </w:rPr>
        <w:t>. Efter den första monteringsfasen används vagnarna nu som kompakta lagermoduler för museets armaturlager, som man kan använda sig av vid tillfälliga utställningar. I sådana lösningar för optimal ljuskvalitet och problemfri armaturlogistik ligger mervärdet som ständigt övertygar ledande museer runt om i världen om ett samarbete med ERCO.</w:t>
      </w:r>
    </w:p>
    <w:p w14:paraId="5F17A48D" w14:textId="29109C8D" w:rsidR="00120761" w:rsidRDefault="00120761" w:rsidP="004C0474">
      <w:pPr>
        <w:pStyle w:val="ERCOberschrift"/>
        <w:rPr>
          <w:b w:val="0"/>
          <w:bCs w:val="0"/>
        </w:rPr>
      </w:pPr>
    </w:p>
    <w:p w14:paraId="3A5E7787" w14:textId="7F8D0670" w:rsidR="00120761" w:rsidRPr="00120761" w:rsidRDefault="00120761" w:rsidP="00120761">
      <w:pPr>
        <w:pStyle w:val="ERCOberschrift"/>
        <w:rPr>
          <w:lang w:val="de-DE"/>
        </w:rPr>
      </w:pPr>
      <w:hyperlink r:id="rId12" w:history="1">
        <w:proofErr w:type="spellStart"/>
        <w:r w:rsidRPr="00120761">
          <w:rPr>
            <w:rStyle w:val="Hyperlink"/>
            <w:lang w:val="de-DE"/>
          </w:rPr>
          <w:t>Länk</w:t>
        </w:r>
        <w:proofErr w:type="spellEnd"/>
        <w:r w:rsidRPr="00120761">
          <w:rPr>
            <w:rStyle w:val="Hyperlink"/>
            <w:lang w:val="de-DE"/>
          </w:rPr>
          <w:t xml:space="preserve"> </w:t>
        </w:r>
        <w:proofErr w:type="spellStart"/>
        <w:r w:rsidRPr="00120761">
          <w:rPr>
            <w:rStyle w:val="Hyperlink"/>
            <w:lang w:val="de-DE"/>
          </w:rPr>
          <w:t>till</w:t>
        </w:r>
        <w:proofErr w:type="spellEnd"/>
        <w:r w:rsidRPr="00120761">
          <w:rPr>
            <w:rStyle w:val="Hyperlink"/>
            <w:lang w:val="de-DE"/>
          </w:rPr>
          <w:t xml:space="preserve"> filmen</w:t>
        </w:r>
      </w:hyperlink>
      <w:r w:rsidRPr="00120761">
        <w:rPr>
          <w:lang w:val="de-DE"/>
        </w:rPr>
        <w:br/>
      </w:r>
      <w:hyperlink r:id="rId13" w:history="1">
        <w:proofErr w:type="spellStart"/>
        <w:r w:rsidRPr="00120761">
          <w:rPr>
            <w:rStyle w:val="Hyperlink"/>
            <w:lang w:val="de-DE"/>
          </w:rPr>
          <w:t>Länk</w:t>
        </w:r>
        <w:proofErr w:type="spellEnd"/>
        <w:r w:rsidRPr="00120761">
          <w:rPr>
            <w:rStyle w:val="Hyperlink"/>
            <w:lang w:val="de-DE"/>
          </w:rPr>
          <w:t xml:space="preserve"> </w:t>
        </w:r>
        <w:proofErr w:type="spellStart"/>
        <w:r w:rsidRPr="00120761">
          <w:rPr>
            <w:rStyle w:val="Hyperlink"/>
            <w:lang w:val="de-DE"/>
          </w:rPr>
          <w:t>till</w:t>
        </w:r>
        <w:proofErr w:type="spellEnd"/>
        <w:r w:rsidRPr="00120761">
          <w:rPr>
            <w:rStyle w:val="Hyperlink"/>
            <w:lang w:val="de-DE"/>
          </w:rPr>
          <w:t xml:space="preserve"> filmen </w:t>
        </w:r>
        <w:proofErr w:type="spellStart"/>
        <w:r w:rsidRPr="00120761">
          <w:rPr>
            <w:rStyle w:val="Hyperlink"/>
            <w:lang w:val="de-DE"/>
          </w:rPr>
          <w:t>om</w:t>
        </w:r>
        <w:proofErr w:type="spellEnd"/>
        <w:r w:rsidRPr="00120761">
          <w:rPr>
            <w:rStyle w:val="Hyperlink"/>
            <w:lang w:val="de-DE"/>
          </w:rPr>
          <w:t xml:space="preserve"> </w:t>
        </w:r>
        <w:proofErr w:type="spellStart"/>
        <w:r w:rsidRPr="00120761">
          <w:rPr>
            <w:rStyle w:val="Hyperlink"/>
            <w:lang w:val="de-DE"/>
          </w:rPr>
          <w:t>vagnen</w:t>
        </w:r>
        <w:proofErr w:type="spellEnd"/>
      </w:hyperlink>
      <w:r w:rsidRPr="00120761">
        <w:rPr>
          <w:lang w:val="de-DE"/>
        </w:rPr>
        <w:t xml:space="preserve"> </w:t>
      </w:r>
    </w:p>
    <w:p w14:paraId="7D529334" w14:textId="77777777" w:rsidR="00120761" w:rsidRPr="004C0474" w:rsidRDefault="00120761" w:rsidP="004C0474">
      <w:pPr>
        <w:pStyle w:val="ERCOberschrift"/>
        <w:rPr>
          <w:b w:val="0"/>
          <w:bCs w:val="0"/>
        </w:rPr>
      </w:pPr>
    </w:p>
    <w:p w14:paraId="34A36308" w14:textId="77777777" w:rsidR="003805B1" w:rsidRDefault="003805B1" w:rsidP="00213084">
      <w:pPr>
        <w:pStyle w:val="01berschriftERCO"/>
        <w:rPr>
          <w:b/>
        </w:rPr>
      </w:pPr>
    </w:p>
    <w:p w14:paraId="543B0147" w14:textId="77777777" w:rsidR="003805B1" w:rsidRDefault="003805B1" w:rsidP="00213084">
      <w:pPr>
        <w:pStyle w:val="01berschriftERCO"/>
        <w:rPr>
          <w:b/>
        </w:rPr>
      </w:pPr>
    </w:p>
    <w:p w14:paraId="5FF04EA9" w14:textId="77777777" w:rsidR="003805B1" w:rsidRDefault="003805B1" w:rsidP="00213084">
      <w:pPr>
        <w:pStyle w:val="01berschriftERCO"/>
        <w:rPr>
          <w:b/>
        </w:rPr>
      </w:pPr>
    </w:p>
    <w:p w14:paraId="145DCA05" w14:textId="77777777" w:rsidR="003805B1" w:rsidRDefault="003805B1" w:rsidP="00213084">
      <w:pPr>
        <w:pStyle w:val="01berschriftERCO"/>
        <w:rPr>
          <w:b/>
        </w:rPr>
      </w:pPr>
    </w:p>
    <w:p w14:paraId="61DD9861" w14:textId="77777777" w:rsidR="003805B1" w:rsidRDefault="003805B1" w:rsidP="00213084">
      <w:pPr>
        <w:pStyle w:val="01berschriftERCO"/>
        <w:rPr>
          <w:b/>
        </w:rPr>
      </w:pPr>
    </w:p>
    <w:p w14:paraId="5F6D02F8" w14:textId="77777777" w:rsidR="003805B1" w:rsidRDefault="003805B1" w:rsidP="00213084">
      <w:pPr>
        <w:pStyle w:val="01berschriftERCO"/>
        <w:rPr>
          <w:b/>
        </w:rPr>
      </w:pPr>
    </w:p>
    <w:p w14:paraId="4D711069" w14:textId="77777777" w:rsidR="003805B1" w:rsidRDefault="003805B1" w:rsidP="00213084">
      <w:pPr>
        <w:pStyle w:val="01berschriftERCO"/>
        <w:rPr>
          <w:b/>
        </w:rPr>
      </w:pPr>
    </w:p>
    <w:p w14:paraId="69AFC190" w14:textId="77777777" w:rsidR="003805B1" w:rsidRDefault="003805B1" w:rsidP="00213084">
      <w:pPr>
        <w:pStyle w:val="01berschriftERCO"/>
        <w:rPr>
          <w:b/>
        </w:rPr>
      </w:pPr>
    </w:p>
    <w:p w14:paraId="4F1660D2" w14:textId="77777777" w:rsidR="003805B1" w:rsidRDefault="003805B1" w:rsidP="00213084">
      <w:pPr>
        <w:pStyle w:val="01berschriftERCO"/>
        <w:rPr>
          <w:b/>
        </w:rPr>
      </w:pPr>
    </w:p>
    <w:p w14:paraId="4DABD7EF" w14:textId="77777777" w:rsidR="003805B1" w:rsidRDefault="003805B1" w:rsidP="00213084">
      <w:pPr>
        <w:pStyle w:val="01berschriftERCO"/>
        <w:rPr>
          <w:b/>
        </w:rPr>
      </w:pPr>
    </w:p>
    <w:p w14:paraId="7760A04E" w14:textId="77777777" w:rsidR="003805B1" w:rsidRDefault="003805B1" w:rsidP="00213084">
      <w:pPr>
        <w:pStyle w:val="01berschriftERCO"/>
        <w:rPr>
          <w:b/>
        </w:rPr>
      </w:pPr>
    </w:p>
    <w:p w14:paraId="0F6D81EA" w14:textId="77777777" w:rsidR="003805B1" w:rsidRDefault="003805B1" w:rsidP="00213084">
      <w:pPr>
        <w:pStyle w:val="01berschriftERCO"/>
        <w:rPr>
          <w:b/>
        </w:rPr>
      </w:pPr>
    </w:p>
    <w:p w14:paraId="2A880BE5" w14:textId="771DB749" w:rsidR="00AD04EA" w:rsidRPr="00616F71" w:rsidRDefault="00AD04EA" w:rsidP="00213084">
      <w:pPr>
        <w:pStyle w:val="01berschriftERCO"/>
        <w:rPr>
          <w:b/>
          <w:bCs w:val="0"/>
        </w:rPr>
      </w:pPr>
      <w:r w:rsidRPr="00616F71">
        <w:rPr>
          <w:b/>
        </w:rPr>
        <w:lastRenderedPageBreak/>
        <w:t>Projektdata</w:t>
      </w:r>
    </w:p>
    <w:p w14:paraId="4B205885" w14:textId="5ADF49E5" w:rsidR="00900A0D" w:rsidRDefault="004C0474" w:rsidP="00120761">
      <w:pPr>
        <w:pStyle w:val="01berschriftERCO"/>
        <w:spacing w:line="240" w:lineRule="auto"/>
        <w:ind w:left="2120" w:hanging="2120"/>
        <w:rPr>
          <w:sz w:val="20"/>
        </w:rPr>
      </w:pPr>
      <w:r>
        <w:rPr>
          <w:sz w:val="20"/>
        </w:rPr>
        <w:t>Projekt</w:t>
      </w:r>
      <w:r w:rsidR="00900A0D">
        <w:rPr>
          <w:sz w:val="20"/>
        </w:rPr>
        <w:t>:</w:t>
      </w:r>
      <w:r w:rsidR="00900A0D">
        <w:rPr>
          <w:sz w:val="20"/>
        </w:rPr>
        <w:tab/>
      </w:r>
      <w:r w:rsidR="00120761" w:rsidRPr="00120761">
        <w:rPr>
          <w:sz w:val="20"/>
        </w:rPr>
        <w:t>Nationalmuseum Oslo</w:t>
      </w:r>
      <w:r w:rsidR="00120761">
        <w:rPr>
          <w:sz w:val="20"/>
        </w:rPr>
        <w:t>, Oslo / Norge</w:t>
      </w:r>
    </w:p>
    <w:p w14:paraId="4322B906" w14:textId="77777777" w:rsidR="00120761" w:rsidRDefault="00120761" w:rsidP="00120761">
      <w:pPr>
        <w:pStyle w:val="01berschriftERCO"/>
        <w:spacing w:line="240" w:lineRule="auto"/>
        <w:ind w:left="2120" w:hanging="2120"/>
        <w:rPr>
          <w:sz w:val="20"/>
        </w:rPr>
      </w:pPr>
    </w:p>
    <w:p w14:paraId="3F0D2071" w14:textId="10F7CB1B" w:rsidR="00120761" w:rsidRPr="00120761" w:rsidRDefault="00AD04EA" w:rsidP="00120761">
      <w:pPr>
        <w:pStyle w:val="01berschriftERCO"/>
        <w:spacing w:line="240" w:lineRule="auto"/>
        <w:ind w:left="2120" w:hanging="2120"/>
        <w:rPr>
          <w:sz w:val="20"/>
        </w:rPr>
      </w:pPr>
      <w:r>
        <w:rPr>
          <w:sz w:val="20"/>
        </w:rPr>
        <w:t>Arkitektur:</w:t>
      </w:r>
      <w:r>
        <w:rPr>
          <w:sz w:val="20"/>
        </w:rPr>
        <w:tab/>
      </w:r>
      <w:r>
        <w:rPr>
          <w:sz w:val="20"/>
        </w:rPr>
        <w:tab/>
      </w:r>
      <w:r w:rsidR="00120761" w:rsidRPr="00120761">
        <w:rPr>
          <w:sz w:val="20"/>
        </w:rPr>
        <w:t xml:space="preserve">Klaus </w:t>
      </w:r>
      <w:proofErr w:type="spellStart"/>
      <w:r w:rsidR="00120761" w:rsidRPr="00120761">
        <w:rPr>
          <w:sz w:val="20"/>
        </w:rPr>
        <w:t>Schuwerk</w:t>
      </w:r>
      <w:proofErr w:type="spellEnd"/>
      <w:r w:rsidR="00120761" w:rsidRPr="00120761">
        <w:rPr>
          <w:sz w:val="20"/>
        </w:rPr>
        <w:t>,</w:t>
      </w:r>
      <w:r w:rsidR="00120761">
        <w:rPr>
          <w:sz w:val="20"/>
        </w:rPr>
        <w:t xml:space="preserve"> </w:t>
      </w:r>
      <w:r w:rsidR="00120761" w:rsidRPr="00120761">
        <w:rPr>
          <w:sz w:val="20"/>
        </w:rPr>
        <w:t>Neapel / Italien</w:t>
      </w:r>
    </w:p>
    <w:p w14:paraId="58A77504" w14:textId="75A2655D" w:rsidR="00AD04EA" w:rsidRDefault="00120761" w:rsidP="00120761">
      <w:pPr>
        <w:pStyle w:val="01berschriftERCO"/>
        <w:spacing w:line="240" w:lineRule="auto"/>
        <w:ind w:left="2120"/>
        <w:rPr>
          <w:sz w:val="20"/>
        </w:rPr>
      </w:pPr>
      <w:r w:rsidRPr="00120761">
        <w:rPr>
          <w:sz w:val="20"/>
        </w:rPr>
        <w:t xml:space="preserve">Arge </w:t>
      </w:r>
      <w:proofErr w:type="spellStart"/>
      <w:r w:rsidRPr="00120761">
        <w:rPr>
          <w:sz w:val="20"/>
        </w:rPr>
        <w:t>Kleihues</w:t>
      </w:r>
      <w:proofErr w:type="spellEnd"/>
      <w:r w:rsidRPr="00120761">
        <w:rPr>
          <w:sz w:val="20"/>
        </w:rPr>
        <w:t xml:space="preserve"> + </w:t>
      </w:r>
      <w:proofErr w:type="spellStart"/>
      <w:r w:rsidRPr="00120761">
        <w:rPr>
          <w:sz w:val="20"/>
        </w:rPr>
        <w:t>Schuwerk</w:t>
      </w:r>
      <w:proofErr w:type="spellEnd"/>
      <w:r w:rsidRPr="00120761">
        <w:rPr>
          <w:sz w:val="20"/>
        </w:rPr>
        <w:t xml:space="preserve"> Berlin / Tyskland</w:t>
      </w:r>
    </w:p>
    <w:p w14:paraId="7FC87E87" w14:textId="49AAFCF9" w:rsidR="00C630C5" w:rsidRDefault="00C630C5" w:rsidP="00120761">
      <w:pPr>
        <w:pStyle w:val="01berschriftERCO"/>
        <w:spacing w:line="240" w:lineRule="auto"/>
        <w:ind w:left="2120" w:hanging="2120"/>
        <w:rPr>
          <w:sz w:val="20"/>
        </w:rPr>
      </w:pPr>
    </w:p>
    <w:p w14:paraId="27616C42" w14:textId="77777777" w:rsidR="00120761" w:rsidRDefault="00C630C5" w:rsidP="00120761">
      <w:pPr>
        <w:pStyle w:val="01berschriftERCO"/>
        <w:spacing w:line="240" w:lineRule="auto"/>
        <w:ind w:left="2120" w:hanging="2120"/>
        <w:rPr>
          <w:sz w:val="20"/>
        </w:rPr>
      </w:pPr>
      <w:r>
        <w:rPr>
          <w:sz w:val="20"/>
        </w:rPr>
        <w:t>Ljusdesign</w:t>
      </w:r>
    </w:p>
    <w:p w14:paraId="60E754BE" w14:textId="316D1599" w:rsidR="00C630C5" w:rsidRDefault="00120761" w:rsidP="00120761">
      <w:pPr>
        <w:pStyle w:val="01berschriftERCO"/>
        <w:spacing w:line="240" w:lineRule="auto"/>
        <w:ind w:left="2120" w:hanging="2120"/>
        <w:rPr>
          <w:sz w:val="20"/>
        </w:rPr>
      </w:pPr>
      <w:r>
        <w:rPr>
          <w:sz w:val="20"/>
        </w:rPr>
        <w:t>(arkitektur)</w:t>
      </w:r>
      <w:r w:rsidR="00C630C5">
        <w:rPr>
          <w:sz w:val="20"/>
        </w:rPr>
        <w:t>:</w:t>
      </w:r>
      <w:r w:rsidR="00C630C5">
        <w:rPr>
          <w:sz w:val="20"/>
        </w:rPr>
        <w:tab/>
      </w:r>
      <w:proofErr w:type="spellStart"/>
      <w:r w:rsidRPr="00120761">
        <w:rPr>
          <w:sz w:val="20"/>
        </w:rPr>
        <w:t>Rambøll</w:t>
      </w:r>
      <w:proofErr w:type="spellEnd"/>
      <w:r w:rsidRPr="00120761">
        <w:rPr>
          <w:sz w:val="20"/>
        </w:rPr>
        <w:t>,</w:t>
      </w:r>
      <w:r>
        <w:rPr>
          <w:sz w:val="20"/>
        </w:rPr>
        <w:t xml:space="preserve"> </w:t>
      </w:r>
      <w:r w:rsidRPr="00120761">
        <w:rPr>
          <w:sz w:val="20"/>
        </w:rPr>
        <w:t>Köpenhamn, Danmark</w:t>
      </w:r>
    </w:p>
    <w:p w14:paraId="40E26B6B" w14:textId="493FC3BC" w:rsidR="00120761" w:rsidRDefault="00120761" w:rsidP="00120761">
      <w:pPr>
        <w:pStyle w:val="01berschriftERCO"/>
        <w:spacing w:line="240" w:lineRule="auto"/>
        <w:ind w:left="2120" w:hanging="2120"/>
        <w:rPr>
          <w:sz w:val="20"/>
        </w:rPr>
      </w:pPr>
    </w:p>
    <w:p w14:paraId="01BBA8C3" w14:textId="77777777" w:rsidR="00120761" w:rsidRDefault="00120761" w:rsidP="00120761">
      <w:pPr>
        <w:pStyle w:val="01berschriftERCO"/>
        <w:spacing w:line="240" w:lineRule="auto"/>
        <w:ind w:left="2120" w:hanging="2120"/>
        <w:rPr>
          <w:sz w:val="20"/>
        </w:rPr>
      </w:pPr>
      <w:r w:rsidRPr="00120761">
        <w:rPr>
          <w:sz w:val="20"/>
        </w:rPr>
        <w:t xml:space="preserve">Ljusdesign </w:t>
      </w:r>
    </w:p>
    <w:p w14:paraId="7433BF32" w14:textId="14C113E7" w:rsidR="00120761" w:rsidRDefault="00120761" w:rsidP="00120761">
      <w:pPr>
        <w:pStyle w:val="01berschriftERCO"/>
        <w:spacing w:line="240" w:lineRule="auto"/>
        <w:ind w:left="2120" w:hanging="2120"/>
        <w:rPr>
          <w:sz w:val="20"/>
        </w:rPr>
      </w:pPr>
      <w:r w:rsidRPr="00120761">
        <w:rPr>
          <w:sz w:val="20"/>
        </w:rPr>
        <w:t xml:space="preserve">(utställning): </w:t>
      </w:r>
      <w:r>
        <w:rPr>
          <w:sz w:val="20"/>
        </w:rPr>
        <w:tab/>
      </w:r>
      <w:r w:rsidRPr="00120761">
        <w:rPr>
          <w:sz w:val="20"/>
        </w:rPr>
        <w:t xml:space="preserve">Massimo </w:t>
      </w:r>
      <w:proofErr w:type="spellStart"/>
      <w:r w:rsidRPr="00120761">
        <w:rPr>
          <w:sz w:val="20"/>
        </w:rPr>
        <w:t>Iarussi</w:t>
      </w:r>
      <w:proofErr w:type="spellEnd"/>
      <w:r w:rsidRPr="00120761">
        <w:rPr>
          <w:sz w:val="20"/>
        </w:rPr>
        <w:t>, Florens</w:t>
      </w:r>
      <w:r>
        <w:rPr>
          <w:sz w:val="20"/>
        </w:rPr>
        <w:t xml:space="preserve"> / Italien</w:t>
      </w:r>
      <w:r>
        <w:rPr>
          <w:sz w:val="20"/>
        </w:rPr>
        <w:br/>
      </w:r>
    </w:p>
    <w:p w14:paraId="6B58222D" w14:textId="0ED7EFDF" w:rsidR="00120761" w:rsidRDefault="00120761" w:rsidP="00120761">
      <w:pPr>
        <w:pStyle w:val="01berschriftERCO"/>
        <w:spacing w:line="240" w:lineRule="auto"/>
        <w:ind w:left="2120" w:hanging="2120"/>
        <w:rPr>
          <w:sz w:val="20"/>
        </w:rPr>
      </w:pPr>
      <w:r w:rsidRPr="00120761">
        <w:rPr>
          <w:sz w:val="20"/>
        </w:rPr>
        <w:t xml:space="preserve">Utställningsdesign: </w:t>
      </w:r>
      <w:r>
        <w:rPr>
          <w:sz w:val="20"/>
        </w:rPr>
        <w:tab/>
      </w:r>
      <w:proofErr w:type="spellStart"/>
      <w:r w:rsidRPr="00120761">
        <w:rPr>
          <w:sz w:val="20"/>
        </w:rPr>
        <w:t>Guicciardini</w:t>
      </w:r>
      <w:proofErr w:type="spellEnd"/>
      <w:r w:rsidRPr="00120761">
        <w:rPr>
          <w:sz w:val="20"/>
        </w:rPr>
        <w:t xml:space="preserve"> &amp; </w:t>
      </w:r>
      <w:proofErr w:type="spellStart"/>
      <w:r w:rsidRPr="00120761">
        <w:rPr>
          <w:sz w:val="20"/>
        </w:rPr>
        <w:t>Magni</w:t>
      </w:r>
      <w:proofErr w:type="spellEnd"/>
      <w:r w:rsidRPr="00120761">
        <w:rPr>
          <w:sz w:val="20"/>
        </w:rPr>
        <w:t xml:space="preserve"> </w:t>
      </w:r>
      <w:proofErr w:type="spellStart"/>
      <w:r w:rsidRPr="00120761">
        <w:rPr>
          <w:sz w:val="20"/>
        </w:rPr>
        <w:t>Architetti</w:t>
      </w:r>
      <w:proofErr w:type="spellEnd"/>
      <w:r w:rsidRPr="00120761">
        <w:rPr>
          <w:sz w:val="20"/>
        </w:rPr>
        <w:t>, Florens</w:t>
      </w:r>
      <w:r>
        <w:rPr>
          <w:sz w:val="20"/>
        </w:rPr>
        <w:t xml:space="preserve"> / Italien</w:t>
      </w:r>
    </w:p>
    <w:p w14:paraId="0D19FA7B" w14:textId="77777777" w:rsidR="00120761" w:rsidRPr="00120761" w:rsidRDefault="00120761" w:rsidP="00120761">
      <w:pPr>
        <w:pStyle w:val="01berschriftERCO"/>
        <w:spacing w:line="240" w:lineRule="auto"/>
        <w:ind w:left="2120" w:hanging="2120"/>
        <w:rPr>
          <w:sz w:val="20"/>
        </w:rPr>
      </w:pPr>
    </w:p>
    <w:p w14:paraId="0830927F" w14:textId="6400AAA9" w:rsidR="00AD04EA" w:rsidRDefault="000310D1" w:rsidP="00120761">
      <w:pPr>
        <w:pStyle w:val="01berschriftERCO"/>
        <w:spacing w:line="240" w:lineRule="auto"/>
        <w:rPr>
          <w:sz w:val="20"/>
          <w:szCs w:val="20"/>
        </w:rPr>
      </w:pPr>
      <w:r w:rsidRPr="000D021D">
        <w:rPr>
          <w:sz w:val="20"/>
        </w:rPr>
        <w:t>Foto</w:t>
      </w:r>
      <w:r w:rsidR="0059540D">
        <w:rPr>
          <w:sz w:val="20"/>
        </w:rPr>
        <w:t>grafi</w:t>
      </w:r>
      <w:r w:rsidRPr="000D021D">
        <w:rPr>
          <w:sz w:val="20"/>
        </w:rPr>
        <w:t>:</w:t>
      </w:r>
      <w:r w:rsidRPr="000D021D">
        <w:rPr>
          <w:sz w:val="20"/>
        </w:rPr>
        <w:tab/>
      </w:r>
      <w:r w:rsidRPr="000D021D">
        <w:rPr>
          <w:sz w:val="20"/>
        </w:rPr>
        <w:tab/>
      </w:r>
      <w:proofErr w:type="spellStart"/>
      <w:r w:rsidR="00120761">
        <w:rPr>
          <w:sz w:val="20"/>
          <w:szCs w:val="20"/>
        </w:rPr>
        <w:t>Iwan</w:t>
      </w:r>
      <w:proofErr w:type="spellEnd"/>
      <w:r w:rsidR="00120761">
        <w:rPr>
          <w:sz w:val="20"/>
          <w:szCs w:val="20"/>
        </w:rPr>
        <w:t xml:space="preserve"> </w:t>
      </w:r>
      <w:proofErr w:type="spellStart"/>
      <w:r w:rsidR="00120761">
        <w:rPr>
          <w:sz w:val="20"/>
          <w:szCs w:val="20"/>
        </w:rPr>
        <w:t>Baan</w:t>
      </w:r>
      <w:proofErr w:type="spellEnd"/>
      <w:r w:rsidR="00120761">
        <w:rPr>
          <w:sz w:val="20"/>
          <w:szCs w:val="20"/>
        </w:rPr>
        <w:t xml:space="preserve">, Amsterdam / </w:t>
      </w:r>
      <w:r w:rsidR="00120761" w:rsidRPr="00120761">
        <w:rPr>
          <w:sz w:val="20"/>
          <w:szCs w:val="20"/>
        </w:rPr>
        <w:t>Nederländerna</w:t>
      </w:r>
      <w:r w:rsidR="00120761">
        <w:rPr>
          <w:sz w:val="20"/>
          <w:szCs w:val="20"/>
        </w:rPr>
        <w:t>,</w:t>
      </w:r>
    </w:p>
    <w:p w14:paraId="35940C14" w14:textId="335EDA42" w:rsidR="00120761" w:rsidRPr="000310D1" w:rsidRDefault="00120761" w:rsidP="00120761">
      <w:pPr>
        <w:pStyle w:val="01berschriftERCO"/>
        <w:spacing w:line="240" w:lineRule="auto"/>
        <w:rPr>
          <w:sz w:val="20"/>
          <w:szCs w:val="20"/>
        </w:rPr>
      </w:pPr>
      <w:r>
        <w:rPr>
          <w:sz w:val="20"/>
          <w:szCs w:val="20"/>
        </w:rPr>
        <w:tab/>
      </w:r>
      <w:r>
        <w:rPr>
          <w:sz w:val="20"/>
          <w:szCs w:val="20"/>
        </w:rPr>
        <w:tab/>
      </w:r>
      <w:r>
        <w:rPr>
          <w:sz w:val="20"/>
          <w:szCs w:val="20"/>
        </w:rPr>
        <w:tab/>
        <w:t xml:space="preserve">Tomasz </w:t>
      </w:r>
      <w:proofErr w:type="spellStart"/>
      <w:r>
        <w:rPr>
          <w:sz w:val="20"/>
          <w:szCs w:val="20"/>
        </w:rPr>
        <w:t>Majewski</w:t>
      </w:r>
      <w:proofErr w:type="spellEnd"/>
      <w:r>
        <w:rPr>
          <w:sz w:val="20"/>
          <w:szCs w:val="20"/>
        </w:rPr>
        <w:t>, Oslo / Norge</w:t>
      </w:r>
    </w:p>
    <w:p w14:paraId="5AB3394D" w14:textId="28AA12AB" w:rsidR="00F029C0" w:rsidRPr="00527E22" w:rsidRDefault="00F029C0" w:rsidP="00120761">
      <w:pPr>
        <w:pStyle w:val="01berschriftERCO"/>
        <w:spacing w:line="240" w:lineRule="auto"/>
        <w:rPr>
          <w:sz w:val="20"/>
          <w:szCs w:val="20"/>
        </w:rPr>
      </w:pPr>
    </w:p>
    <w:p w14:paraId="5BB3F84E" w14:textId="7C7045E5" w:rsidR="004B4DB6" w:rsidRDefault="00F029C0" w:rsidP="00120761">
      <w:pPr>
        <w:pStyle w:val="01berschriftERCO"/>
        <w:spacing w:line="240" w:lineRule="auto"/>
        <w:ind w:left="2120" w:hanging="2120"/>
        <w:rPr>
          <w:sz w:val="20"/>
          <w:szCs w:val="20"/>
        </w:rPr>
      </w:pPr>
      <w:r>
        <w:rPr>
          <w:sz w:val="20"/>
        </w:rPr>
        <w:t>Produkter:</w:t>
      </w:r>
      <w:r>
        <w:rPr>
          <w:sz w:val="20"/>
        </w:rPr>
        <w:tab/>
      </w:r>
      <w:proofErr w:type="spellStart"/>
      <w:r w:rsidR="00120761">
        <w:rPr>
          <w:sz w:val="20"/>
        </w:rPr>
        <w:t>Parscan</w:t>
      </w:r>
      <w:proofErr w:type="spellEnd"/>
      <w:r>
        <w:rPr>
          <w:sz w:val="20"/>
        </w:rPr>
        <w:t xml:space="preserve"> </w:t>
      </w:r>
    </w:p>
    <w:p w14:paraId="4581CFD4" w14:textId="77777777" w:rsidR="004A4039" w:rsidRPr="00527E22" w:rsidRDefault="004A4039" w:rsidP="00120761">
      <w:pPr>
        <w:pStyle w:val="01berschriftERCO"/>
        <w:spacing w:line="240" w:lineRule="auto"/>
        <w:rPr>
          <w:sz w:val="20"/>
          <w:szCs w:val="20"/>
        </w:rPr>
      </w:pPr>
    </w:p>
    <w:p w14:paraId="0F2691A1" w14:textId="77777777" w:rsidR="00C630C5" w:rsidRPr="003659ED" w:rsidRDefault="00F029C0" w:rsidP="00120761">
      <w:pPr>
        <w:pStyle w:val="01berschriftERCO"/>
        <w:spacing w:line="240" w:lineRule="auto"/>
        <w:rPr>
          <w:b/>
          <w:bCs w:val="0"/>
          <w:sz w:val="20"/>
          <w:szCs w:val="20"/>
          <w:lang w:val="de-DE"/>
        </w:rPr>
      </w:pPr>
      <w:r w:rsidRPr="000D021D">
        <w:rPr>
          <w:sz w:val="20"/>
        </w:rPr>
        <w:t>Fotoinformation:</w:t>
      </w:r>
      <w:r w:rsidRPr="000D021D">
        <w:rPr>
          <w:sz w:val="20"/>
        </w:rPr>
        <w:tab/>
      </w:r>
      <w:r w:rsidR="00C630C5" w:rsidRPr="003659ED">
        <w:rPr>
          <w:sz w:val="20"/>
          <w:szCs w:val="20"/>
          <w:lang w:val="de-DE"/>
        </w:rPr>
        <w:t>© ERCO GmbH, www.erco.com,</w:t>
      </w:r>
    </w:p>
    <w:p w14:paraId="7F25274F" w14:textId="6B8D597B" w:rsidR="000310D1" w:rsidRDefault="00C630C5" w:rsidP="00120761">
      <w:pPr>
        <w:pStyle w:val="01berschriftERCO"/>
        <w:spacing w:line="240" w:lineRule="auto"/>
        <w:ind w:left="1416" w:firstLine="708"/>
        <w:rPr>
          <w:sz w:val="20"/>
          <w:szCs w:val="20"/>
        </w:rPr>
      </w:pPr>
      <w:proofErr w:type="spellStart"/>
      <w:r w:rsidRPr="003659ED">
        <w:rPr>
          <w:sz w:val="20"/>
          <w:szCs w:val="20"/>
          <w:lang w:val="de-DE"/>
        </w:rPr>
        <w:t>Fotografi</w:t>
      </w:r>
      <w:proofErr w:type="spellEnd"/>
      <w:r w:rsidRPr="003659ED">
        <w:rPr>
          <w:sz w:val="20"/>
          <w:szCs w:val="20"/>
          <w:lang w:val="de-DE"/>
        </w:rPr>
        <w:t xml:space="preserve">: </w:t>
      </w:r>
      <w:r w:rsidR="00120761">
        <w:rPr>
          <w:sz w:val="20"/>
          <w:szCs w:val="20"/>
          <w:lang w:val="de-DE"/>
        </w:rPr>
        <w:t>Iwan Baan, Tomasz Majewski</w:t>
      </w:r>
    </w:p>
    <w:p w14:paraId="59AB5ECA" w14:textId="77777777" w:rsidR="0099035C" w:rsidRPr="00527E22" w:rsidRDefault="0099035C" w:rsidP="00120761">
      <w:pPr>
        <w:pStyle w:val="01berschriftERCO"/>
        <w:spacing w:line="240" w:lineRule="auto"/>
        <w:rPr>
          <w:b/>
        </w:rPr>
      </w:pPr>
    </w:p>
    <w:p w14:paraId="34106990" w14:textId="74AE8D01" w:rsidR="000310D1" w:rsidRDefault="000310D1" w:rsidP="00120761">
      <w:pPr>
        <w:pStyle w:val="03InfosERCO"/>
      </w:pPr>
    </w:p>
    <w:p w14:paraId="67645B71" w14:textId="1014F677" w:rsidR="000310D1" w:rsidRDefault="000310D1" w:rsidP="00120761">
      <w:pPr>
        <w:pStyle w:val="03InfosERCO"/>
      </w:pPr>
    </w:p>
    <w:p w14:paraId="0F3FE2BD" w14:textId="64840C2A" w:rsidR="000310D1" w:rsidRDefault="000310D1" w:rsidP="0076215E">
      <w:pPr>
        <w:pStyle w:val="03InfosERCO"/>
      </w:pPr>
    </w:p>
    <w:p w14:paraId="38D3866B" w14:textId="25D88493" w:rsidR="00DA0D64" w:rsidRDefault="00DA0D64" w:rsidP="0076215E">
      <w:pPr>
        <w:pStyle w:val="03InfosERCO"/>
      </w:pPr>
    </w:p>
    <w:p w14:paraId="7E62BCBD" w14:textId="2CEF877D" w:rsidR="00DA0D64" w:rsidRDefault="00DA0D64" w:rsidP="0076215E">
      <w:pPr>
        <w:pStyle w:val="03InfosERCO"/>
      </w:pPr>
    </w:p>
    <w:p w14:paraId="7C2D7E61" w14:textId="78564360" w:rsidR="00DA0D64" w:rsidRDefault="00DA0D64" w:rsidP="0076215E">
      <w:pPr>
        <w:pStyle w:val="03InfosERCO"/>
      </w:pPr>
    </w:p>
    <w:p w14:paraId="5027E934" w14:textId="77777777" w:rsidR="00900A0D" w:rsidRDefault="00900A0D" w:rsidP="00DA0D64">
      <w:pPr>
        <w:pStyle w:val="02TextERCO"/>
        <w:rPr>
          <w:b/>
          <w:bCs/>
        </w:rPr>
      </w:pPr>
    </w:p>
    <w:p w14:paraId="62B18DAE" w14:textId="49F8281E" w:rsidR="00DA0D64" w:rsidRPr="004D5C5C" w:rsidRDefault="00DA0D64" w:rsidP="00DA0D64">
      <w:pPr>
        <w:pStyle w:val="02TextERCO"/>
        <w:rPr>
          <w:b/>
          <w:bCs/>
        </w:rPr>
      </w:pPr>
      <w:r w:rsidRPr="004D5C5C">
        <w:rPr>
          <w:b/>
          <w:bCs/>
        </w:rPr>
        <w:t>O</w:t>
      </w:r>
      <w:r>
        <w:rPr>
          <w:b/>
          <w:bCs/>
        </w:rPr>
        <w:t>m</w:t>
      </w:r>
      <w:r w:rsidRPr="004D5C5C">
        <w:rPr>
          <w:b/>
          <w:bCs/>
        </w:rPr>
        <w:t xml:space="preserve"> ERCO</w:t>
      </w:r>
    </w:p>
    <w:p w14:paraId="5095272C" w14:textId="77777777" w:rsidR="00DA0D64" w:rsidRPr="004D5C5C" w:rsidRDefault="00DA0D64" w:rsidP="00DA0D64">
      <w:pPr>
        <w:pStyle w:val="02TextERCO"/>
        <w:rPr>
          <w:b/>
          <w:bCs/>
        </w:rPr>
      </w:pPr>
    </w:p>
    <w:p w14:paraId="050CB075" w14:textId="77777777" w:rsidR="00DA0D64" w:rsidRPr="00056F0B" w:rsidRDefault="00DA0D64" w:rsidP="00DA0D64">
      <w:pPr>
        <w:pStyle w:val="ERCOText"/>
      </w:pPr>
      <w:r w:rsidRPr="00255A51">
        <w:t xml:space="preserve">ERCO </w:t>
      </w:r>
      <w:r w:rsidRPr="00056F0B">
        <w:t>är en internationell specialist på högkvalitativ och digital arkitekturbelysning. Familjeföretaget, som grundades 1934, har verksamhet i 55 länder över hela världen med självständiga </w:t>
      </w:r>
    </w:p>
    <w:p w14:paraId="52DA3A71" w14:textId="77777777" w:rsidR="00DA0D64" w:rsidRPr="00056F0B" w:rsidRDefault="00DA0D64" w:rsidP="00DA0D64">
      <w:pPr>
        <w:pStyle w:val="ERCOText"/>
      </w:pPr>
      <w:r w:rsidRPr="00056F0B">
        <w:t>försäljningsorganisationer och partners. </w:t>
      </w:r>
    </w:p>
    <w:p w14:paraId="1900D4E6" w14:textId="77777777" w:rsidR="00DA0D64" w:rsidRPr="00056F0B" w:rsidRDefault="00DA0D64" w:rsidP="00DA0D64">
      <w:pPr>
        <w:pStyle w:val="ERCOText"/>
      </w:pPr>
      <w:r w:rsidRPr="00056F0B">
        <w:t> </w:t>
      </w:r>
    </w:p>
    <w:p w14:paraId="4FF438D8" w14:textId="77777777" w:rsidR="00DA0D64" w:rsidRPr="00056F0B" w:rsidRDefault="00DA0D64" w:rsidP="00DA0D64">
      <w:pPr>
        <w:pStyle w:val="ERCOText"/>
      </w:pPr>
      <w:r w:rsidRPr="00056F0B">
        <w:t xml:space="preserve">För ERCO är ljuset arkitekturens fjärde dimension – och därmed en integrerad del av ett hållbart byggande. Ljus är vårt bidrag till att göra samhället och arkitekturen bättre och samtidigt värna vår miljö. ERCO </w:t>
      </w:r>
      <w:proofErr w:type="spellStart"/>
      <w:r w:rsidRPr="00056F0B">
        <w:t>Greenology</w:t>
      </w:r>
      <w:proofErr w:type="spellEnd"/>
      <w:r w:rsidRPr="00056F0B">
        <w:rPr>
          <w:vertAlign w:val="superscript"/>
        </w:rPr>
        <w:t>®</w:t>
      </w:r>
      <w:r w:rsidRPr="00056F0B">
        <w:t> – företagets strategi för hållbar belysning – förenar miljöansvar med tekniskt kunnande.</w:t>
      </w:r>
    </w:p>
    <w:p w14:paraId="6735A6A2" w14:textId="77777777" w:rsidR="00DA0D64" w:rsidRPr="00056F0B" w:rsidRDefault="00DA0D64" w:rsidP="00DA0D64">
      <w:pPr>
        <w:pStyle w:val="ERCOText"/>
      </w:pPr>
      <w:r w:rsidRPr="00056F0B">
        <w:t> </w:t>
      </w:r>
    </w:p>
    <w:p w14:paraId="104691D6" w14:textId="4E1220DB" w:rsidR="00DA0D64" w:rsidRDefault="00DA0D64" w:rsidP="00DA0D64">
      <w:pPr>
        <w:pStyle w:val="ERCOText"/>
      </w:pPr>
      <w:r w:rsidRPr="00056F0B">
        <w:t xml:space="preserve">I ljusfabriken i </w:t>
      </w:r>
      <w:proofErr w:type="spellStart"/>
      <w:r w:rsidRPr="00056F0B">
        <w:t>Lüdenscheid</w:t>
      </w:r>
      <w:proofErr w:type="spellEnd"/>
      <w:r w:rsidRPr="00056F0B">
        <w:t xml:space="preserve"> utvecklar, formger och producerar ERCO armaturer med tyngdpunkt på </w:t>
      </w:r>
      <w:proofErr w:type="spellStart"/>
      <w:r w:rsidRPr="00056F0B">
        <w:t>ljusteknisk</w:t>
      </w:r>
      <w:proofErr w:type="spellEnd"/>
      <w:r w:rsidRPr="00056F0B">
        <w:t xml:space="preserve"> optik, elektronik och hållbar design. Ljusverktygen uppstår i nära samverkan med arkitekter samt </w:t>
      </w:r>
      <w:r w:rsidRPr="00056F0B">
        <w:lastRenderedPageBreak/>
        <w:t xml:space="preserve">ljus- och </w:t>
      </w:r>
      <w:proofErr w:type="spellStart"/>
      <w:r w:rsidRPr="00056F0B">
        <w:t>elplanerare</w:t>
      </w:r>
      <w:proofErr w:type="spellEnd"/>
      <w:r w:rsidRPr="00056F0B">
        <w:t xml:space="preserve">. </w:t>
      </w:r>
      <w:r w:rsidRPr="00056F0B">
        <w:rPr>
          <w:lang w:val="en-US"/>
        </w:rPr>
        <w:t xml:space="preserve">De </w:t>
      </w:r>
      <w:proofErr w:type="spellStart"/>
      <w:r w:rsidRPr="00056F0B">
        <w:rPr>
          <w:lang w:val="en-US"/>
        </w:rPr>
        <w:t>används</w:t>
      </w:r>
      <w:proofErr w:type="spellEnd"/>
      <w:r w:rsidRPr="00056F0B">
        <w:rPr>
          <w:lang w:val="en-US"/>
        </w:rPr>
        <w:t xml:space="preserve"> </w:t>
      </w:r>
      <w:proofErr w:type="spellStart"/>
      <w:r w:rsidRPr="00056F0B">
        <w:rPr>
          <w:lang w:val="en-US"/>
        </w:rPr>
        <w:t>primärt</w:t>
      </w:r>
      <w:proofErr w:type="spellEnd"/>
      <w:r w:rsidRPr="00056F0B">
        <w:rPr>
          <w:lang w:val="en-US"/>
        </w:rPr>
        <w:t xml:space="preserve"> </w:t>
      </w:r>
      <w:proofErr w:type="spellStart"/>
      <w:r w:rsidRPr="00056F0B">
        <w:rPr>
          <w:lang w:val="en-US"/>
        </w:rPr>
        <w:t>på</w:t>
      </w:r>
      <w:proofErr w:type="spellEnd"/>
      <w:r w:rsidRPr="00056F0B">
        <w:rPr>
          <w:lang w:val="en-US"/>
        </w:rPr>
        <w:t xml:space="preserve"> </w:t>
      </w:r>
      <w:proofErr w:type="spellStart"/>
      <w:r w:rsidRPr="00056F0B">
        <w:rPr>
          <w:lang w:val="en-US"/>
        </w:rPr>
        <w:t>följande</w:t>
      </w:r>
      <w:proofErr w:type="spellEnd"/>
      <w:r w:rsidRPr="00056F0B">
        <w:rPr>
          <w:lang w:val="en-US"/>
        </w:rPr>
        <w:t xml:space="preserve"> </w:t>
      </w:r>
      <w:proofErr w:type="spellStart"/>
      <w:r w:rsidRPr="00056F0B">
        <w:rPr>
          <w:lang w:val="en-US"/>
        </w:rPr>
        <w:t>områden</w:t>
      </w:r>
      <w:proofErr w:type="spellEnd"/>
      <w:r w:rsidRPr="00056F0B">
        <w:rPr>
          <w:lang w:val="en-US"/>
        </w:rPr>
        <w:t xml:space="preserve">: Work </w:t>
      </w:r>
      <w:proofErr w:type="spellStart"/>
      <w:r w:rsidRPr="00056F0B">
        <w:rPr>
          <w:lang w:val="en-US"/>
        </w:rPr>
        <w:t>och</w:t>
      </w:r>
      <w:proofErr w:type="spellEnd"/>
      <w:r w:rsidRPr="00056F0B">
        <w:rPr>
          <w:lang w:val="en-US"/>
        </w:rPr>
        <w:t xml:space="preserve"> Culture, Community </w:t>
      </w:r>
      <w:proofErr w:type="spellStart"/>
      <w:r w:rsidRPr="00056F0B">
        <w:rPr>
          <w:lang w:val="en-US"/>
        </w:rPr>
        <w:t>och</w:t>
      </w:r>
      <w:proofErr w:type="spellEnd"/>
      <w:r w:rsidRPr="00056F0B">
        <w:rPr>
          <w:lang w:val="en-US"/>
        </w:rPr>
        <w:t xml:space="preserve"> Public/Outdoor, Contemplation, Living, Shop </w:t>
      </w:r>
      <w:proofErr w:type="spellStart"/>
      <w:r w:rsidRPr="00056F0B">
        <w:rPr>
          <w:lang w:val="en-US"/>
        </w:rPr>
        <w:t>och</w:t>
      </w:r>
      <w:proofErr w:type="spellEnd"/>
      <w:r w:rsidRPr="00056F0B">
        <w:rPr>
          <w:lang w:val="en-US"/>
        </w:rPr>
        <w:t xml:space="preserve"> Hospitality. </w:t>
      </w:r>
      <w:proofErr w:type="spellStart"/>
      <w:proofErr w:type="gramStart"/>
      <w:r w:rsidRPr="00056F0B">
        <w:t>ERCOs</w:t>
      </w:r>
      <w:proofErr w:type="spellEnd"/>
      <w:proofErr w:type="gramEnd"/>
      <w:r w:rsidRPr="00056F0B">
        <w:t xml:space="preserve"> ljusexperter stöder planerare världen över att förverkliga sina projekt med exakta, energieffektiva och hållbara ljuslösningar.</w:t>
      </w:r>
    </w:p>
    <w:p w14:paraId="2883463B" w14:textId="77777777" w:rsidR="00120761" w:rsidRPr="00056F0B" w:rsidRDefault="00120761" w:rsidP="00DA0D64">
      <w:pPr>
        <w:pStyle w:val="ERCOText"/>
      </w:pPr>
    </w:p>
    <w:p w14:paraId="2EE92192" w14:textId="77777777" w:rsidR="00DA0D64" w:rsidRPr="00056F0B" w:rsidRDefault="00DA0D64" w:rsidP="00DA0D64">
      <w:pPr>
        <w:pStyle w:val="ERCOText"/>
      </w:pPr>
      <w:r w:rsidRPr="00056F0B">
        <w:t xml:space="preserve">Om du vill ha mer information eller bildmaterial om ERCO är du välkommen att besöka oss på </w:t>
      </w:r>
      <w:hyperlink r:id="rId14" w:history="1">
        <w:r w:rsidRPr="00056F0B">
          <w:rPr>
            <w:rStyle w:val="Hyperlink"/>
          </w:rPr>
          <w:t>www.erco.com/presse</w:t>
        </w:r>
      </w:hyperlink>
      <w:r w:rsidRPr="00056F0B">
        <w:t>. Vi levererar gärna även material om projekt över hela världen för din rapportering.</w:t>
      </w:r>
    </w:p>
    <w:p w14:paraId="38A286EF" w14:textId="77777777" w:rsidR="00CA229A" w:rsidRPr="002D5010" w:rsidRDefault="00CA229A" w:rsidP="00DA0D64">
      <w:pPr>
        <w:pStyle w:val="02TextERCO"/>
      </w:pPr>
    </w:p>
    <w:sectPr w:rsidR="00CA229A" w:rsidRPr="002D5010">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03FFD" w14:textId="77777777" w:rsidR="00312719" w:rsidRDefault="00312719" w:rsidP="00AD04EA">
      <w:r>
        <w:separator/>
      </w:r>
    </w:p>
  </w:endnote>
  <w:endnote w:type="continuationSeparator" w:id="0">
    <w:p w14:paraId="51F199E9" w14:textId="77777777" w:rsidR="00312719" w:rsidRDefault="00312719"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panose1 w:val="020B0606050204020204"/>
    <w:charset w:val="4D"/>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altName w:val="Times New Roman"/>
    <w:panose1 w:val="020B0604020202020204"/>
    <w:charset w:val="00"/>
    <w:family w:val="roman"/>
    <w:pitch w:val="variable"/>
    <w:sig w:usb0="00000000" w:usb1="C0007841"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9D1D9" w14:textId="77777777" w:rsidR="00312719" w:rsidRDefault="00312719" w:rsidP="00AD04EA">
      <w:r>
        <w:separator/>
      </w:r>
    </w:p>
  </w:footnote>
  <w:footnote w:type="continuationSeparator" w:id="0">
    <w:p w14:paraId="3A950DFE" w14:textId="77777777" w:rsidR="00312719" w:rsidRDefault="00312719"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6E74F072"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proofErr w:type="gramStart"/>
    <w:r w:rsidR="004C0474">
      <w:rPr>
        <w:rFonts w:ascii="Arial" w:hAnsi="Arial"/>
        <w:sz w:val="44"/>
      </w:rPr>
      <w:t>10.</w:t>
    </w:r>
    <w:r>
      <w:rPr>
        <w:rFonts w:ascii="Arial" w:hAnsi="Arial"/>
        <w:sz w:val="44"/>
      </w:rPr>
      <w:t>2022</w:t>
    </w:r>
    <w:proofErr w:type="gramEnd"/>
  </w:p>
  <w:p w14:paraId="3B276139" w14:textId="644E164C" w:rsidR="00D34515" w:rsidRPr="007462A8" w:rsidRDefault="00B20B8E"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t</w:t>
    </w:r>
    <w:r w:rsidR="00856DAC">
      <w:rPr>
        <w:rFonts w:ascii="Arial" w:hAnsi="Arial"/>
      </w:rPr>
      <w: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4C0474" w:rsidRDefault="00000000" w:rsidP="007A5E47">
    <w:pPr>
      <w:pStyle w:val="ERCOAdresse"/>
      <w:framePr w:wrap="around" w:y="11341"/>
      <w:rPr>
        <w:lang w:val="de-DE"/>
      </w:rPr>
    </w:pPr>
  </w:p>
  <w:p w14:paraId="7ADE6E8A" w14:textId="77777777" w:rsidR="00547FCF" w:rsidRPr="004C0474" w:rsidRDefault="00000000" w:rsidP="007A5E47">
    <w:pPr>
      <w:pStyle w:val="ERCOAdresse"/>
      <w:framePr w:wrap="around" w:y="11341"/>
      <w:rPr>
        <w:lang w:val="de-DE"/>
      </w:rPr>
    </w:pPr>
  </w:p>
  <w:p w14:paraId="4243AD67" w14:textId="77777777" w:rsidR="00662870" w:rsidRPr="004C0474" w:rsidRDefault="00000000" w:rsidP="007A5E47">
    <w:pPr>
      <w:pStyle w:val="ERCOAdresse"/>
      <w:framePr w:wrap="around" w:y="11341"/>
      <w:rPr>
        <w:lang w:val="de-DE"/>
      </w:rPr>
    </w:pPr>
  </w:p>
  <w:p w14:paraId="03D689D2" w14:textId="77777777" w:rsidR="009B44DE" w:rsidRPr="007462A8" w:rsidRDefault="00856DAC" w:rsidP="009B44DE">
    <w:pPr>
      <w:pStyle w:val="ERCOAdresse"/>
      <w:framePr w:wrap="around" w:y="11341"/>
      <w:rPr>
        <w:b/>
      </w:rPr>
    </w:pPr>
    <w:r>
      <w:rPr>
        <w:b/>
      </w:rPr>
      <w:t>ERCO GmbH</w:t>
    </w:r>
  </w:p>
  <w:p w14:paraId="5871DE8E" w14:textId="33ED679F" w:rsidR="009B44DE" w:rsidRPr="007462A8" w:rsidRDefault="00856DAC" w:rsidP="009B44DE">
    <w:pPr>
      <w:pStyle w:val="ERCOAdresse"/>
      <w:framePr w:wrap="around" w:y="11341"/>
    </w:pPr>
    <w:r>
      <w:t xml:space="preserve">Katrin </w:t>
    </w:r>
    <w:r w:rsidR="004C0474">
      <w:t>Klein</w:t>
    </w:r>
  </w:p>
  <w:p w14:paraId="2373E04E" w14:textId="77777777" w:rsidR="009B44DE" w:rsidRPr="004C0474" w:rsidRDefault="00856DAC" w:rsidP="009B44DE">
    <w:pPr>
      <w:pStyle w:val="ERCOAdresse"/>
      <w:framePr w:wrap="around" w:y="11341"/>
      <w:rPr>
        <w:lang w:val="de-DE"/>
      </w:rPr>
    </w:pPr>
    <w:r w:rsidRPr="004C0474">
      <w:rPr>
        <w:lang w:val="de-DE"/>
      </w:rPr>
      <w:t>Content Manager/PR</w:t>
    </w:r>
  </w:p>
  <w:p w14:paraId="2F70C756" w14:textId="77777777" w:rsidR="009B44DE" w:rsidRPr="00527E22" w:rsidRDefault="00856DAC" w:rsidP="009B44DE">
    <w:pPr>
      <w:pStyle w:val="ERCOAdresse"/>
      <w:framePr w:wrap="around" w:y="11341"/>
      <w:rPr>
        <w:lang w:val="de-DE"/>
      </w:rPr>
    </w:pPr>
    <w:proofErr w:type="spellStart"/>
    <w:r w:rsidRPr="00527E22">
      <w:rPr>
        <w:lang w:val="de-DE"/>
      </w:rPr>
      <w:t>Brockhauser</w:t>
    </w:r>
    <w:proofErr w:type="spellEnd"/>
    <w:r w:rsidRPr="00527E22">
      <w:rPr>
        <w:lang w:val="de-DE"/>
      </w:rPr>
      <w:t xml:space="preserve"> Weg 80-82</w:t>
    </w:r>
  </w:p>
  <w:p w14:paraId="149BEE29" w14:textId="0DF3B00B" w:rsidR="009B44DE" w:rsidRDefault="00856DAC" w:rsidP="009B44DE">
    <w:pPr>
      <w:pStyle w:val="ERCOAdresse"/>
      <w:framePr w:wrap="around" w:y="11341"/>
      <w:rPr>
        <w:lang w:val="de-DE"/>
      </w:rPr>
    </w:pPr>
    <w:r w:rsidRPr="00527E22">
      <w:rPr>
        <w:lang w:val="de-DE"/>
      </w:rPr>
      <w:t>58507 Lüdenscheid</w:t>
    </w:r>
  </w:p>
  <w:p w14:paraId="58B55A54" w14:textId="5063E167" w:rsidR="00B20B8E" w:rsidRPr="00527E22" w:rsidRDefault="00B20B8E" w:rsidP="009B44DE">
    <w:pPr>
      <w:pStyle w:val="ERCOAdresse"/>
      <w:framePr w:wrap="around" w:y="11341"/>
      <w:rPr>
        <w:lang w:val="de-DE"/>
      </w:rPr>
    </w:pPr>
    <w:proofErr w:type="spellStart"/>
    <w:r>
      <w:rPr>
        <w:lang w:val="de-DE"/>
      </w:rPr>
      <w:t>Tyskland</w:t>
    </w:r>
    <w:proofErr w:type="spellEnd"/>
  </w:p>
  <w:p w14:paraId="3D0C4C0C" w14:textId="77777777" w:rsidR="009B44DE" w:rsidRPr="00527E22" w:rsidRDefault="00856DAC" w:rsidP="009B44DE">
    <w:pPr>
      <w:pStyle w:val="ERCOAdresse"/>
      <w:framePr w:wrap="around" w:y="11341"/>
      <w:rPr>
        <w:lang w:val="de-DE"/>
      </w:rPr>
    </w:pPr>
    <w:r w:rsidRPr="00527E22">
      <w:rPr>
        <w:lang w:val="de-DE"/>
      </w:rPr>
      <w:t>Tel.: +49 2351 551 345</w:t>
    </w:r>
  </w:p>
  <w:p w14:paraId="1BCE4832" w14:textId="7BEF274D" w:rsidR="009B44DE" w:rsidRPr="00527E22" w:rsidRDefault="00856DAC" w:rsidP="009B44DE">
    <w:pPr>
      <w:pStyle w:val="ERCOAdresse"/>
      <w:framePr w:wrap="around" w:y="11341"/>
      <w:rPr>
        <w:lang w:val="de-DE"/>
      </w:rPr>
    </w:pPr>
    <w:r w:rsidRPr="00527E22">
      <w:rPr>
        <w:lang w:val="de-DE"/>
      </w:rPr>
      <w:t>k.</w:t>
    </w:r>
    <w:r w:rsidR="004C0474">
      <w:rPr>
        <w:lang w:val="de-DE"/>
      </w:rPr>
      <w:t>klein</w:t>
    </w:r>
    <w:r w:rsidRPr="00527E22">
      <w:rPr>
        <w:lang w:val="de-DE"/>
      </w:rPr>
      <w:t>@erco.com</w:t>
    </w:r>
  </w:p>
  <w:p w14:paraId="53B465DA" w14:textId="77777777" w:rsidR="00B267B0" w:rsidRPr="004C0474" w:rsidRDefault="00856DAC" w:rsidP="00B267B0">
    <w:pPr>
      <w:pStyle w:val="ERCOAdresse"/>
      <w:framePr w:wrap="around" w:y="11341"/>
      <w:rPr>
        <w:lang w:val="en-US"/>
      </w:rPr>
    </w:pPr>
    <w:r w:rsidRPr="004C0474">
      <w:rPr>
        <w:lang w:val="en-US"/>
      </w:rPr>
      <w:t>www.erco.com</w:t>
    </w:r>
  </w:p>
  <w:p w14:paraId="4AB4452B" w14:textId="77777777" w:rsidR="009B44DE" w:rsidRPr="004C0474" w:rsidRDefault="00000000" w:rsidP="00B267B0">
    <w:pPr>
      <w:pStyle w:val="ERCOAdresse"/>
      <w:framePr w:wrap="around" w:y="11341"/>
      <w:rPr>
        <w:lang w:val="en-US"/>
      </w:rPr>
    </w:pPr>
  </w:p>
  <w:p w14:paraId="00CE6ED2" w14:textId="77777777" w:rsidR="00B267B0" w:rsidRPr="004C0474" w:rsidRDefault="00000000" w:rsidP="00B267B0">
    <w:pPr>
      <w:pStyle w:val="ERCOAdresse"/>
      <w:framePr w:wrap="around" w:y="11341"/>
      <w:rPr>
        <w:lang w:val="en-US"/>
      </w:rPr>
    </w:pPr>
  </w:p>
  <w:p w14:paraId="0A7E2CDC" w14:textId="77777777" w:rsidR="00B267B0" w:rsidRPr="004C0474" w:rsidRDefault="00856DAC" w:rsidP="00B267B0">
    <w:pPr>
      <w:pStyle w:val="ERCOAdresse"/>
      <w:framePr w:wrap="around" w:y="11341"/>
      <w:rPr>
        <w:b/>
        <w:lang w:val="en-US"/>
      </w:rPr>
    </w:pPr>
    <w:proofErr w:type="spellStart"/>
    <w:r w:rsidRPr="004C0474">
      <w:rPr>
        <w:b/>
        <w:lang w:val="en-US"/>
      </w:rPr>
      <w:t>mai</w:t>
    </w:r>
    <w:proofErr w:type="spellEnd"/>
    <w:r w:rsidRPr="004C0474">
      <w:rPr>
        <w:b/>
        <w:lang w:val="en-US"/>
      </w:rPr>
      <w:t xml:space="preserve"> public relations GmbH </w:t>
    </w:r>
  </w:p>
  <w:p w14:paraId="258B9ABD" w14:textId="044F0332" w:rsidR="00B267B0" w:rsidRPr="00527E22" w:rsidRDefault="00856DAC" w:rsidP="00B267B0">
    <w:pPr>
      <w:pStyle w:val="ERCOAdresse"/>
      <w:framePr w:wrap="around" w:y="11341"/>
      <w:rPr>
        <w:lang w:val="de-DE"/>
      </w:rPr>
    </w:pPr>
    <w:r w:rsidRPr="00527E22">
      <w:rPr>
        <w:lang w:val="de-DE"/>
      </w:rPr>
      <w:t xml:space="preserve">Arno </w:t>
    </w:r>
    <w:proofErr w:type="spellStart"/>
    <w:r w:rsidRPr="00527E22">
      <w:rPr>
        <w:lang w:val="de-DE"/>
      </w:rPr>
      <w:t>Heitland</w:t>
    </w:r>
    <w:proofErr w:type="spellEnd"/>
  </w:p>
  <w:p w14:paraId="77BC0715" w14:textId="45C14A55" w:rsidR="00B267B0" w:rsidRPr="007462A8" w:rsidRDefault="00B13D3D" w:rsidP="00B267B0">
    <w:pPr>
      <w:pStyle w:val="ERCOAdresse"/>
      <w:framePr w:wrap="around" w:y="11341"/>
    </w:pPr>
    <w:r>
      <w:t>Senior PR-rådgivare</w:t>
    </w:r>
  </w:p>
  <w:p w14:paraId="03689E97" w14:textId="77777777" w:rsidR="00B267B0" w:rsidRPr="00547FCF" w:rsidRDefault="00856DAC" w:rsidP="00B267B0">
    <w:pPr>
      <w:pStyle w:val="ERCOAdresse"/>
      <w:framePr w:wrap="around" w:y="11341"/>
    </w:pPr>
    <w:r>
      <w:t>Leuschnerdamm 13</w:t>
    </w:r>
  </w:p>
  <w:p w14:paraId="5F98BC94" w14:textId="22CB06A2" w:rsidR="00B267B0" w:rsidRDefault="00856DAC" w:rsidP="00B267B0">
    <w:pPr>
      <w:pStyle w:val="ERCOAdresse"/>
      <w:framePr w:wrap="around" w:y="11341"/>
    </w:pPr>
    <w:r>
      <w:t>10999 Berlin</w:t>
    </w:r>
  </w:p>
  <w:p w14:paraId="61CA4300" w14:textId="15E4E17C" w:rsidR="00B20B8E" w:rsidRPr="00547FCF" w:rsidRDefault="00B20B8E" w:rsidP="00B267B0">
    <w:pPr>
      <w:pStyle w:val="ERCOAdresse"/>
      <w:framePr w:wrap="around" w:y="11341"/>
    </w:pPr>
    <w:r>
      <w:t>Tyskland</w:t>
    </w:r>
  </w:p>
  <w:p w14:paraId="01875CAD" w14:textId="66ADD9FA" w:rsidR="00B267B0" w:rsidRPr="00547FCF" w:rsidRDefault="00856DAC" w:rsidP="00B267B0">
    <w:pPr>
      <w:pStyle w:val="ERCOAdresse"/>
      <w:framePr w:wrap="around" w:y="11341"/>
    </w:pPr>
    <w:r>
      <w:t>Tel.: +49 30 66 40 40 553</w:t>
    </w:r>
  </w:p>
  <w:p w14:paraId="40FB0355" w14:textId="77777777" w:rsidR="00B267B0" w:rsidRPr="00547FCF" w:rsidRDefault="00000000" w:rsidP="00B267B0">
    <w:pPr>
      <w:pStyle w:val="ERCOAdresse"/>
      <w:framePr w:wrap="around" w:y="11341"/>
    </w:pPr>
    <w:hyperlink r:id="rId1" w:history="1">
      <w:r w:rsidR="00C85D0F">
        <w:t>erco@maipr.com</w:t>
      </w:r>
    </w:hyperlink>
  </w:p>
  <w:p w14:paraId="78BBAD57" w14:textId="77777777" w:rsidR="00B267B0" w:rsidRPr="00547FCF" w:rsidRDefault="00856DAC" w:rsidP="00B267B0">
    <w:pPr>
      <w:pStyle w:val="ERCOAdresse"/>
      <w:framePr w:wrap="around" w:y="11341"/>
    </w:pPr>
    <w: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310D1"/>
    <w:rsid w:val="000415C3"/>
    <w:rsid w:val="000557D6"/>
    <w:rsid w:val="00061DE9"/>
    <w:rsid w:val="00077889"/>
    <w:rsid w:val="000B0BA5"/>
    <w:rsid w:val="000C57E7"/>
    <w:rsid w:val="000D021D"/>
    <w:rsid w:val="000D4BAF"/>
    <w:rsid w:val="000D7530"/>
    <w:rsid w:val="00100AD5"/>
    <w:rsid w:val="00120761"/>
    <w:rsid w:val="001225F4"/>
    <w:rsid w:val="001267D5"/>
    <w:rsid w:val="00133291"/>
    <w:rsid w:val="001404EF"/>
    <w:rsid w:val="00152155"/>
    <w:rsid w:val="001549CF"/>
    <w:rsid w:val="0015662D"/>
    <w:rsid w:val="00163C98"/>
    <w:rsid w:val="001674E0"/>
    <w:rsid w:val="001739C0"/>
    <w:rsid w:val="00193CC9"/>
    <w:rsid w:val="001946BC"/>
    <w:rsid w:val="00195D2E"/>
    <w:rsid w:val="001961EE"/>
    <w:rsid w:val="00202ADA"/>
    <w:rsid w:val="00213084"/>
    <w:rsid w:val="00215A14"/>
    <w:rsid w:val="00221DFA"/>
    <w:rsid w:val="0028589E"/>
    <w:rsid w:val="00291009"/>
    <w:rsid w:val="002B5784"/>
    <w:rsid w:val="002C0D14"/>
    <w:rsid w:val="002C3FD0"/>
    <w:rsid w:val="002D5010"/>
    <w:rsid w:val="002E4EBF"/>
    <w:rsid w:val="002F5FB5"/>
    <w:rsid w:val="00312719"/>
    <w:rsid w:val="003175D9"/>
    <w:rsid w:val="003349B0"/>
    <w:rsid w:val="003352FB"/>
    <w:rsid w:val="00355613"/>
    <w:rsid w:val="0036120B"/>
    <w:rsid w:val="003624B0"/>
    <w:rsid w:val="00364306"/>
    <w:rsid w:val="003805B1"/>
    <w:rsid w:val="003912A9"/>
    <w:rsid w:val="003963FA"/>
    <w:rsid w:val="003C6C39"/>
    <w:rsid w:val="003D4311"/>
    <w:rsid w:val="003E0A2C"/>
    <w:rsid w:val="003E4033"/>
    <w:rsid w:val="003F105E"/>
    <w:rsid w:val="00401F51"/>
    <w:rsid w:val="00403093"/>
    <w:rsid w:val="00406DEF"/>
    <w:rsid w:val="0041375C"/>
    <w:rsid w:val="00417D90"/>
    <w:rsid w:val="00430023"/>
    <w:rsid w:val="00432165"/>
    <w:rsid w:val="004351F6"/>
    <w:rsid w:val="004679E8"/>
    <w:rsid w:val="004A4039"/>
    <w:rsid w:val="004B4DB6"/>
    <w:rsid w:val="004C0474"/>
    <w:rsid w:val="004C048C"/>
    <w:rsid w:val="004C23D8"/>
    <w:rsid w:val="004C2994"/>
    <w:rsid w:val="004C75FA"/>
    <w:rsid w:val="00500461"/>
    <w:rsid w:val="005032B9"/>
    <w:rsid w:val="00523411"/>
    <w:rsid w:val="00523474"/>
    <w:rsid w:val="005261FC"/>
    <w:rsid w:val="00527E22"/>
    <w:rsid w:val="00535B59"/>
    <w:rsid w:val="00561EBA"/>
    <w:rsid w:val="00575D90"/>
    <w:rsid w:val="005812DB"/>
    <w:rsid w:val="0058189C"/>
    <w:rsid w:val="0059540D"/>
    <w:rsid w:val="005A39D2"/>
    <w:rsid w:val="005B047B"/>
    <w:rsid w:val="005E110E"/>
    <w:rsid w:val="005F61FA"/>
    <w:rsid w:val="00616F71"/>
    <w:rsid w:val="006417B8"/>
    <w:rsid w:val="00641A7F"/>
    <w:rsid w:val="00660CAA"/>
    <w:rsid w:val="00664C03"/>
    <w:rsid w:val="0068073F"/>
    <w:rsid w:val="00690826"/>
    <w:rsid w:val="006C4567"/>
    <w:rsid w:val="006F52B4"/>
    <w:rsid w:val="0070398A"/>
    <w:rsid w:val="007054BC"/>
    <w:rsid w:val="007066D2"/>
    <w:rsid w:val="00711B60"/>
    <w:rsid w:val="0071223E"/>
    <w:rsid w:val="007326D2"/>
    <w:rsid w:val="00753404"/>
    <w:rsid w:val="00755042"/>
    <w:rsid w:val="0076215E"/>
    <w:rsid w:val="00764A91"/>
    <w:rsid w:val="00774566"/>
    <w:rsid w:val="007761C2"/>
    <w:rsid w:val="007852FF"/>
    <w:rsid w:val="007864A6"/>
    <w:rsid w:val="00786EC1"/>
    <w:rsid w:val="007A1AD5"/>
    <w:rsid w:val="007A2B40"/>
    <w:rsid w:val="007B4A9F"/>
    <w:rsid w:val="007B7245"/>
    <w:rsid w:val="007D4EDE"/>
    <w:rsid w:val="007E4100"/>
    <w:rsid w:val="008044B9"/>
    <w:rsid w:val="00806082"/>
    <w:rsid w:val="0081744C"/>
    <w:rsid w:val="00822C5B"/>
    <w:rsid w:val="00826138"/>
    <w:rsid w:val="00856DAC"/>
    <w:rsid w:val="00877E67"/>
    <w:rsid w:val="008901A5"/>
    <w:rsid w:val="00892F2E"/>
    <w:rsid w:val="008D52B5"/>
    <w:rsid w:val="008D61A7"/>
    <w:rsid w:val="008E2498"/>
    <w:rsid w:val="00900A0D"/>
    <w:rsid w:val="0090690D"/>
    <w:rsid w:val="00913ED8"/>
    <w:rsid w:val="009355EE"/>
    <w:rsid w:val="00973597"/>
    <w:rsid w:val="0099035C"/>
    <w:rsid w:val="009953FD"/>
    <w:rsid w:val="009B3E53"/>
    <w:rsid w:val="009F6AED"/>
    <w:rsid w:val="00A00AF7"/>
    <w:rsid w:val="00A13326"/>
    <w:rsid w:val="00A1539D"/>
    <w:rsid w:val="00A21724"/>
    <w:rsid w:val="00A35F8B"/>
    <w:rsid w:val="00A45FD0"/>
    <w:rsid w:val="00A84433"/>
    <w:rsid w:val="00A96ED5"/>
    <w:rsid w:val="00AB0416"/>
    <w:rsid w:val="00AB38B5"/>
    <w:rsid w:val="00AC3F30"/>
    <w:rsid w:val="00AC7518"/>
    <w:rsid w:val="00AD04EA"/>
    <w:rsid w:val="00AD6C6E"/>
    <w:rsid w:val="00B0070D"/>
    <w:rsid w:val="00B12895"/>
    <w:rsid w:val="00B13D3D"/>
    <w:rsid w:val="00B14A0C"/>
    <w:rsid w:val="00B20B8E"/>
    <w:rsid w:val="00B35CF4"/>
    <w:rsid w:val="00B44243"/>
    <w:rsid w:val="00B455DD"/>
    <w:rsid w:val="00B50CED"/>
    <w:rsid w:val="00B6454A"/>
    <w:rsid w:val="00B75379"/>
    <w:rsid w:val="00B83A4A"/>
    <w:rsid w:val="00BC0C03"/>
    <w:rsid w:val="00BD620F"/>
    <w:rsid w:val="00BE11D4"/>
    <w:rsid w:val="00BF3FBA"/>
    <w:rsid w:val="00C12A6E"/>
    <w:rsid w:val="00C21AE4"/>
    <w:rsid w:val="00C32A32"/>
    <w:rsid w:val="00C35014"/>
    <w:rsid w:val="00C56DC3"/>
    <w:rsid w:val="00C630C5"/>
    <w:rsid w:val="00C659A9"/>
    <w:rsid w:val="00C85D0F"/>
    <w:rsid w:val="00C90352"/>
    <w:rsid w:val="00C95B27"/>
    <w:rsid w:val="00CA229A"/>
    <w:rsid w:val="00CB7A52"/>
    <w:rsid w:val="00CE51DC"/>
    <w:rsid w:val="00D3235D"/>
    <w:rsid w:val="00D35F0A"/>
    <w:rsid w:val="00D366DA"/>
    <w:rsid w:val="00D37680"/>
    <w:rsid w:val="00D70A2C"/>
    <w:rsid w:val="00D70E40"/>
    <w:rsid w:val="00D821A1"/>
    <w:rsid w:val="00D94D78"/>
    <w:rsid w:val="00D9759A"/>
    <w:rsid w:val="00DA0D64"/>
    <w:rsid w:val="00DB7780"/>
    <w:rsid w:val="00DD39CB"/>
    <w:rsid w:val="00DE1908"/>
    <w:rsid w:val="00DF3C04"/>
    <w:rsid w:val="00E15963"/>
    <w:rsid w:val="00E2700F"/>
    <w:rsid w:val="00E358C6"/>
    <w:rsid w:val="00E54AA3"/>
    <w:rsid w:val="00E84850"/>
    <w:rsid w:val="00E9776E"/>
    <w:rsid w:val="00EB72A0"/>
    <w:rsid w:val="00EC0AD3"/>
    <w:rsid w:val="00ED3DE9"/>
    <w:rsid w:val="00EE32A1"/>
    <w:rsid w:val="00EF32AC"/>
    <w:rsid w:val="00EF4191"/>
    <w:rsid w:val="00F029C0"/>
    <w:rsid w:val="00F04888"/>
    <w:rsid w:val="00F167EF"/>
    <w:rsid w:val="00F25E44"/>
    <w:rsid w:val="00F268AC"/>
    <w:rsid w:val="00F3710F"/>
    <w:rsid w:val="00F42259"/>
    <w:rsid w:val="00F425CC"/>
    <w:rsid w:val="00F44803"/>
    <w:rsid w:val="00F62ADA"/>
    <w:rsid w:val="00F819C6"/>
    <w:rsid w:val="00F85509"/>
    <w:rsid w:val="00FA5DD7"/>
    <w:rsid w:val="00FC00C2"/>
    <w:rsid w:val="00FC16A1"/>
    <w:rsid w:val="00FC4A81"/>
    <w:rsid w:val="00FD5B02"/>
    <w:rsid w:val="00FD5FE1"/>
    <w:rsid w:val="00FE13DD"/>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76215E"/>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575D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98366">
      <w:bodyDiv w:val="1"/>
      <w:marLeft w:val="0"/>
      <w:marRight w:val="0"/>
      <w:marTop w:val="0"/>
      <w:marBottom w:val="0"/>
      <w:divBdr>
        <w:top w:val="none" w:sz="0" w:space="0" w:color="auto"/>
        <w:left w:val="none" w:sz="0" w:space="0" w:color="auto"/>
        <w:bottom w:val="none" w:sz="0" w:space="0" w:color="auto"/>
        <w:right w:val="none" w:sz="0" w:space="0" w:color="auto"/>
      </w:divBdr>
      <w:divsChild>
        <w:div w:id="1002314807">
          <w:marLeft w:val="0"/>
          <w:marRight w:val="0"/>
          <w:marTop w:val="0"/>
          <w:marBottom w:val="0"/>
          <w:divBdr>
            <w:top w:val="none" w:sz="0" w:space="0" w:color="auto"/>
            <w:left w:val="none" w:sz="0" w:space="0" w:color="auto"/>
            <w:bottom w:val="none" w:sz="0" w:space="0" w:color="auto"/>
            <w:right w:val="none" w:sz="0" w:space="0" w:color="auto"/>
          </w:divBdr>
          <w:divsChild>
            <w:div w:id="787235866">
              <w:marLeft w:val="0"/>
              <w:marRight w:val="0"/>
              <w:marTop w:val="0"/>
              <w:marBottom w:val="0"/>
              <w:divBdr>
                <w:top w:val="none" w:sz="0" w:space="0" w:color="auto"/>
                <w:left w:val="none" w:sz="0" w:space="0" w:color="auto"/>
                <w:bottom w:val="none" w:sz="0" w:space="0" w:color="auto"/>
                <w:right w:val="none" w:sz="0" w:space="0" w:color="auto"/>
              </w:divBdr>
              <w:divsChild>
                <w:div w:id="210687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054868">
      <w:bodyDiv w:val="1"/>
      <w:marLeft w:val="0"/>
      <w:marRight w:val="0"/>
      <w:marTop w:val="0"/>
      <w:marBottom w:val="0"/>
      <w:divBdr>
        <w:top w:val="none" w:sz="0" w:space="0" w:color="auto"/>
        <w:left w:val="none" w:sz="0" w:space="0" w:color="auto"/>
        <w:bottom w:val="none" w:sz="0" w:space="0" w:color="auto"/>
        <w:right w:val="none" w:sz="0" w:space="0" w:color="auto"/>
      </w:divBdr>
      <w:divsChild>
        <w:div w:id="1349600118">
          <w:marLeft w:val="0"/>
          <w:marRight w:val="0"/>
          <w:marTop w:val="0"/>
          <w:marBottom w:val="0"/>
          <w:divBdr>
            <w:top w:val="none" w:sz="0" w:space="0" w:color="auto"/>
            <w:left w:val="none" w:sz="0" w:space="0" w:color="auto"/>
            <w:bottom w:val="none" w:sz="0" w:space="0" w:color="auto"/>
            <w:right w:val="none" w:sz="0" w:space="0" w:color="auto"/>
          </w:divBdr>
          <w:divsChild>
            <w:div w:id="1138768408">
              <w:marLeft w:val="0"/>
              <w:marRight w:val="0"/>
              <w:marTop w:val="0"/>
              <w:marBottom w:val="0"/>
              <w:divBdr>
                <w:top w:val="none" w:sz="0" w:space="0" w:color="auto"/>
                <w:left w:val="none" w:sz="0" w:space="0" w:color="auto"/>
                <w:bottom w:val="none" w:sz="0" w:space="0" w:color="auto"/>
                <w:right w:val="none" w:sz="0" w:space="0" w:color="auto"/>
              </w:divBdr>
              <w:divsChild>
                <w:div w:id="166947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140904">
      <w:bodyDiv w:val="1"/>
      <w:marLeft w:val="0"/>
      <w:marRight w:val="0"/>
      <w:marTop w:val="0"/>
      <w:marBottom w:val="0"/>
      <w:divBdr>
        <w:top w:val="none" w:sz="0" w:space="0" w:color="auto"/>
        <w:left w:val="none" w:sz="0" w:space="0" w:color="auto"/>
        <w:bottom w:val="none" w:sz="0" w:space="0" w:color="auto"/>
        <w:right w:val="none" w:sz="0" w:space="0" w:color="auto"/>
      </w:divBdr>
      <w:divsChild>
        <w:div w:id="1628388591">
          <w:marLeft w:val="0"/>
          <w:marRight w:val="0"/>
          <w:marTop w:val="0"/>
          <w:marBottom w:val="0"/>
          <w:divBdr>
            <w:top w:val="none" w:sz="0" w:space="0" w:color="auto"/>
            <w:left w:val="none" w:sz="0" w:space="0" w:color="auto"/>
            <w:bottom w:val="none" w:sz="0" w:space="0" w:color="auto"/>
            <w:right w:val="none" w:sz="0" w:space="0" w:color="auto"/>
          </w:divBdr>
          <w:divsChild>
            <w:div w:id="2055692140">
              <w:marLeft w:val="0"/>
              <w:marRight w:val="0"/>
              <w:marTop w:val="0"/>
              <w:marBottom w:val="0"/>
              <w:divBdr>
                <w:top w:val="none" w:sz="0" w:space="0" w:color="auto"/>
                <w:left w:val="none" w:sz="0" w:space="0" w:color="auto"/>
                <w:bottom w:val="none" w:sz="0" w:space="0" w:color="auto"/>
                <w:right w:val="none" w:sz="0" w:space="0" w:color="auto"/>
              </w:divBdr>
              <w:divsChild>
                <w:div w:id="113266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744070">
      <w:bodyDiv w:val="1"/>
      <w:marLeft w:val="0"/>
      <w:marRight w:val="0"/>
      <w:marTop w:val="0"/>
      <w:marBottom w:val="0"/>
      <w:divBdr>
        <w:top w:val="none" w:sz="0" w:space="0" w:color="auto"/>
        <w:left w:val="none" w:sz="0" w:space="0" w:color="auto"/>
        <w:bottom w:val="none" w:sz="0" w:space="0" w:color="auto"/>
        <w:right w:val="none" w:sz="0" w:space="0" w:color="auto"/>
      </w:divBdr>
      <w:divsChild>
        <w:div w:id="192151990">
          <w:marLeft w:val="0"/>
          <w:marRight w:val="0"/>
          <w:marTop w:val="0"/>
          <w:marBottom w:val="0"/>
          <w:divBdr>
            <w:top w:val="none" w:sz="0" w:space="0" w:color="auto"/>
            <w:left w:val="none" w:sz="0" w:space="0" w:color="auto"/>
            <w:bottom w:val="none" w:sz="0" w:space="0" w:color="auto"/>
            <w:right w:val="none" w:sz="0" w:space="0" w:color="auto"/>
          </w:divBdr>
          <w:divsChild>
            <w:div w:id="454913822">
              <w:marLeft w:val="0"/>
              <w:marRight w:val="0"/>
              <w:marTop w:val="0"/>
              <w:marBottom w:val="0"/>
              <w:divBdr>
                <w:top w:val="none" w:sz="0" w:space="0" w:color="auto"/>
                <w:left w:val="none" w:sz="0" w:space="0" w:color="auto"/>
                <w:bottom w:val="none" w:sz="0" w:space="0" w:color="auto"/>
                <w:right w:val="none" w:sz="0" w:space="0" w:color="auto"/>
              </w:divBdr>
              <w:divsChild>
                <w:div w:id="110298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000145">
      <w:bodyDiv w:val="1"/>
      <w:marLeft w:val="0"/>
      <w:marRight w:val="0"/>
      <w:marTop w:val="0"/>
      <w:marBottom w:val="0"/>
      <w:divBdr>
        <w:top w:val="none" w:sz="0" w:space="0" w:color="auto"/>
        <w:left w:val="none" w:sz="0" w:space="0" w:color="auto"/>
        <w:bottom w:val="none" w:sz="0" w:space="0" w:color="auto"/>
        <w:right w:val="none" w:sz="0" w:space="0" w:color="auto"/>
      </w:divBdr>
      <w:divsChild>
        <w:div w:id="1965188005">
          <w:marLeft w:val="0"/>
          <w:marRight w:val="0"/>
          <w:marTop w:val="0"/>
          <w:marBottom w:val="0"/>
          <w:divBdr>
            <w:top w:val="none" w:sz="0" w:space="0" w:color="auto"/>
            <w:left w:val="none" w:sz="0" w:space="0" w:color="auto"/>
            <w:bottom w:val="none" w:sz="0" w:space="0" w:color="auto"/>
            <w:right w:val="none" w:sz="0" w:space="0" w:color="auto"/>
          </w:divBdr>
          <w:divsChild>
            <w:div w:id="1437410039">
              <w:marLeft w:val="0"/>
              <w:marRight w:val="0"/>
              <w:marTop w:val="0"/>
              <w:marBottom w:val="0"/>
              <w:divBdr>
                <w:top w:val="none" w:sz="0" w:space="0" w:color="auto"/>
                <w:left w:val="none" w:sz="0" w:space="0" w:color="auto"/>
                <w:bottom w:val="none" w:sz="0" w:space="0" w:color="auto"/>
                <w:right w:val="none" w:sz="0" w:space="0" w:color="auto"/>
              </w:divBdr>
              <w:divsChild>
                <w:div w:id="21419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1892958807">
      <w:bodyDiv w:val="1"/>
      <w:marLeft w:val="0"/>
      <w:marRight w:val="0"/>
      <w:marTop w:val="0"/>
      <w:marBottom w:val="0"/>
      <w:divBdr>
        <w:top w:val="none" w:sz="0" w:space="0" w:color="auto"/>
        <w:left w:val="none" w:sz="0" w:space="0" w:color="auto"/>
        <w:bottom w:val="none" w:sz="0" w:space="0" w:color="auto"/>
        <w:right w:val="none" w:sz="0" w:space="0" w:color="auto"/>
      </w:divBdr>
      <w:divsChild>
        <w:div w:id="491944394">
          <w:marLeft w:val="0"/>
          <w:marRight w:val="0"/>
          <w:marTop w:val="0"/>
          <w:marBottom w:val="0"/>
          <w:divBdr>
            <w:top w:val="none" w:sz="0" w:space="0" w:color="auto"/>
            <w:left w:val="none" w:sz="0" w:space="0" w:color="auto"/>
            <w:bottom w:val="none" w:sz="0" w:space="0" w:color="auto"/>
            <w:right w:val="none" w:sz="0" w:space="0" w:color="auto"/>
          </w:divBdr>
          <w:divsChild>
            <w:div w:id="1634603550">
              <w:marLeft w:val="0"/>
              <w:marRight w:val="0"/>
              <w:marTop w:val="0"/>
              <w:marBottom w:val="0"/>
              <w:divBdr>
                <w:top w:val="none" w:sz="0" w:space="0" w:color="auto"/>
                <w:left w:val="none" w:sz="0" w:space="0" w:color="auto"/>
                <w:bottom w:val="none" w:sz="0" w:space="0" w:color="auto"/>
                <w:right w:val="none" w:sz="0" w:space="0" w:color="auto"/>
              </w:divBdr>
              <w:divsChild>
                <w:div w:id="153696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753506">
      <w:bodyDiv w:val="1"/>
      <w:marLeft w:val="0"/>
      <w:marRight w:val="0"/>
      <w:marTop w:val="0"/>
      <w:marBottom w:val="0"/>
      <w:divBdr>
        <w:top w:val="none" w:sz="0" w:space="0" w:color="auto"/>
        <w:left w:val="none" w:sz="0" w:space="0" w:color="auto"/>
        <w:bottom w:val="none" w:sz="0" w:space="0" w:color="auto"/>
        <w:right w:val="none" w:sz="0" w:space="0" w:color="auto"/>
      </w:divBdr>
      <w:divsChild>
        <w:div w:id="1565725437">
          <w:marLeft w:val="0"/>
          <w:marRight w:val="0"/>
          <w:marTop w:val="0"/>
          <w:marBottom w:val="0"/>
          <w:divBdr>
            <w:top w:val="none" w:sz="0" w:space="0" w:color="auto"/>
            <w:left w:val="none" w:sz="0" w:space="0" w:color="auto"/>
            <w:bottom w:val="none" w:sz="0" w:space="0" w:color="auto"/>
            <w:right w:val="none" w:sz="0" w:space="0" w:color="auto"/>
          </w:divBdr>
          <w:divsChild>
            <w:div w:id="401173991">
              <w:marLeft w:val="0"/>
              <w:marRight w:val="0"/>
              <w:marTop w:val="0"/>
              <w:marBottom w:val="0"/>
              <w:divBdr>
                <w:top w:val="none" w:sz="0" w:space="0" w:color="auto"/>
                <w:left w:val="none" w:sz="0" w:space="0" w:color="auto"/>
                <w:bottom w:val="none" w:sz="0" w:space="0" w:color="auto"/>
                <w:right w:val="none" w:sz="0" w:space="0" w:color="auto"/>
              </w:divBdr>
              <w:divsChild>
                <w:div w:id="108869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sv" TargetMode="External"/><Relationship Id="rId13" Type="http://schemas.openxmlformats.org/officeDocument/2006/relationships/hyperlink" Target="https://www.youtube.com/watch?v=_AbE3UhFOH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1473/sv" TargetMode="External"/><Relationship Id="rId12" Type="http://schemas.openxmlformats.org/officeDocument/2006/relationships/hyperlink" Target="https://www.youtube.com/watch?v=NRuKHZyP6PI"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1473/sv" TargetMode="External"/><Relationship Id="rId11" Type="http://schemas.openxmlformats.org/officeDocument/2006/relationships/hyperlink" Target="https://www.erco.com/press/7300/sv"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6770/sv" TargetMode="External"/><Relationship Id="rId4" Type="http://schemas.openxmlformats.org/officeDocument/2006/relationships/footnotes" Target="footnotes.xml"/><Relationship Id="rId9" Type="http://schemas.openxmlformats.org/officeDocument/2006/relationships/hyperlink" Target="https://www.erco.com/press/1473/sv" TargetMode="External"/><Relationship Id="rId14" Type="http://schemas.openxmlformats.org/officeDocument/2006/relationships/hyperlink" Target="https://press.erco.com/s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1340</Words>
  <Characters>8447</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9768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2022-07-04T09:23:00Z</dcterms:created>
  <dcterms:modified xsi:type="dcterms:W3CDTF">2022-10-05T09:59:00Z</dcterms:modified>
  <cp:category/>
</cp:coreProperties>
</file>