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E6CC2" w14:textId="77777777" w:rsidR="00A82CEE" w:rsidRDefault="00043D65" w:rsidP="00163D1A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Maakt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het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kantoor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aantrekkelijk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: </w:t>
      </w:r>
    </w:p>
    <w:p w14:paraId="6C9255DE" w14:textId="44F50961" w:rsidR="00493402" w:rsidRDefault="00043D65" w:rsidP="00163D1A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De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verlichting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van ERCO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ondersteunt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responsief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design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het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welzijn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van het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personeel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in de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toekomstbestendige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vernieuwing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van het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kantoor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van Zaha Hadid Architects</w:t>
      </w:r>
    </w:p>
    <w:p w14:paraId="5D106B55" w14:textId="77777777" w:rsidR="00043D65" w:rsidRPr="00163D1A" w:rsidRDefault="00043D65" w:rsidP="00163D1A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AA84852" w14:textId="7E99F17F" w:rsidR="00163D1A" w:rsidRPr="00043D65" w:rsidRDefault="00043D65" w:rsidP="00163D1A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Bekend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om de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radicale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designs,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zoals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MAXXI, het museum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voor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kunst in Rome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het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Aquatisch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centrum in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Londen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moest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Zaha Hadid Architects (ZHA)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ander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soort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uitdaging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het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hoofd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bieden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bij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de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revisie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van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zijn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hoofkantoor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in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Londen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. In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plaats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van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nieuw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gebouw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heeft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het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wereldwijd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gerenommeerde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architectuurbureau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101 Goswell Road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gerenoveerd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voormalige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kledingfabriek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.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op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maat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ontworpen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verlichtingssysteem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van ERCO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speelde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cruciale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rol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bij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deze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transformatie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waardoor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het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historische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gebouw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flexibele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omgeving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wordt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voor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variëteit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aan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werk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-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samenwerkingsvormen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.</w:t>
      </w:r>
    </w:p>
    <w:p w14:paraId="44EB408A" w14:textId="77777777" w:rsidR="00163D1A" w:rsidRPr="00043D65" w:rsidRDefault="00163D1A" w:rsidP="00163D1A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3B35AAC" w14:textId="77777777" w:rsidR="00043D65" w:rsidRDefault="00043D65" w:rsidP="00163D1A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Nieuwe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manieren</w:t>
      </w:r>
      <w:proofErr w:type="spellEnd"/>
      <w:r w:rsidRPr="00043D65">
        <w:rPr>
          <w:rFonts w:ascii="Arial" w:hAnsi="Arial" w:cs="Arial"/>
          <w:b/>
          <w:bCs/>
          <w:sz w:val="22"/>
          <w:szCs w:val="22"/>
          <w:lang w:val="en-US"/>
        </w:rPr>
        <w:t xml:space="preserve"> van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  <w:lang w:val="en-US"/>
        </w:rPr>
        <w:t>werken</w:t>
      </w:r>
      <w:proofErr w:type="spellEnd"/>
    </w:p>
    <w:p w14:paraId="177E5188" w14:textId="465992E5" w:rsidR="00163D1A" w:rsidRPr="00043D65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043D65">
        <w:rPr>
          <w:rFonts w:ascii="Arial" w:hAnsi="Arial" w:cs="Arial"/>
          <w:sz w:val="22"/>
          <w:szCs w:val="22"/>
        </w:rPr>
        <w:t>Sinds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2012 </w:t>
      </w:r>
      <w:proofErr w:type="spellStart"/>
      <w:r w:rsidRPr="00043D65">
        <w:rPr>
          <w:rFonts w:ascii="Arial" w:hAnsi="Arial" w:cs="Arial"/>
          <w:sz w:val="22"/>
          <w:szCs w:val="22"/>
        </w:rPr>
        <w:t>bewoont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ZHA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zeven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verdiepingen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tellende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voormalige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fabriek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maar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team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was </w:t>
      </w:r>
      <w:proofErr w:type="spellStart"/>
      <w:r w:rsidRPr="00043D65">
        <w:rPr>
          <w:rFonts w:ascii="Arial" w:hAnsi="Arial" w:cs="Arial"/>
          <w:sz w:val="22"/>
          <w:szCs w:val="22"/>
        </w:rPr>
        <w:t>eerder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verspreid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over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gebouw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over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verbouwde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school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nabijgelegen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Bowling Green Lane.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omslag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in denken </w:t>
      </w:r>
      <w:proofErr w:type="spellStart"/>
      <w:r w:rsidRPr="00043D65">
        <w:rPr>
          <w:rFonts w:ascii="Arial" w:hAnsi="Arial" w:cs="Arial"/>
          <w:sz w:val="22"/>
          <w:szCs w:val="22"/>
        </w:rPr>
        <w:t>ontstond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als </w:t>
      </w:r>
      <w:proofErr w:type="spellStart"/>
      <w:r w:rsidRPr="00043D65">
        <w:rPr>
          <w:rFonts w:ascii="Arial" w:hAnsi="Arial" w:cs="Arial"/>
          <w:sz w:val="22"/>
          <w:szCs w:val="22"/>
        </w:rPr>
        <w:t>resultaat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de COVID-19-pandemie, </w:t>
      </w:r>
      <w:proofErr w:type="spellStart"/>
      <w:r w:rsidRPr="00043D65">
        <w:rPr>
          <w:rFonts w:ascii="Arial" w:hAnsi="Arial" w:cs="Arial"/>
          <w:sz w:val="22"/>
          <w:szCs w:val="22"/>
        </w:rPr>
        <w:t>toen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medewerkers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hoofdzakelijk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thuis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werkten. De </w:t>
      </w:r>
      <w:proofErr w:type="spellStart"/>
      <w:r w:rsidRPr="00043D65">
        <w:rPr>
          <w:rFonts w:ascii="Arial" w:hAnsi="Arial" w:cs="Arial"/>
          <w:sz w:val="22"/>
          <w:szCs w:val="22"/>
        </w:rPr>
        <w:t>directeuren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ZHA zagen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kans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beide </w:t>
      </w:r>
      <w:proofErr w:type="spellStart"/>
      <w:r w:rsidRPr="00043D65">
        <w:rPr>
          <w:rFonts w:ascii="Arial" w:hAnsi="Arial" w:cs="Arial"/>
          <w:sz w:val="22"/>
          <w:szCs w:val="22"/>
        </w:rPr>
        <w:t>locaties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tot </w:t>
      </w:r>
      <w:proofErr w:type="spellStart"/>
      <w:r w:rsidRPr="00043D65">
        <w:rPr>
          <w:rFonts w:ascii="Arial" w:hAnsi="Arial" w:cs="Arial"/>
          <w:sz w:val="22"/>
          <w:szCs w:val="22"/>
        </w:rPr>
        <w:t>één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geheel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samen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voegen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heroverwegen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hoe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kantoor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diende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functioneren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In </w:t>
      </w:r>
      <w:proofErr w:type="spellStart"/>
      <w:r w:rsidRPr="00043D65">
        <w:rPr>
          <w:rFonts w:ascii="Arial" w:hAnsi="Arial" w:cs="Arial"/>
          <w:sz w:val="22"/>
          <w:szCs w:val="22"/>
        </w:rPr>
        <w:t>plaats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proberen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zoveel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mogelijk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bureaus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samen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voegen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was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idee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verschillende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werkstijlen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ondersteunen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waardoor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personeel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keuze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flexibiliteit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kreeg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hun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werkwijze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de </w:t>
      </w:r>
      <w:proofErr w:type="spellStart"/>
      <w:r w:rsidRPr="00043D65">
        <w:rPr>
          <w:rFonts w:ascii="Arial" w:hAnsi="Arial" w:cs="Arial"/>
          <w:sz w:val="22"/>
          <w:szCs w:val="22"/>
        </w:rPr>
        <w:t>mogelijkheden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werden </w:t>
      </w:r>
      <w:proofErr w:type="spellStart"/>
      <w:r w:rsidRPr="00043D65">
        <w:rPr>
          <w:rFonts w:ascii="Arial" w:hAnsi="Arial" w:cs="Arial"/>
          <w:sz w:val="22"/>
          <w:szCs w:val="22"/>
        </w:rPr>
        <w:t>vergroot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zinvolle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interactie</w:t>
      </w:r>
      <w:proofErr w:type="spellEnd"/>
      <w:r w:rsidRPr="00043D65">
        <w:rPr>
          <w:rFonts w:ascii="Arial" w:hAnsi="Arial" w:cs="Arial"/>
          <w:sz w:val="22"/>
          <w:szCs w:val="22"/>
        </w:rPr>
        <w:t>. ‘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moesten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reden </w:t>
      </w:r>
      <w:proofErr w:type="spellStart"/>
      <w:r w:rsidRPr="00043D65">
        <w:rPr>
          <w:rFonts w:ascii="Arial" w:hAnsi="Arial" w:cs="Arial"/>
          <w:sz w:val="22"/>
          <w:szCs w:val="22"/>
        </w:rPr>
        <w:t>geven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reis </w:t>
      </w:r>
      <w:proofErr w:type="spellStart"/>
      <w:r w:rsidRPr="00043D65">
        <w:rPr>
          <w:rFonts w:ascii="Arial" w:hAnsi="Arial" w:cs="Arial"/>
          <w:sz w:val="22"/>
          <w:szCs w:val="22"/>
        </w:rPr>
        <w:t>naar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kantoor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maken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’, legt </w:t>
      </w:r>
      <w:proofErr w:type="spellStart"/>
      <w:r w:rsidRPr="00043D65">
        <w:rPr>
          <w:rFonts w:ascii="Arial" w:hAnsi="Arial" w:cs="Arial"/>
          <w:sz w:val="22"/>
          <w:szCs w:val="22"/>
        </w:rPr>
        <w:t>directeur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Chris </w:t>
      </w:r>
      <w:proofErr w:type="spellStart"/>
      <w:r w:rsidRPr="00043D65">
        <w:rPr>
          <w:rFonts w:ascii="Arial" w:hAnsi="Arial" w:cs="Arial"/>
          <w:sz w:val="22"/>
          <w:szCs w:val="22"/>
        </w:rPr>
        <w:t>Lepine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uit</w:t>
      </w:r>
      <w:proofErr w:type="spellEnd"/>
      <w:r w:rsidRPr="00043D65">
        <w:rPr>
          <w:rFonts w:ascii="Arial" w:hAnsi="Arial" w:cs="Arial"/>
          <w:sz w:val="22"/>
          <w:szCs w:val="22"/>
        </w:rPr>
        <w:t>. ‘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kwamen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tot de </w:t>
      </w:r>
      <w:proofErr w:type="spellStart"/>
      <w:r w:rsidRPr="00043D65">
        <w:rPr>
          <w:rFonts w:ascii="Arial" w:hAnsi="Arial" w:cs="Arial"/>
          <w:sz w:val="22"/>
          <w:szCs w:val="22"/>
        </w:rPr>
        <w:t>conclusie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</w:t>
      </w:r>
      <w:proofErr w:type="spellStart"/>
      <w:r w:rsidRPr="00043D65">
        <w:rPr>
          <w:rFonts w:ascii="Arial" w:hAnsi="Arial" w:cs="Arial"/>
          <w:sz w:val="22"/>
          <w:szCs w:val="22"/>
        </w:rPr>
        <w:t>ruimte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vergaderingen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samenwerking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essentieel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43D65">
        <w:rPr>
          <w:rFonts w:ascii="Arial" w:hAnsi="Arial" w:cs="Arial"/>
          <w:sz w:val="22"/>
          <w:szCs w:val="22"/>
        </w:rPr>
        <w:t>was.’</w:t>
      </w:r>
      <w:proofErr w:type="gramEnd"/>
    </w:p>
    <w:p w14:paraId="4842B379" w14:textId="77777777" w:rsidR="00043D65" w:rsidRDefault="00043D65" w:rsidP="00163D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97BFA6C" w14:textId="77777777" w:rsidR="00941B9B" w:rsidRPr="00163D1A" w:rsidRDefault="00941B9B" w:rsidP="00163D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C27B07A" w14:textId="77777777" w:rsidR="00043D65" w:rsidRDefault="00043D65" w:rsidP="00163D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43D65">
        <w:rPr>
          <w:rFonts w:ascii="Arial" w:hAnsi="Arial" w:cs="Arial"/>
          <w:b/>
          <w:bCs/>
          <w:sz w:val="22"/>
          <w:szCs w:val="22"/>
        </w:rPr>
        <w:lastRenderedPageBreak/>
        <w:t>Visueel</w:t>
      </w:r>
      <w:proofErr w:type="spellEnd"/>
      <w:r w:rsidRPr="00043D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</w:rPr>
        <w:t>comfort</w:t>
      </w:r>
      <w:proofErr w:type="spellEnd"/>
      <w:r w:rsidRPr="00043D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</w:rPr>
        <w:t>verbeteren</w:t>
      </w:r>
      <w:proofErr w:type="spellEnd"/>
    </w:p>
    <w:p w14:paraId="404A81E2" w14:textId="00CD6F2A" w:rsidR="00163D1A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  <w:r w:rsidRPr="00043D65">
        <w:rPr>
          <w:rFonts w:ascii="Arial" w:hAnsi="Arial" w:cs="Arial"/>
          <w:sz w:val="22"/>
          <w:szCs w:val="22"/>
        </w:rPr>
        <w:t xml:space="preserve">Met </w:t>
      </w:r>
      <w:proofErr w:type="spellStart"/>
      <w:r w:rsidRPr="00043D65">
        <w:rPr>
          <w:rFonts w:ascii="Arial" w:hAnsi="Arial" w:cs="Arial"/>
          <w:sz w:val="22"/>
          <w:szCs w:val="22"/>
        </w:rPr>
        <w:t>grotere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vloeroppervlakten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zichtbare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aanwezigheid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straat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oude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school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43D65">
        <w:rPr>
          <w:rFonts w:ascii="Arial" w:hAnsi="Arial" w:cs="Arial"/>
          <w:sz w:val="22"/>
          <w:szCs w:val="22"/>
        </w:rPr>
        <w:t>werd</w:t>
      </w:r>
      <w:proofErr w:type="spellEnd"/>
      <w:proofErr w:type="gram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gebouw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Goswell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Road </w:t>
      </w:r>
      <w:proofErr w:type="spellStart"/>
      <w:r w:rsidRPr="00043D65">
        <w:rPr>
          <w:rFonts w:ascii="Arial" w:hAnsi="Arial" w:cs="Arial"/>
          <w:sz w:val="22"/>
          <w:szCs w:val="22"/>
        </w:rPr>
        <w:t>beschouwd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als de </w:t>
      </w:r>
      <w:proofErr w:type="spellStart"/>
      <w:r w:rsidRPr="00043D65">
        <w:rPr>
          <w:rFonts w:ascii="Arial" w:hAnsi="Arial" w:cs="Arial"/>
          <w:sz w:val="22"/>
          <w:szCs w:val="22"/>
        </w:rPr>
        <w:t>meest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toekomstbestendige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optie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hoewel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er </w:t>
      </w:r>
      <w:proofErr w:type="spellStart"/>
      <w:r w:rsidRPr="00043D65">
        <w:rPr>
          <w:rFonts w:ascii="Arial" w:hAnsi="Arial" w:cs="Arial"/>
          <w:sz w:val="22"/>
          <w:szCs w:val="22"/>
        </w:rPr>
        <w:t>ook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uitdagingen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waren. Het </w:t>
      </w:r>
      <w:proofErr w:type="spellStart"/>
      <w:r w:rsidRPr="00043D65">
        <w:rPr>
          <w:rFonts w:ascii="Arial" w:hAnsi="Arial" w:cs="Arial"/>
          <w:sz w:val="22"/>
          <w:szCs w:val="22"/>
        </w:rPr>
        <w:t>gebouw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had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lage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plafonds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trappenhuis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lift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zich dicht </w:t>
      </w:r>
      <w:proofErr w:type="spellStart"/>
      <w:r w:rsidRPr="00043D65">
        <w:rPr>
          <w:rFonts w:ascii="Arial" w:hAnsi="Arial" w:cs="Arial"/>
          <w:sz w:val="22"/>
          <w:szCs w:val="22"/>
        </w:rPr>
        <w:t>bij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eindwand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bevonden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dus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kon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natuurlijk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licht </w:t>
      </w:r>
      <w:proofErr w:type="spellStart"/>
      <w:r w:rsidRPr="00043D65">
        <w:rPr>
          <w:rFonts w:ascii="Arial" w:hAnsi="Arial" w:cs="Arial"/>
          <w:sz w:val="22"/>
          <w:szCs w:val="22"/>
        </w:rPr>
        <w:t>niet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de </w:t>
      </w:r>
      <w:proofErr w:type="spellStart"/>
      <w:r w:rsidRPr="00043D65">
        <w:rPr>
          <w:rFonts w:ascii="Arial" w:hAnsi="Arial" w:cs="Arial"/>
          <w:sz w:val="22"/>
          <w:szCs w:val="22"/>
        </w:rPr>
        <w:t>binnenruimte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bereiken</w:t>
      </w:r>
      <w:proofErr w:type="spellEnd"/>
      <w:r w:rsidRPr="00043D65">
        <w:rPr>
          <w:rFonts w:ascii="Arial" w:hAnsi="Arial" w:cs="Arial"/>
          <w:sz w:val="22"/>
          <w:szCs w:val="22"/>
        </w:rPr>
        <w:t>. ‘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hadden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lange wand </w:t>
      </w:r>
      <w:proofErr w:type="spellStart"/>
      <w:r w:rsidRPr="00043D65">
        <w:rPr>
          <w:rFonts w:ascii="Arial" w:hAnsi="Arial" w:cs="Arial"/>
          <w:sz w:val="22"/>
          <w:szCs w:val="22"/>
        </w:rPr>
        <w:t>zonder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daglichttoetreding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’, </w:t>
      </w:r>
      <w:proofErr w:type="spellStart"/>
      <w:r w:rsidRPr="00043D65">
        <w:rPr>
          <w:rFonts w:ascii="Arial" w:hAnsi="Arial" w:cs="Arial"/>
          <w:sz w:val="22"/>
          <w:szCs w:val="22"/>
        </w:rPr>
        <w:t>herinnert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Lepine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zich. ‘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realiseerden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ons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dat, als 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deze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renovatie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goed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wilden </w:t>
      </w:r>
      <w:proofErr w:type="spellStart"/>
      <w:r w:rsidRPr="00043D65">
        <w:rPr>
          <w:rFonts w:ascii="Arial" w:hAnsi="Arial" w:cs="Arial"/>
          <w:sz w:val="22"/>
          <w:szCs w:val="22"/>
        </w:rPr>
        <w:t>doen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verlichting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zouden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dienen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creëren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de </w:t>
      </w:r>
      <w:proofErr w:type="spellStart"/>
      <w:r w:rsidRPr="00043D65">
        <w:rPr>
          <w:rFonts w:ascii="Arial" w:hAnsi="Arial" w:cs="Arial"/>
          <w:sz w:val="22"/>
          <w:szCs w:val="22"/>
        </w:rPr>
        <w:t>ruimte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recht </w:t>
      </w:r>
      <w:proofErr w:type="spellStart"/>
      <w:r w:rsidRPr="00043D65">
        <w:rPr>
          <w:rFonts w:ascii="Arial" w:hAnsi="Arial" w:cs="Arial"/>
          <w:sz w:val="22"/>
          <w:szCs w:val="22"/>
        </w:rPr>
        <w:t>zou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43D65">
        <w:rPr>
          <w:rFonts w:ascii="Arial" w:hAnsi="Arial" w:cs="Arial"/>
          <w:sz w:val="22"/>
          <w:szCs w:val="22"/>
        </w:rPr>
        <w:t>doen</w:t>
      </w:r>
      <w:proofErr w:type="spellEnd"/>
      <w:r w:rsidRPr="00043D65">
        <w:rPr>
          <w:rFonts w:ascii="Arial" w:hAnsi="Arial" w:cs="Arial"/>
          <w:sz w:val="22"/>
          <w:szCs w:val="22"/>
        </w:rPr>
        <w:t>.’</w:t>
      </w:r>
      <w:proofErr w:type="gramEnd"/>
    </w:p>
    <w:p w14:paraId="5E47BEE2" w14:textId="77777777" w:rsidR="00043D65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</w:p>
    <w:p w14:paraId="0957F1BD" w14:textId="53B19626" w:rsidR="00043D65" w:rsidRPr="00163D1A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Voor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 het </w:t>
      </w:r>
      <w:hyperlink r:id="rId6" w:history="1">
        <w:r w:rsidRPr="009C4127">
          <w:rPr>
            <w:rStyle w:val="Hyperlink"/>
            <w:rFonts w:ascii="Arial" w:hAnsi="Arial" w:cs="Arial"/>
            <w:sz w:val="22"/>
            <w:szCs w:val="22"/>
            <w:lang w:val="en-US"/>
          </w:rPr>
          <w:t>Human Centric Lighting</w:t>
        </w:r>
      </w:hyperlink>
      <w:r w:rsidRPr="00043D65">
        <w:rPr>
          <w:rFonts w:ascii="Arial" w:hAnsi="Arial" w:cs="Arial"/>
          <w:sz w:val="22"/>
          <w:szCs w:val="22"/>
          <w:lang w:val="en-US"/>
        </w:rPr>
        <w:t>-</w:t>
      </w: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systeem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dat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 met ERCO was </w:t>
      </w: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ontwikkeld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, was het </w:t>
      </w: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beginpunt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 om het </w:t>
      </w: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gevoel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ruimte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te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  <w:lang w:val="en-US"/>
        </w:rPr>
        <w:t>versterken</w:t>
      </w:r>
      <w:proofErr w:type="spellEnd"/>
      <w:r w:rsidRPr="00043D65">
        <w:rPr>
          <w:rFonts w:ascii="Arial" w:hAnsi="Arial" w:cs="Arial"/>
          <w:sz w:val="22"/>
          <w:szCs w:val="22"/>
          <w:lang w:val="en-US"/>
        </w:rPr>
        <w:t xml:space="preserve">. </w:t>
      </w:r>
      <w:hyperlink r:id="rId7" w:history="1">
        <w:proofErr w:type="spellStart"/>
        <w:r w:rsidRPr="009C4127">
          <w:rPr>
            <w:rStyle w:val="Hyperlink"/>
            <w:rFonts w:ascii="Arial" w:hAnsi="Arial" w:cs="Arial"/>
            <w:sz w:val="22"/>
            <w:szCs w:val="22"/>
          </w:rPr>
          <w:t>Opton</w:t>
        </w:r>
        <w:proofErr w:type="spellEnd"/>
      </w:hyperlink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wallwashers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verbeteren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totale </w:t>
      </w:r>
      <w:proofErr w:type="spellStart"/>
      <w:r w:rsidRPr="00043D65">
        <w:rPr>
          <w:rFonts w:ascii="Arial" w:hAnsi="Arial" w:cs="Arial"/>
          <w:sz w:val="22"/>
          <w:szCs w:val="22"/>
        </w:rPr>
        <w:t>perceptie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helderheid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terwijl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hyperlink r:id="rId8" w:history="1">
        <w:proofErr w:type="spellStart"/>
        <w:r w:rsidRPr="009C4127">
          <w:rPr>
            <w:rStyle w:val="Hyperlink"/>
            <w:rFonts w:ascii="Arial" w:hAnsi="Arial" w:cs="Arial"/>
            <w:sz w:val="22"/>
            <w:szCs w:val="22"/>
          </w:rPr>
          <w:t>Jilly</w:t>
        </w:r>
        <w:proofErr w:type="spellEnd"/>
      </w:hyperlink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downlights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spanningsrail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indruk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wekken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de </w:t>
      </w:r>
      <w:proofErr w:type="spellStart"/>
      <w:r w:rsidRPr="00043D65">
        <w:rPr>
          <w:rFonts w:ascii="Arial" w:hAnsi="Arial" w:cs="Arial"/>
          <w:sz w:val="22"/>
          <w:szCs w:val="22"/>
        </w:rPr>
        <w:t>plafonds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hoger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</w:t>
      </w:r>
      <w:proofErr w:type="spellStart"/>
      <w:r w:rsidRPr="00043D65">
        <w:rPr>
          <w:rFonts w:ascii="Arial" w:hAnsi="Arial" w:cs="Arial"/>
          <w:sz w:val="22"/>
          <w:szCs w:val="22"/>
        </w:rPr>
        <w:t>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daadwerkelijk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43D65">
        <w:rPr>
          <w:rFonts w:ascii="Arial" w:hAnsi="Arial" w:cs="Arial"/>
          <w:sz w:val="22"/>
          <w:szCs w:val="22"/>
        </w:rPr>
        <w:t>Verlichting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wordt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discreet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afgegeven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naar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nodig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in </w:t>
      </w:r>
      <w:proofErr w:type="spellStart"/>
      <w:r w:rsidRPr="00043D65">
        <w:rPr>
          <w:rFonts w:ascii="Arial" w:hAnsi="Arial" w:cs="Arial"/>
          <w:sz w:val="22"/>
          <w:szCs w:val="22"/>
        </w:rPr>
        <w:t>plaats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in </w:t>
      </w:r>
      <w:proofErr w:type="spellStart"/>
      <w:r w:rsidRPr="00043D65">
        <w:rPr>
          <w:rFonts w:ascii="Arial" w:hAnsi="Arial" w:cs="Arial"/>
          <w:sz w:val="22"/>
          <w:szCs w:val="22"/>
        </w:rPr>
        <w:t>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volledige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ruimte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armaturen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Pr="00043D65">
        <w:rPr>
          <w:rFonts w:ascii="Arial" w:hAnsi="Arial" w:cs="Arial"/>
          <w:sz w:val="22"/>
          <w:szCs w:val="22"/>
        </w:rPr>
        <w:t>grotendeels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uit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zicht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geplaatst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43D65">
        <w:rPr>
          <w:rFonts w:ascii="Arial" w:hAnsi="Arial" w:cs="Arial"/>
          <w:sz w:val="22"/>
          <w:szCs w:val="22"/>
        </w:rPr>
        <w:t>Dit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verbetert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visueel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comfort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zonder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duidelijke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licht- en </w:t>
      </w:r>
      <w:proofErr w:type="spellStart"/>
      <w:r w:rsidRPr="00043D65">
        <w:rPr>
          <w:rFonts w:ascii="Arial" w:hAnsi="Arial" w:cs="Arial"/>
          <w:sz w:val="22"/>
          <w:szCs w:val="22"/>
        </w:rPr>
        <w:t>schaduwvlekken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creëren</w:t>
      </w:r>
      <w:proofErr w:type="spellEnd"/>
      <w:r w:rsidRPr="00043D65">
        <w:rPr>
          <w:rFonts w:ascii="Arial" w:hAnsi="Arial" w:cs="Arial"/>
          <w:sz w:val="22"/>
          <w:szCs w:val="22"/>
        </w:rPr>
        <w:t>. ‘</w:t>
      </w:r>
      <w:proofErr w:type="spellStart"/>
      <w:r w:rsidRPr="00043D65">
        <w:rPr>
          <w:rFonts w:ascii="Arial" w:hAnsi="Arial" w:cs="Arial"/>
          <w:sz w:val="22"/>
          <w:szCs w:val="22"/>
        </w:rPr>
        <w:t>Soms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realiseer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niet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de </w:t>
      </w:r>
      <w:proofErr w:type="spellStart"/>
      <w:r w:rsidRPr="00043D65">
        <w:rPr>
          <w:rFonts w:ascii="Arial" w:hAnsi="Arial" w:cs="Arial"/>
          <w:sz w:val="22"/>
          <w:szCs w:val="22"/>
        </w:rPr>
        <w:t>lampen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totdat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er </w:t>
      </w:r>
      <w:proofErr w:type="spellStart"/>
      <w:r w:rsidRPr="00043D65">
        <w:rPr>
          <w:rFonts w:ascii="Arial" w:hAnsi="Arial" w:cs="Arial"/>
          <w:sz w:val="22"/>
          <w:szCs w:val="22"/>
        </w:rPr>
        <w:t>precies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onder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sta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omhoog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’, </w:t>
      </w:r>
      <w:proofErr w:type="spellStart"/>
      <w:r w:rsidRPr="00043D65">
        <w:rPr>
          <w:rFonts w:ascii="Arial" w:hAnsi="Arial" w:cs="Arial"/>
          <w:sz w:val="22"/>
          <w:szCs w:val="22"/>
        </w:rPr>
        <w:t>zegt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Lepine</w:t>
      </w:r>
      <w:proofErr w:type="spellEnd"/>
      <w:r w:rsidRPr="00043D65">
        <w:rPr>
          <w:rFonts w:ascii="Arial" w:hAnsi="Arial" w:cs="Arial"/>
          <w:sz w:val="22"/>
          <w:szCs w:val="22"/>
        </w:rPr>
        <w:t>.</w:t>
      </w:r>
    </w:p>
    <w:p w14:paraId="0565A2CF" w14:textId="77777777" w:rsidR="00163D1A" w:rsidRPr="00163D1A" w:rsidRDefault="00163D1A" w:rsidP="00163D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957C60F" w14:textId="77777777" w:rsidR="00043D65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ROTIS SEMISANS LIGHT" w:hAnsi="ROTIS SEMISANS LIGHT"/>
          <w:b/>
        </w:rPr>
        <w:t>Geen</w:t>
      </w:r>
      <w:proofErr w:type="spellEnd"/>
      <w:r>
        <w:rPr>
          <w:rFonts w:ascii="ROTIS SEMISANS LIGHT" w:hAnsi="ROTIS SEMISANS LIGHT"/>
          <w:b/>
        </w:rPr>
        <w:t xml:space="preserve"> </w:t>
      </w:r>
      <w:proofErr w:type="spellStart"/>
      <w:r>
        <w:rPr>
          <w:rFonts w:ascii="ROTIS SEMISANS LIGHT" w:hAnsi="ROTIS SEMISANS LIGHT"/>
          <w:b/>
        </w:rPr>
        <w:t>multifunctionele</w:t>
      </w:r>
      <w:proofErr w:type="spellEnd"/>
      <w:r>
        <w:rPr>
          <w:rFonts w:ascii="ROTIS SEMISANS LIGHT" w:hAnsi="ROTIS SEMISANS LIGHT"/>
          <w:b/>
        </w:rPr>
        <w:t xml:space="preserve"> </w:t>
      </w:r>
      <w:proofErr w:type="spellStart"/>
      <w:r>
        <w:rPr>
          <w:rFonts w:ascii="ROTIS SEMISANS LIGHT" w:hAnsi="ROTIS SEMISANS LIGHT"/>
          <w:b/>
        </w:rPr>
        <w:t>maat</w:t>
      </w:r>
      <w:proofErr w:type="spellEnd"/>
      <w:r>
        <w:rPr>
          <w:rFonts w:ascii="ROTIS SEMISANS LIGHT" w:hAnsi="ROTIS SEMISANS LIGHT"/>
          <w:b/>
        </w:rPr>
        <w:t xml:space="preserve"> </w:t>
      </w:r>
      <w:proofErr w:type="spellStart"/>
      <w:r>
        <w:rPr>
          <w:rFonts w:ascii="ROTIS SEMISANS LIGHT" w:hAnsi="ROTIS SEMISANS LIGHT"/>
          <w:b/>
        </w:rPr>
        <w:t>meer</w:t>
      </w:r>
      <w:proofErr w:type="spellEnd"/>
      <w:r w:rsidRPr="00163D1A">
        <w:rPr>
          <w:rFonts w:ascii="Arial" w:hAnsi="Arial" w:cs="Arial"/>
          <w:sz w:val="22"/>
          <w:szCs w:val="22"/>
        </w:rPr>
        <w:t xml:space="preserve"> </w:t>
      </w:r>
    </w:p>
    <w:p w14:paraId="3EFC070D" w14:textId="45389F43" w:rsidR="00043D65" w:rsidRDefault="00043D65" w:rsidP="00043D65">
      <w:pPr>
        <w:spacing w:line="360" w:lineRule="auto"/>
        <w:rPr>
          <w:rFonts w:ascii="Arial" w:hAnsi="Arial" w:cs="Arial"/>
          <w:sz w:val="22"/>
          <w:szCs w:val="22"/>
        </w:rPr>
      </w:pPr>
      <w:r w:rsidRPr="00043D65">
        <w:rPr>
          <w:rFonts w:ascii="Arial" w:hAnsi="Arial" w:cs="Arial"/>
          <w:sz w:val="22"/>
          <w:szCs w:val="22"/>
        </w:rPr>
        <w:t xml:space="preserve">Met </w:t>
      </w:r>
      <w:proofErr w:type="spellStart"/>
      <w:r w:rsidRPr="00043D65">
        <w:rPr>
          <w:rFonts w:ascii="Arial" w:hAnsi="Arial" w:cs="Arial"/>
          <w:sz w:val="22"/>
          <w:szCs w:val="22"/>
        </w:rPr>
        <w:t>spots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Pr="00043D65">
        <w:rPr>
          <w:rFonts w:ascii="Arial" w:hAnsi="Arial" w:cs="Arial"/>
          <w:sz w:val="22"/>
          <w:szCs w:val="22"/>
        </w:rPr>
        <w:t>zonder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gereedschappen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gemakkelijk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in de </w:t>
      </w:r>
      <w:proofErr w:type="spellStart"/>
      <w:r w:rsidRPr="00043D65">
        <w:rPr>
          <w:rFonts w:ascii="Arial" w:hAnsi="Arial" w:cs="Arial"/>
          <w:sz w:val="22"/>
          <w:szCs w:val="22"/>
        </w:rPr>
        <w:t>spanningsrail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kunnen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worden </w:t>
      </w:r>
      <w:proofErr w:type="spellStart"/>
      <w:r w:rsidRPr="00043D65">
        <w:rPr>
          <w:rFonts w:ascii="Arial" w:hAnsi="Arial" w:cs="Arial"/>
          <w:sz w:val="22"/>
          <w:szCs w:val="22"/>
        </w:rPr>
        <w:t>herplaatst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belangrijk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voordeel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hyperlink r:id="rId9" w:history="1">
        <w:proofErr w:type="spellStart"/>
        <w:r w:rsidRPr="009C4127">
          <w:rPr>
            <w:rStyle w:val="Hyperlink"/>
            <w:rFonts w:ascii="Arial" w:hAnsi="Arial" w:cs="Arial"/>
            <w:sz w:val="22"/>
            <w:szCs w:val="22"/>
          </w:rPr>
          <w:t>Jilly</w:t>
        </w:r>
        <w:proofErr w:type="spellEnd"/>
      </w:hyperlink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systeem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flexibiliteit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43D65">
        <w:rPr>
          <w:rFonts w:ascii="Arial" w:hAnsi="Arial" w:cs="Arial"/>
          <w:sz w:val="22"/>
          <w:szCs w:val="22"/>
        </w:rPr>
        <w:t>Dit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was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bepalend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doel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de </w:t>
      </w:r>
      <w:proofErr w:type="spellStart"/>
      <w:r w:rsidRPr="00043D65">
        <w:rPr>
          <w:rFonts w:ascii="Arial" w:hAnsi="Arial" w:cs="Arial"/>
          <w:sz w:val="22"/>
          <w:szCs w:val="22"/>
        </w:rPr>
        <w:t>omvorming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101 </w:t>
      </w:r>
      <w:proofErr w:type="spellStart"/>
      <w:r w:rsidRPr="00043D65">
        <w:rPr>
          <w:rFonts w:ascii="Arial" w:hAnsi="Arial" w:cs="Arial"/>
          <w:sz w:val="22"/>
          <w:szCs w:val="22"/>
        </w:rPr>
        <w:t>Goswell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Road dat </w:t>
      </w:r>
      <w:proofErr w:type="spellStart"/>
      <w:proofErr w:type="gramStart"/>
      <w:r w:rsidRPr="00043D65">
        <w:rPr>
          <w:rFonts w:ascii="Arial" w:hAnsi="Arial" w:cs="Arial"/>
          <w:sz w:val="22"/>
          <w:szCs w:val="22"/>
        </w:rPr>
        <w:t>werd</w:t>
      </w:r>
      <w:proofErr w:type="spellEnd"/>
      <w:proofErr w:type="gram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ontwikkeld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ZHA’s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afdeling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Analytics + </w:t>
      </w:r>
      <w:proofErr w:type="spellStart"/>
      <w:r w:rsidRPr="00043D65">
        <w:rPr>
          <w:rFonts w:ascii="Arial" w:hAnsi="Arial" w:cs="Arial"/>
          <w:sz w:val="22"/>
          <w:szCs w:val="22"/>
        </w:rPr>
        <w:t>Insights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(ZHAI),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onderzoeksgroep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Pr="00043D65">
        <w:rPr>
          <w:rFonts w:ascii="Arial" w:hAnsi="Arial" w:cs="Arial"/>
          <w:sz w:val="22"/>
          <w:szCs w:val="22"/>
        </w:rPr>
        <w:t>gebruikmaakt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digitale </w:t>
      </w:r>
      <w:proofErr w:type="spellStart"/>
      <w:r w:rsidRPr="00043D65">
        <w:rPr>
          <w:rFonts w:ascii="Arial" w:hAnsi="Arial" w:cs="Arial"/>
          <w:sz w:val="22"/>
          <w:szCs w:val="22"/>
        </w:rPr>
        <w:t>data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Artificial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Intelligence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toekomst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werkplekdesign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intelligent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voorspellen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‘In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verleden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hadden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multifunctionele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benadering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kantoordesign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maar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volledig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losgelaten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’, </w:t>
      </w:r>
      <w:proofErr w:type="spellStart"/>
      <w:r w:rsidRPr="00043D65">
        <w:rPr>
          <w:rFonts w:ascii="Arial" w:hAnsi="Arial" w:cs="Arial"/>
          <w:sz w:val="22"/>
          <w:szCs w:val="22"/>
        </w:rPr>
        <w:t>zegt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Ulrich Blum, </w:t>
      </w:r>
      <w:proofErr w:type="spellStart"/>
      <w:r w:rsidRPr="00043D65">
        <w:rPr>
          <w:rFonts w:ascii="Arial" w:hAnsi="Arial" w:cs="Arial"/>
          <w:sz w:val="22"/>
          <w:szCs w:val="22"/>
        </w:rPr>
        <w:t>co</w:t>
      </w:r>
      <w:proofErr w:type="spellEnd"/>
      <w:r w:rsidRPr="00043D65">
        <w:rPr>
          <w:rFonts w:ascii="Arial" w:hAnsi="Arial" w:cs="Arial"/>
          <w:sz w:val="22"/>
          <w:szCs w:val="22"/>
        </w:rPr>
        <w:t>-lead van ZHAI. ‘</w:t>
      </w:r>
      <w:proofErr w:type="spellStart"/>
      <w:r w:rsidRPr="00043D65">
        <w:rPr>
          <w:rFonts w:ascii="Arial" w:hAnsi="Arial" w:cs="Arial"/>
          <w:sz w:val="22"/>
          <w:szCs w:val="22"/>
        </w:rPr>
        <w:t>Werkplekken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dienen </w:t>
      </w:r>
      <w:proofErr w:type="spellStart"/>
      <w:r w:rsidRPr="00043D65">
        <w:rPr>
          <w:rFonts w:ascii="Arial" w:hAnsi="Arial" w:cs="Arial"/>
          <w:sz w:val="22"/>
          <w:szCs w:val="22"/>
        </w:rPr>
        <w:t>aanpasbaar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zelfs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korte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termijn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rekening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houden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verschillen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43D65">
        <w:rPr>
          <w:rFonts w:ascii="Arial" w:hAnsi="Arial" w:cs="Arial"/>
          <w:sz w:val="22"/>
          <w:szCs w:val="22"/>
        </w:rPr>
        <w:t>samenwerking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proofErr w:type="gramStart"/>
      <w:r w:rsidRPr="00043D65">
        <w:rPr>
          <w:rFonts w:ascii="Arial" w:hAnsi="Arial" w:cs="Arial"/>
          <w:sz w:val="22"/>
          <w:szCs w:val="22"/>
        </w:rPr>
        <w:t>teams</w:t>
      </w:r>
      <w:proofErr w:type="spellEnd"/>
      <w:r w:rsidRPr="00043D65">
        <w:rPr>
          <w:rFonts w:ascii="Arial" w:hAnsi="Arial" w:cs="Arial"/>
          <w:sz w:val="22"/>
          <w:szCs w:val="22"/>
        </w:rPr>
        <w:t>.’</w:t>
      </w:r>
      <w:proofErr w:type="gram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leidde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tot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design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minder </w:t>
      </w:r>
      <w:proofErr w:type="spellStart"/>
      <w:r w:rsidRPr="00043D65">
        <w:rPr>
          <w:rFonts w:ascii="Arial" w:hAnsi="Arial" w:cs="Arial"/>
          <w:sz w:val="22"/>
          <w:szCs w:val="22"/>
        </w:rPr>
        <w:t>bureaus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maar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grotere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variëteit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43D65">
        <w:rPr>
          <w:rFonts w:ascii="Arial" w:hAnsi="Arial" w:cs="Arial"/>
          <w:sz w:val="22"/>
          <w:szCs w:val="22"/>
        </w:rPr>
        <w:t>ruimtes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lastRenderedPageBreak/>
        <w:t>mensen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kunnen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samenkomen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43D65">
        <w:rPr>
          <w:rFonts w:ascii="Arial" w:hAnsi="Arial" w:cs="Arial"/>
          <w:sz w:val="22"/>
          <w:szCs w:val="22"/>
        </w:rPr>
        <w:t>Eén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voorbeeld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hiervan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derde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verdieping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omgebouwd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tot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sociale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ruimte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Pr="00043D65">
        <w:rPr>
          <w:rFonts w:ascii="Arial" w:hAnsi="Arial" w:cs="Arial"/>
          <w:sz w:val="22"/>
          <w:szCs w:val="22"/>
        </w:rPr>
        <w:t>informele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bijeenkomsten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faciliteren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ontmoetingen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veranderen</w:t>
      </w:r>
      <w:proofErr w:type="spellEnd"/>
      <w:r w:rsidRPr="00043D6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F446794" w14:textId="77777777" w:rsidR="00043D65" w:rsidRDefault="00043D65" w:rsidP="00043D65">
      <w:pPr>
        <w:spacing w:line="360" w:lineRule="auto"/>
        <w:rPr>
          <w:rFonts w:ascii="Arial" w:hAnsi="Arial" w:cs="Arial"/>
          <w:sz w:val="22"/>
          <w:szCs w:val="22"/>
        </w:rPr>
      </w:pPr>
    </w:p>
    <w:p w14:paraId="4A89B646" w14:textId="73BC506B" w:rsidR="00043D65" w:rsidRPr="00043D65" w:rsidRDefault="00043D65" w:rsidP="00043D65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043D65">
        <w:rPr>
          <w:rFonts w:ascii="Arial" w:hAnsi="Arial" w:cs="Arial"/>
          <w:sz w:val="22"/>
          <w:szCs w:val="22"/>
        </w:rPr>
        <w:t>Verkeersruimtes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bevinden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zich in de </w:t>
      </w:r>
      <w:proofErr w:type="spellStart"/>
      <w:r w:rsidRPr="00043D65">
        <w:rPr>
          <w:rFonts w:ascii="Arial" w:hAnsi="Arial" w:cs="Arial"/>
          <w:sz w:val="22"/>
          <w:szCs w:val="22"/>
        </w:rPr>
        <w:t>richting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centrum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de </w:t>
      </w:r>
      <w:proofErr w:type="spellStart"/>
      <w:r w:rsidRPr="00043D65">
        <w:rPr>
          <w:rFonts w:ascii="Arial" w:hAnsi="Arial" w:cs="Arial"/>
          <w:sz w:val="22"/>
          <w:szCs w:val="22"/>
        </w:rPr>
        <w:t>plattegrond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verankerd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kurkwand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meerdere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facetten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zich </w:t>
      </w:r>
      <w:proofErr w:type="spellStart"/>
      <w:r w:rsidRPr="00043D65">
        <w:rPr>
          <w:rFonts w:ascii="Arial" w:hAnsi="Arial" w:cs="Arial"/>
          <w:sz w:val="22"/>
          <w:szCs w:val="22"/>
        </w:rPr>
        <w:t>uitstrekt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over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volledige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hoogte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gebouw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spanningsrail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gemonteerde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hyperlink r:id="rId10" w:history="1">
        <w:proofErr w:type="spellStart"/>
        <w:r w:rsidRPr="009C4127">
          <w:rPr>
            <w:rStyle w:val="Hyperlink"/>
            <w:rFonts w:ascii="Arial" w:hAnsi="Arial" w:cs="Arial"/>
            <w:sz w:val="22"/>
            <w:szCs w:val="22"/>
          </w:rPr>
          <w:t>Opton</w:t>
        </w:r>
        <w:proofErr w:type="spellEnd"/>
      </w:hyperlink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verzonken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9C4127">
          <w:rPr>
            <w:rStyle w:val="Hyperlink"/>
            <w:rFonts w:ascii="Arial" w:hAnsi="Arial" w:cs="Arial"/>
            <w:sz w:val="22"/>
            <w:szCs w:val="22"/>
          </w:rPr>
          <w:t>Starpoint</w:t>
        </w:r>
      </w:hyperlink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armaturen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in 3000K </w:t>
      </w:r>
      <w:proofErr w:type="spellStart"/>
      <w:r w:rsidRPr="00043D65">
        <w:rPr>
          <w:rFonts w:ascii="Arial" w:hAnsi="Arial" w:cs="Arial"/>
          <w:sz w:val="22"/>
          <w:szCs w:val="22"/>
        </w:rPr>
        <w:t>bieden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hier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warmere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kleurtemperatuur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benadrukken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dit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als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'hart' van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gebouw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in </w:t>
      </w:r>
      <w:proofErr w:type="spellStart"/>
      <w:r w:rsidRPr="00043D65">
        <w:rPr>
          <w:rFonts w:ascii="Arial" w:hAnsi="Arial" w:cs="Arial"/>
          <w:sz w:val="22"/>
          <w:szCs w:val="22"/>
        </w:rPr>
        <w:t>tegenstelling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tot de </w:t>
      </w:r>
      <w:proofErr w:type="spellStart"/>
      <w:r w:rsidRPr="00043D65">
        <w:rPr>
          <w:rFonts w:ascii="Arial" w:hAnsi="Arial" w:cs="Arial"/>
          <w:sz w:val="22"/>
          <w:szCs w:val="22"/>
        </w:rPr>
        <w:t>koelere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verlichtingskleuren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werkplekken</w:t>
      </w:r>
      <w:proofErr w:type="spellEnd"/>
      <w:r w:rsidRPr="00043D6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Intussen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bieden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hyperlink r:id="rId12" w:history="1">
        <w:proofErr w:type="spellStart"/>
        <w:r w:rsidRPr="009C4127">
          <w:rPr>
            <w:rStyle w:val="Hyperlink"/>
            <w:rFonts w:ascii="Arial" w:hAnsi="Arial" w:cs="Arial"/>
            <w:sz w:val="22"/>
            <w:szCs w:val="22"/>
          </w:rPr>
          <w:t>Opton</w:t>
        </w:r>
        <w:proofErr w:type="spellEnd"/>
      </w:hyperlink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spots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richtinggevende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verlichting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dramatiek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architecturale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maquettes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tekeningen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verspreid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over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gebouw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als </w:t>
      </w:r>
      <w:proofErr w:type="spellStart"/>
      <w:r w:rsidRPr="00043D65">
        <w:rPr>
          <w:rFonts w:ascii="Arial" w:hAnsi="Arial" w:cs="Arial"/>
          <w:sz w:val="22"/>
          <w:szCs w:val="22"/>
        </w:rPr>
        <w:t>testament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indrukwekkende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bereik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architecturale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projecten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ZHA </w:t>
      </w:r>
      <w:proofErr w:type="spellStart"/>
      <w:r w:rsidRPr="00043D65">
        <w:rPr>
          <w:rFonts w:ascii="Arial" w:hAnsi="Arial" w:cs="Arial"/>
          <w:sz w:val="22"/>
          <w:szCs w:val="22"/>
        </w:rPr>
        <w:t>realiseert</w:t>
      </w:r>
      <w:proofErr w:type="spellEnd"/>
      <w:r w:rsidRPr="00043D65">
        <w:rPr>
          <w:rFonts w:ascii="Arial" w:hAnsi="Arial" w:cs="Arial"/>
          <w:sz w:val="22"/>
          <w:szCs w:val="22"/>
        </w:rPr>
        <w:t>.</w:t>
      </w:r>
    </w:p>
    <w:p w14:paraId="673E4F9D" w14:textId="77777777" w:rsidR="00043D65" w:rsidRPr="00043D65" w:rsidRDefault="00043D65" w:rsidP="00043D65">
      <w:pPr>
        <w:spacing w:line="360" w:lineRule="auto"/>
        <w:rPr>
          <w:rFonts w:ascii="Arial" w:hAnsi="Arial" w:cs="Arial"/>
          <w:sz w:val="22"/>
          <w:szCs w:val="22"/>
        </w:rPr>
      </w:pPr>
    </w:p>
    <w:p w14:paraId="7CBF5E40" w14:textId="2FD99A94" w:rsidR="00163D1A" w:rsidRDefault="00000000" w:rsidP="00043D65">
      <w:pPr>
        <w:spacing w:line="360" w:lineRule="auto"/>
        <w:rPr>
          <w:rFonts w:ascii="Arial" w:hAnsi="Arial" w:cs="Arial"/>
          <w:sz w:val="22"/>
          <w:szCs w:val="22"/>
        </w:rPr>
      </w:pPr>
      <w:hyperlink r:id="rId13" w:history="1">
        <w:r w:rsidR="00043D65" w:rsidRPr="009C4127">
          <w:rPr>
            <w:rStyle w:val="Hyperlink"/>
            <w:rFonts w:ascii="Arial" w:hAnsi="Arial" w:cs="Arial"/>
            <w:sz w:val="22"/>
            <w:szCs w:val="22"/>
          </w:rPr>
          <w:t xml:space="preserve">Wireless </w:t>
        </w:r>
        <w:proofErr w:type="spellStart"/>
        <w:r w:rsidR="00043D65" w:rsidRPr="009C4127">
          <w:rPr>
            <w:rStyle w:val="Hyperlink"/>
            <w:rFonts w:ascii="Arial" w:hAnsi="Arial" w:cs="Arial"/>
            <w:sz w:val="22"/>
            <w:szCs w:val="22"/>
          </w:rPr>
          <w:t>besturing</w:t>
        </w:r>
        <w:proofErr w:type="spellEnd"/>
        <w:r w:rsidR="00043D65" w:rsidRPr="009C4127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043D65" w:rsidRPr="009C4127">
          <w:rPr>
            <w:rStyle w:val="Hyperlink"/>
            <w:rFonts w:ascii="Arial" w:hAnsi="Arial" w:cs="Arial"/>
            <w:sz w:val="22"/>
            <w:szCs w:val="22"/>
          </w:rPr>
          <w:t>met</w:t>
        </w:r>
        <w:proofErr w:type="spellEnd"/>
        <w:r w:rsidR="00043D65" w:rsidRPr="009C4127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043D65" w:rsidRPr="009C4127">
          <w:rPr>
            <w:rStyle w:val="Hyperlink"/>
            <w:rFonts w:ascii="Arial" w:hAnsi="Arial" w:cs="Arial"/>
            <w:sz w:val="22"/>
            <w:szCs w:val="22"/>
          </w:rPr>
          <w:t>Casambi</w:t>
        </w:r>
        <w:proofErr w:type="spellEnd"/>
        <w:r w:rsidR="00043D65" w:rsidRPr="009C4127">
          <w:rPr>
            <w:rStyle w:val="Hyperlink"/>
            <w:rFonts w:ascii="Arial" w:hAnsi="Arial" w:cs="Arial"/>
            <w:sz w:val="22"/>
            <w:szCs w:val="22"/>
          </w:rPr>
          <w:t xml:space="preserve"> Bluetooth</w:t>
        </w:r>
      </w:hyperlink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maakt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het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mogelijk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om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armaturen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gemakkelijk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te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schakelen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of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te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dimmen,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individueel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of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groepen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wat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nuttig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is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wanneer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ZHA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zijn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displays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wil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wijzigen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Deze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maakt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het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echter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ook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gemakkelijk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om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een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ruimtelijke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variëteit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te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scheppen,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zodat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personeel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plek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om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te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werken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kan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vinden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, die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het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beste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bij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hen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past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>. ‘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Wanneer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mensen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thuis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werken,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kunnen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ze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alles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personaliseren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’,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zegt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Blum. ‘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Deze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autonomie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is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iets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dat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ze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echt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koesteren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dus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moesten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we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ze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mogelijkheid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bieden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om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hun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omgeving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te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043D65" w:rsidRPr="00043D65">
        <w:rPr>
          <w:rFonts w:ascii="Arial" w:hAnsi="Arial" w:cs="Arial"/>
          <w:sz w:val="22"/>
          <w:szCs w:val="22"/>
        </w:rPr>
        <w:t>beïnvloeden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>.’</w:t>
      </w:r>
      <w:proofErr w:type="gramEnd"/>
      <w:r w:rsidR="00043D65" w:rsidRPr="00043D65">
        <w:rPr>
          <w:rFonts w:ascii="Arial" w:hAnsi="Arial" w:cs="Arial"/>
          <w:sz w:val="22"/>
          <w:szCs w:val="22"/>
        </w:rPr>
        <w:t xml:space="preserve"> Het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systeem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reageert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ook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op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schommelingen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in de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bezetting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schakelt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armaturen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automatisch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uit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ruimtes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niet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gebruik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zijn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waardoor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de energie-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efficiëntie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wordt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D65" w:rsidRPr="00043D65">
        <w:rPr>
          <w:rFonts w:ascii="Arial" w:hAnsi="Arial" w:cs="Arial"/>
          <w:sz w:val="22"/>
          <w:szCs w:val="22"/>
        </w:rPr>
        <w:t>verbeterd</w:t>
      </w:r>
      <w:proofErr w:type="spellEnd"/>
      <w:r w:rsidR="00043D65" w:rsidRPr="00043D65">
        <w:rPr>
          <w:rFonts w:ascii="Arial" w:hAnsi="Arial" w:cs="Arial"/>
          <w:sz w:val="22"/>
          <w:szCs w:val="22"/>
        </w:rPr>
        <w:t>.</w:t>
      </w:r>
    </w:p>
    <w:p w14:paraId="548FAFF7" w14:textId="77777777" w:rsidR="00163D1A" w:rsidRPr="00163D1A" w:rsidRDefault="00163D1A" w:rsidP="00163D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BDDB5BE" w14:textId="0F10C38F" w:rsidR="00043D65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043D65">
        <w:rPr>
          <w:rFonts w:ascii="Arial" w:hAnsi="Arial" w:cs="Arial"/>
          <w:b/>
          <w:bCs/>
          <w:sz w:val="22"/>
          <w:szCs w:val="22"/>
        </w:rPr>
        <w:t>Ruimte</w:t>
      </w:r>
      <w:proofErr w:type="spellEnd"/>
      <w:r w:rsidRPr="00043D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</w:rPr>
        <w:t>voor</w:t>
      </w:r>
      <w:proofErr w:type="spellEnd"/>
      <w:r w:rsidRPr="00043D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b/>
          <w:bCs/>
          <w:sz w:val="22"/>
          <w:szCs w:val="22"/>
        </w:rPr>
        <w:t>exposeren</w:t>
      </w:r>
      <w:proofErr w:type="spellEnd"/>
      <w:r w:rsidR="00163D1A" w:rsidRPr="00163D1A">
        <w:rPr>
          <w:rFonts w:ascii="Arial" w:hAnsi="Arial" w:cs="Arial"/>
          <w:b/>
          <w:bCs/>
          <w:sz w:val="22"/>
          <w:szCs w:val="22"/>
        </w:rPr>
        <w:br/>
      </w:r>
      <w:r w:rsidRPr="00043D65">
        <w:rPr>
          <w:rFonts w:ascii="Arial" w:hAnsi="Arial" w:cs="Arial"/>
          <w:sz w:val="22"/>
          <w:szCs w:val="22"/>
        </w:rPr>
        <w:t xml:space="preserve">De </w:t>
      </w:r>
      <w:proofErr w:type="spellStart"/>
      <w:r w:rsidRPr="00043D65">
        <w:rPr>
          <w:rFonts w:ascii="Arial" w:hAnsi="Arial" w:cs="Arial"/>
          <w:sz w:val="22"/>
          <w:szCs w:val="22"/>
        </w:rPr>
        <w:t>begane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grond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souterrains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combineren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expositiegalerieën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voorzieningen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designonderzoek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digitale </w:t>
      </w:r>
      <w:proofErr w:type="spellStart"/>
      <w:r w:rsidRPr="00043D65">
        <w:rPr>
          <w:rFonts w:ascii="Arial" w:hAnsi="Arial" w:cs="Arial"/>
          <w:sz w:val="22"/>
          <w:szCs w:val="22"/>
        </w:rPr>
        <w:t>constructies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waardoor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ZHA </w:t>
      </w:r>
      <w:proofErr w:type="spellStart"/>
      <w:r w:rsidRPr="00043D65">
        <w:rPr>
          <w:rFonts w:ascii="Arial" w:hAnsi="Arial" w:cs="Arial"/>
          <w:sz w:val="22"/>
          <w:szCs w:val="22"/>
        </w:rPr>
        <w:t>verschillende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showcases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architectuurinnovatie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creëren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43D65">
        <w:rPr>
          <w:rFonts w:ascii="Arial" w:hAnsi="Arial" w:cs="Arial"/>
          <w:sz w:val="22"/>
          <w:szCs w:val="22"/>
        </w:rPr>
        <w:t>Deze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verdiepingen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faciliteren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ook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andere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publiek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gerichte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activiteiten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van </w:t>
      </w:r>
      <w:proofErr w:type="spellStart"/>
      <w:r w:rsidRPr="00043D65">
        <w:rPr>
          <w:rFonts w:ascii="Arial" w:hAnsi="Arial" w:cs="Arial"/>
          <w:sz w:val="22"/>
          <w:szCs w:val="22"/>
        </w:rPr>
        <w:t>intieme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diners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borrels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tot </w:t>
      </w:r>
      <w:proofErr w:type="spellStart"/>
      <w:r w:rsidRPr="00043D65">
        <w:rPr>
          <w:rFonts w:ascii="Arial" w:hAnsi="Arial" w:cs="Arial"/>
          <w:sz w:val="22"/>
          <w:szCs w:val="22"/>
        </w:rPr>
        <w:t>workshops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lastRenderedPageBreak/>
        <w:t>paneldiscussies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Met </w:t>
      </w:r>
      <w:hyperlink r:id="rId14" w:history="1">
        <w:proofErr w:type="spellStart"/>
        <w:r w:rsidRPr="009C4127">
          <w:rPr>
            <w:rStyle w:val="Hyperlink"/>
            <w:rFonts w:ascii="Arial" w:hAnsi="Arial" w:cs="Arial"/>
            <w:sz w:val="22"/>
            <w:szCs w:val="22"/>
          </w:rPr>
          <w:t>Parscan</w:t>
        </w:r>
        <w:proofErr w:type="spellEnd"/>
        <w:r w:rsidRPr="009C4127">
          <w:rPr>
            <w:rStyle w:val="Hyperlink"/>
            <w:rFonts w:ascii="Arial" w:hAnsi="Arial" w:cs="Arial"/>
            <w:sz w:val="22"/>
            <w:szCs w:val="22"/>
          </w:rPr>
          <w:t xml:space="preserve"> 48V</w:t>
        </w:r>
      </w:hyperlink>
      <w:r w:rsidRPr="00043D65">
        <w:rPr>
          <w:rFonts w:ascii="Arial" w:hAnsi="Arial" w:cs="Arial"/>
          <w:sz w:val="22"/>
          <w:szCs w:val="22"/>
        </w:rPr>
        <w:t xml:space="preserve">-spots van ERCO </w:t>
      </w:r>
      <w:proofErr w:type="spellStart"/>
      <w:r w:rsidRPr="00043D65">
        <w:rPr>
          <w:rFonts w:ascii="Arial" w:hAnsi="Arial" w:cs="Arial"/>
          <w:sz w:val="22"/>
          <w:szCs w:val="22"/>
        </w:rPr>
        <w:t>kan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ZHA </w:t>
      </w:r>
      <w:proofErr w:type="spellStart"/>
      <w:r w:rsidRPr="00043D65">
        <w:rPr>
          <w:rFonts w:ascii="Arial" w:hAnsi="Arial" w:cs="Arial"/>
          <w:sz w:val="22"/>
          <w:szCs w:val="22"/>
        </w:rPr>
        <w:t>verschillende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zones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benadrukken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afhankelijk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gebruik</w:t>
      </w:r>
      <w:proofErr w:type="spellEnd"/>
      <w:r w:rsidRPr="00043D65">
        <w:rPr>
          <w:rFonts w:ascii="Arial" w:hAnsi="Arial" w:cs="Arial"/>
          <w:sz w:val="22"/>
          <w:szCs w:val="22"/>
        </w:rPr>
        <w:t>. ‘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kunnen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ruimte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verschillende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manieren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situeren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’, </w:t>
      </w:r>
      <w:proofErr w:type="spellStart"/>
      <w:r w:rsidRPr="00043D65">
        <w:rPr>
          <w:rFonts w:ascii="Arial" w:hAnsi="Arial" w:cs="Arial"/>
          <w:sz w:val="22"/>
          <w:szCs w:val="22"/>
        </w:rPr>
        <w:t>zegt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Melodie Leung, </w:t>
      </w:r>
      <w:proofErr w:type="spellStart"/>
      <w:r w:rsidRPr="00043D65">
        <w:rPr>
          <w:rFonts w:ascii="Arial" w:hAnsi="Arial" w:cs="Arial"/>
          <w:sz w:val="22"/>
          <w:szCs w:val="22"/>
        </w:rPr>
        <w:t>mededirecteur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bij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ZHA. ‘</w:t>
      </w:r>
      <w:proofErr w:type="spellStart"/>
      <w:r w:rsidRPr="00043D65">
        <w:rPr>
          <w:rFonts w:ascii="Arial" w:hAnsi="Arial" w:cs="Arial"/>
          <w:sz w:val="22"/>
          <w:szCs w:val="22"/>
        </w:rPr>
        <w:t>Soms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willen 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</w:t>
      </w:r>
      <w:proofErr w:type="spellStart"/>
      <w:r w:rsidRPr="00043D65">
        <w:rPr>
          <w:rFonts w:ascii="Arial" w:hAnsi="Arial" w:cs="Arial"/>
          <w:sz w:val="22"/>
          <w:szCs w:val="22"/>
        </w:rPr>
        <w:t>deze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als </w:t>
      </w:r>
      <w:proofErr w:type="spellStart"/>
      <w:r w:rsidRPr="00043D65">
        <w:rPr>
          <w:rFonts w:ascii="Arial" w:hAnsi="Arial" w:cs="Arial"/>
          <w:sz w:val="22"/>
          <w:szCs w:val="22"/>
        </w:rPr>
        <w:t>ruimte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veelzijdig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geünificeerd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andere </w:t>
      </w:r>
      <w:proofErr w:type="spellStart"/>
      <w:r w:rsidRPr="00043D65">
        <w:rPr>
          <w:rFonts w:ascii="Arial" w:hAnsi="Arial" w:cs="Arial"/>
          <w:sz w:val="22"/>
          <w:szCs w:val="22"/>
        </w:rPr>
        <w:t>keren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willen </w:t>
      </w:r>
      <w:proofErr w:type="spellStart"/>
      <w:r w:rsidRPr="00043D65">
        <w:rPr>
          <w:rFonts w:ascii="Arial" w:hAnsi="Arial" w:cs="Arial"/>
          <w:sz w:val="22"/>
          <w:szCs w:val="22"/>
        </w:rPr>
        <w:t>we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dramatischer </w:t>
      </w:r>
      <w:proofErr w:type="spellStart"/>
      <w:proofErr w:type="gramStart"/>
      <w:r w:rsidRPr="00043D65">
        <w:rPr>
          <w:rFonts w:ascii="Arial" w:hAnsi="Arial" w:cs="Arial"/>
          <w:sz w:val="22"/>
          <w:szCs w:val="22"/>
        </w:rPr>
        <w:t>effect</w:t>
      </w:r>
      <w:proofErr w:type="spellEnd"/>
      <w:r w:rsidRPr="00043D65">
        <w:rPr>
          <w:rFonts w:ascii="Arial" w:hAnsi="Arial" w:cs="Arial"/>
          <w:sz w:val="22"/>
          <w:szCs w:val="22"/>
        </w:rPr>
        <w:t>.’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14:paraId="66307588" w14:textId="77777777" w:rsidR="00043D65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</w:p>
    <w:p w14:paraId="7F4E2827" w14:textId="77777777" w:rsidR="00043D65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  <w:r w:rsidRPr="00043D65">
        <w:rPr>
          <w:rFonts w:ascii="Arial" w:hAnsi="Arial" w:cs="Arial"/>
          <w:sz w:val="22"/>
          <w:szCs w:val="22"/>
        </w:rPr>
        <w:t xml:space="preserve">Leung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mening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</w:t>
      </w:r>
      <w:proofErr w:type="spellStart"/>
      <w:r w:rsidRPr="00043D65">
        <w:rPr>
          <w:rFonts w:ascii="Arial" w:hAnsi="Arial" w:cs="Arial"/>
          <w:sz w:val="22"/>
          <w:szCs w:val="22"/>
        </w:rPr>
        <w:t>deze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ruimtes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43D65">
        <w:rPr>
          <w:rFonts w:ascii="Arial" w:hAnsi="Arial" w:cs="Arial"/>
          <w:sz w:val="22"/>
          <w:szCs w:val="22"/>
        </w:rPr>
        <w:t>etalagestijl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cruciale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rol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spelen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mensen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helpen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proces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achter de </w:t>
      </w:r>
      <w:proofErr w:type="spellStart"/>
      <w:r w:rsidRPr="00043D65">
        <w:rPr>
          <w:rFonts w:ascii="Arial" w:hAnsi="Arial" w:cs="Arial"/>
          <w:sz w:val="22"/>
          <w:szCs w:val="22"/>
        </w:rPr>
        <w:t>architectuur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ZHA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begrijpen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43D65">
        <w:rPr>
          <w:rFonts w:ascii="Arial" w:hAnsi="Arial" w:cs="Arial"/>
          <w:sz w:val="22"/>
          <w:szCs w:val="22"/>
        </w:rPr>
        <w:t>Bij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recente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expositie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waren er dynamische </w:t>
      </w:r>
      <w:proofErr w:type="spellStart"/>
      <w:r w:rsidRPr="00043D65">
        <w:rPr>
          <w:rFonts w:ascii="Arial" w:hAnsi="Arial" w:cs="Arial"/>
          <w:sz w:val="22"/>
          <w:szCs w:val="22"/>
        </w:rPr>
        <w:t>lichteffecten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waardoor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getoonde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objecten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materialen de </w:t>
      </w:r>
      <w:proofErr w:type="spellStart"/>
      <w:r w:rsidRPr="00043D65">
        <w:rPr>
          <w:rFonts w:ascii="Arial" w:hAnsi="Arial" w:cs="Arial"/>
          <w:sz w:val="22"/>
          <w:szCs w:val="22"/>
        </w:rPr>
        <w:t>indruk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wekten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animatie</w:t>
      </w:r>
      <w:proofErr w:type="spellEnd"/>
      <w:r w:rsidRPr="00043D65">
        <w:rPr>
          <w:rFonts w:ascii="Arial" w:hAnsi="Arial" w:cs="Arial"/>
          <w:sz w:val="22"/>
          <w:szCs w:val="22"/>
        </w:rPr>
        <w:t>. ‘</w:t>
      </w:r>
      <w:proofErr w:type="spellStart"/>
      <w:r w:rsidRPr="00043D65">
        <w:rPr>
          <w:rFonts w:ascii="Arial" w:hAnsi="Arial" w:cs="Arial"/>
          <w:sz w:val="22"/>
          <w:szCs w:val="22"/>
        </w:rPr>
        <w:t>Voor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ons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het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belangrijk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omgeving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creëren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’, </w:t>
      </w:r>
      <w:proofErr w:type="spellStart"/>
      <w:r w:rsidRPr="00043D65">
        <w:rPr>
          <w:rFonts w:ascii="Arial" w:hAnsi="Arial" w:cs="Arial"/>
          <w:sz w:val="22"/>
          <w:szCs w:val="22"/>
        </w:rPr>
        <w:t>voegt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Leung </w:t>
      </w:r>
      <w:proofErr w:type="spellStart"/>
      <w:r w:rsidRPr="00043D65">
        <w:rPr>
          <w:rFonts w:ascii="Arial" w:hAnsi="Arial" w:cs="Arial"/>
          <w:sz w:val="22"/>
          <w:szCs w:val="22"/>
        </w:rPr>
        <w:t>toe</w:t>
      </w:r>
      <w:proofErr w:type="spellEnd"/>
      <w:r w:rsidRPr="00043D65">
        <w:rPr>
          <w:rFonts w:ascii="Arial" w:hAnsi="Arial" w:cs="Arial"/>
          <w:sz w:val="22"/>
          <w:szCs w:val="22"/>
        </w:rPr>
        <w:t>, ‘</w:t>
      </w:r>
      <w:proofErr w:type="spellStart"/>
      <w:r w:rsidRPr="00043D65">
        <w:rPr>
          <w:rFonts w:ascii="Arial" w:hAnsi="Arial" w:cs="Arial"/>
          <w:sz w:val="22"/>
          <w:szCs w:val="22"/>
        </w:rPr>
        <w:t>dus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wanneer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mensen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binnenkomen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betreden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wereld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Zaha Hadid </w:t>
      </w:r>
      <w:proofErr w:type="spellStart"/>
      <w:proofErr w:type="gramStart"/>
      <w:r w:rsidRPr="00043D65">
        <w:rPr>
          <w:rFonts w:ascii="Arial" w:hAnsi="Arial" w:cs="Arial"/>
          <w:sz w:val="22"/>
          <w:szCs w:val="22"/>
        </w:rPr>
        <w:t>Architects</w:t>
      </w:r>
      <w:proofErr w:type="spellEnd"/>
      <w:r w:rsidRPr="00043D65">
        <w:rPr>
          <w:rFonts w:ascii="Arial" w:hAnsi="Arial" w:cs="Arial"/>
          <w:sz w:val="22"/>
          <w:szCs w:val="22"/>
        </w:rPr>
        <w:t>.’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14:paraId="3AE94547" w14:textId="77777777" w:rsidR="00043D65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</w:p>
    <w:p w14:paraId="219C8843" w14:textId="74675308" w:rsidR="00163D1A" w:rsidRDefault="00043D65" w:rsidP="00163D1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043D65">
        <w:rPr>
          <w:rFonts w:ascii="Arial" w:hAnsi="Arial" w:cs="Arial"/>
          <w:sz w:val="22"/>
          <w:szCs w:val="22"/>
        </w:rPr>
        <w:t>Sinds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terugkeer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naar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101 </w:t>
      </w:r>
      <w:proofErr w:type="spellStart"/>
      <w:r w:rsidRPr="00043D65">
        <w:rPr>
          <w:rFonts w:ascii="Arial" w:hAnsi="Arial" w:cs="Arial"/>
          <w:sz w:val="22"/>
          <w:szCs w:val="22"/>
        </w:rPr>
        <w:t>Goswell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Road </w:t>
      </w:r>
      <w:proofErr w:type="spellStart"/>
      <w:r w:rsidRPr="00043D65">
        <w:rPr>
          <w:rFonts w:ascii="Arial" w:hAnsi="Arial" w:cs="Arial"/>
          <w:sz w:val="22"/>
          <w:szCs w:val="22"/>
        </w:rPr>
        <w:t>eind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2021 </w:t>
      </w:r>
      <w:proofErr w:type="spellStart"/>
      <w:r w:rsidRPr="00043D65">
        <w:rPr>
          <w:rFonts w:ascii="Arial" w:hAnsi="Arial" w:cs="Arial"/>
          <w:sz w:val="22"/>
          <w:szCs w:val="22"/>
        </w:rPr>
        <w:t>heeft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ZHA </w:t>
      </w:r>
      <w:proofErr w:type="spellStart"/>
      <w:r w:rsidRPr="00043D65">
        <w:rPr>
          <w:rFonts w:ascii="Arial" w:hAnsi="Arial" w:cs="Arial"/>
          <w:sz w:val="22"/>
          <w:szCs w:val="22"/>
        </w:rPr>
        <w:t>verschillende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manieren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getest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van de </w:t>
      </w:r>
      <w:proofErr w:type="spellStart"/>
      <w:r w:rsidRPr="00043D65">
        <w:rPr>
          <w:rFonts w:ascii="Arial" w:hAnsi="Arial" w:cs="Arial"/>
          <w:sz w:val="22"/>
          <w:szCs w:val="22"/>
        </w:rPr>
        <w:t>combinatie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thuiswerken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samenwerken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kantoor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Tot </w:t>
      </w:r>
      <w:proofErr w:type="spellStart"/>
      <w:r w:rsidRPr="00043D65">
        <w:rPr>
          <w:rFonts w:ascii="Arial" w:hAnsi="Arial" w:cs="Arial"/>
          <w:sz w:val="22"/>
          <w:szCs w:val="22"/>
        </w:rPr>
        <w:t>dusver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reactie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positief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geweest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personeel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</w:t>
      </w:r>
      <w:proofErr w:type="spellStart"/>
      <w:r w:rsidRPr="00043D65">
        <w:rPr>
          <w:rFonts w:ascii="Arial" w:hAnsi="Arial" w:cs="Arial"/>
          <w:sz w:val="22"/>
          <w:szCs w:val="22"/>
        </w:rPr>
        <w:t>merkbaar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nog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meer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elkaar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43D65">
        <w:rPr>
          <w:rFonts w:ascii="Arial" w:hAnsi="Arial" w:cs="Arial"/>
          <w:sz w:val="22"/>
          <w:szCs w:val="22"/>
        </w:rPr>
        <w:t>contact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komt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043D65">
        <w:rPr>
          <w:rFonts w:ascii="Arial" w:hAnsi="Arial" w:cs="Arial"/>
          <w:sz w:val="22"/>
          <w:szCs w:val="22"/>
        </w:rPr>
        <w:t>interacteert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3D65">
        <w:rPr>
          <w:rFonts w:ascii="Arial" w:hAnsi="Arial" w:cs="Arial"/>
          <w:sz w:val="22"/>
          <w:szCs w:val="22"/>
        </w:rPr>
        <w:t>ondanks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dat </w:t>
      </w:r>
      <w:proofErr w:type="spellStart"/>
      <w:r w:rsidRPr="00043D65">
        <w:rPr>
          <w:rFonts w:ascii="Arial" w:hAnsi="Arial" w:cs="Arial"/>
          <w:sz w:val="22"/>
          <w:szCs w:val="22"/>
        </w:rPr>
        <w:t>ze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minder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kantoor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. Het </w:t>
      </w:r>
      <w:proofErr w:type="spellStart"/>
      <w:r w:rsidRPr="00043D65">
        <w:rPr>
          <w:rFonts w:ascii="Arial" w:hAnsi="Arial" w:cs="Arial"/>
          <w:sz w:val="22"/>
          <w:szCs w:val="22"/>
        </w:rPr>
        <w:t>resultaat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is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dynamische </w:t>
      </w:r>
      <w:proofErr w:type="spellStart"/>
      <w:r w:rsidRPr="00043D65">
        <w:rPr>
          <w:rFonts w:ascii="Arial" w:hAnsi="Arial" w:cs="Arial"/>
          <w:sz w:val="22"/>
          <w:szCs w:val="22"/>
        </w:rPr>
        <w:t>omgeving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die passend </w:t>
      </w:r>
      <w:proofErr w:type="spellStart"/>
      <w:r w:rsidRPr="00043D65">
        <w:rPr>
          <w:rFonts w:ascii="Arial" w:hAnsi="Arial" w:cs="Arial"/>
          <w:sz w:val="22"/>
          <w:szCs w:val="22"/>
        </w:rPr>
        <w:t>aanvoelt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als </w:t>
      </w:r>
      <w:proofErr w:type="spellStart"/>
      <w:r w:rsidRPr="00043D65">
        <w:rPr>
          <w:rFonts w:ascii="Arial" w:hAnsi="Arial" w:cs="Arial"/>
          <w:sz w:val="22"/>
          <w:szCs w:val="22"/>
        </w:rPr>
        <w:t>een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architectuurbureau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met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zijn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focus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standvastig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op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43D65">
        <w:rPr>
          <w:rFonts w:ascii="Arial" w:hAnsi="Arial" w:cs="Arial"/>
          <w:sz w:val="22"/>
          <w:szCs w:val="22"/>
        </w:rPr>
        <w:t>toekomst</w:t>
      </w:r>
      <w:proofErr w:type="spellEnd"/>
      <w:r w:rsidRPr="00043D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3D65">
        <w:rPr>
          <w:rFonts w:ascii="Arial" w:hAnsi="Arial" w:cs="Arial"/>
          <w:sz w:val="22"/>
          <w:szCs w:val="22"/>
        </w:rPr>
        <w:t>gericht</w:t>
      </w:r>
      <w:proofErr w:type="spellEnd"/>
      <w:r w:rsidRPr="00043D65">
        <w:rPr>
          <w:rFonts w:ascii="Arial" w:hAnsi="Arial" w:cs="Arial"/>
          <w:sz w:val="22"/>
          <w:szCs w:val="22"/>
        </w:rPr>
        <w:t>.</w:t>
      </w:r>
    </w:p>
    <w:p w14:paraId="41273970" w14:textId="77777777" w:rsidR="00163D1A" w:rsidRPr="00043D65" w:rsidRDefault="00163D1A" w:rsidP="00163D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71309BB" w14:textId="1288147A" w:rsidR="00043D65" w:rsidRPr="001326DE" w:rsidRDefault="00000000" w:rsidP="00043D65">
      <w:pPr>
        <w:pStyle w:val="ERCOberschrift"/>
        <w:rPr>
          <w:lang w:val="en-US"/>
        </w:rPr>
      </w:pPr>
      <w:hyperlink r:id="rId15" w:history="1">
        <w:r w:rsidR="00043D65" w:rsidRPr="009C4127">
          <w:rPr>
            <w:rStyle w:val="Hyperlink"/>
            <w:lang w:val="en-US"/>
          </w:rPr>
          <w:t xml:space="preserve">Link </w:t>
        </w:r>
        <w:proofErr w:type="spellStart"/>
        <w:r w:rsidR="00043D65" w:rsidRPr="009C4127">
          <w:rPr>
            <w:rStyle w:val="Hyperlink"/>
            <w:lang w:val="en-US"/>
          </w:rPr>
          <w:t>naar</w:t>
        </w:r>
        <w:proofErr w:type="spellEnd"/>
        <w:r w:rsidR="00043D65" w:rsidRPr="009C4127">
          <w:rPr>
            <w:rStyle w:val="Hyperlink"/>
            <w:lang w:val="en-US"/>
          </w:rPr>
          <w:t xml:space="preserve"> de film</w:t>
        </w:r>
      </w:hyperlink>
      <w:r w:rsidR="00043D65" w:rsidRPr="001326DE">
        <w:rPr>
          <w:lang w:val="en-US"/>
        </w:rPr>
        <w:t xml:space="preserve"> </w:t>
      </w:r>
    </w:p>
    <w:p w14:paraId="3BD4D176" w14:textId="77777777" w:rsidR="00703F42" w:rsidRDefault="00703F42" w:rsidP="001A36DB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  <w:lang w:val="nl-NL"/>
        </w:rPr>
      </w:pPr>
    </w:p>
    <w:p w14:paraId="4F18BB54" w14:textId="77777777" w:rsidR="00163D1A" w:rsidRDefault="00163D1A" w:rsidP="003D21E0">
      <w:pPr>
        <w:pStyle w:val="01berschriftERCO"/>
        <w:rPr>
          <w:b/>
          <w:lang w:val="nl-NL"/>
        </w:rPr>
      </w:pPr>
    </w:p>
    <w:p w14:paraId="3C8250D7" w14:textId="04731C7E" w:rsidR="008C1C4C" w:rsidRPr="0089033B" w:rsidRDefault="008C1C4C" w:rsidP="008C1C4C">
      <w:pPr>
        <w:pStyle w:val="01berschriftERCO"/>
        <w:ind w:left="2120" w:hanging="2120"/>
        <w:rPr>
          <w:b/>
          <w:lang w:val="nl-NL"/>
        </w:rPr>
      </w:pPr>
      <w:r w:rsidRPr="0089033B">
        <w:rPr>
          <w:b/>
          <w:lang w:val="nl-NL"/>
        </w:rPr>
        <w:t>Projectgegeven</w:t>
      </w:r>
    </w:p>
    <w:p w14:paraId="01A1B579" w14:textId="17B14854" w:rsidR="00A57D97" w:rsidRPr="00703F42" w:rsidRDefault="00B56F92" w:rsidP="00703F42">
      <w:pPr>
        <w:pStyle w:val="01berschriftERCO"/>
        <w:spacing w:line="240" w:lineRule="auto"/>
        <w:ind w:left="2120" w:hanging="2120"/>
        <w:rPr>
          <w:sz w:val="20"/>
        </w:rPr>
      </w:pPr>
      <w:r w:rsidRPr="00703F42">
        <w:rPr>
          <w:sz w:val="20"/>
        </w:rPr>
        <w:t>Project</w:t>
      </w:r>
      <w:r w:rsidRPr="00703F42">
        <w:rPr>
          <w:b/>
          <w:sz w:val="20"/>
        </w:rPr>
        <w:t>:</w:t>
      </w:r>
      <w:r w:rsidRPr="00703F42">
        <w:rPr>
          <w:b/>
          <w:sz w:val="20"/>
        </w:rPr>
        <w:tab/>
      </w:r>
      <w:r w:rsidR="00043D65" w:rsidRPr="00043D65">
        <w:rPr>
          <w:bCs w:val="0"/>
          <w:sz w:val="20"/>
        </w:rPr>
        <w:t xml:space="preserve">Zaha Hadid Architects, </w:t>
      </w:r>
      <w:proofErr w:type="spellStart"/>
      <w:r w:rsidR="00043D65" w:rsidRPr="00043D65">
        <w:rPr>
          <w:bCs w:val="0"/>
          <w:sz w:val="20"/>
        </w:rPr>
        <w:t>Londen</w:t>
      </w:r>
      <w:proofErr w:type="spellEnd"/>
      <w:r w:rsidR="00043D65">
        <w:rPr>
          <w:bCs w:val="0"/>
          <w:sz w:val="20"/>
        </w:rPr>
        <w:t xml:space="preserve"> / </w:t>
      </w:r>
      <w:r w:rsidR="00043D65" w:rsidRPr="00043D65">
        <w:rPr>
          <w:bCs w:val="0"/>
          <w:sz w:val="20"/>
        </w:rPr>
        <w:t>Groot-</w:t>
      </w:r>
      <w:proofErr w:type="spellStart"/>
      <w:r w:rsidR="00043D65" w:rsidRPr="00043D65">
        <w:rPr>
          <w:bCs w:val="0"/>
          <w:sz w:val="20"/>
        </w:rPr>
        <w:t>Brittannië</w:t>
      </w:r>
      <w:proofErr w:type="spellEnd"/>
    </w:p>
    <w:p w14:paraId="1CFEEA8B" w14:textId="77777777" w:rsidR="00A57D97" w:rsidRPr="00703F42" w:rsidRDefault="00A57D97" w:rsidP="00B56F92">
      <w:pPr>
        <w:pStyle w:val="01berschriftERCO"/>
        <w:spacing w:line="240" w:lineRule="auto"/>
        <w:rPr>
          <w:sz w:val="20"/>
        </w:rPr>
      </w:pPr>
    </w:p>
    <w:p w14:paraId="76C1629F" w14:textId="38A16599" w:rsidR="00B56F92" w:rsidRPr="00043D65" w:rsidRDefault="00B56F92" w:rsidP="00B56F92">
      <w:pPr>
        <w:pStyle w:val="01berschriftERCO"/>
        <w:spacing w:line="240" w:lineRule="auto"/>
        <w:rPr>
          <w:sz w:val="20"/>
          <w:szCs w:val="20"/>
        </w:rPr>
      </w:pPr>
      <w:proofErr w:type="spellStart"/>
      <w:r w:rsidRPr="00043D65">
        <w:rPr>
          <w:sz w:val="20"/>
        </w:rPr>
        <w:t>Architectuur</w:t>
      </w:r>
      <w:proofErr w:type="spellEnd"/>
      <w:r w:rsidRPr="00043D65">
        <w:rPr>
          <w:sz w:val="20"/>
        </w:rPr>
        <w:t>:</w:t>
      </w:r>
      <w:r w:rsidRPr="00043D65">
        <w:rPr>
          <w:sz w:val="20"/>
        </w:rPr>
        <w:tab/>
      </w:r>
      <w:r w:rsidRPr="00043D65">
        <w:rPr>
          <w:sz w:val="20"/>
        </w:rPr>
        <w:tab/>
      </w:r>
      <w:r w:rsidR="00043D65" w:rsidRPr="00043D65">
        <w:rPr>
          <w:bCs w:val="0"/>
          <w:sz w:val="20"/>
        </w:rPr>
        <w:t xml:space="preserve">Zaha Hadid Architects, </w:t>
      </w:r>
      <w:proofErr w:type="spellStart"/>
      <w:r w:rsidR="00043D65" w:rsidRPr="00043D65">
        <w:rPr>
          <w:bCs w:val="0"/>
          <w:sz w:val="20"/>
        </w:rPr>
        <w:t>Londen</w:t>
      </w:r>
      <w:proofErr w:type="spellEnd"/>
      <w:r w:rsidR="00043D65">
        <w:rPr>
          <w:bCs w:val="0"/>
          <w:sz w:val="20"/>
        </w:rPr>
        <w:t xml:space="preserve"> / </w:t>
      </w:r>
      <w:r w:rsidR="00043D65" w:rsidRPr="00043D65">
        <w:rPr>
          <w:bCs w:val="0"/>
          <w:sz w:val="20"/>
        </w:rPr>
        <w:t>Groot-</w:t>
      </w:r>
      <w:proofErr w:type="spellStart"/>
      <w:r w:rsidR="00043D65" w:rsidRPr="00043D65">
        <w:rPr>
          <w:bCs w:val="0"/>
          <w:sz w:val="20"/>
        </w:rPr>
        <w:t>Brittannië</w:t>
      </w:r>
      <w:proofErr w:type="spellEnd"/>
    </w:p>
    <w:p w14:paraId="463A1465" w14:textId="5C7A03AA" w:rsidR="00B56F92" w:rsidRPr="00E954AF" w:rsidRDefault="00B56F92" w:rsidP="00B56F92">
      <w:pPr>
        <w:pStyle w:val="01berschriftERCO"/>
        <w:spacing w:line="240" w:lineRule="auto"/>
        <w:rPr>
          <w:sz w:val="20"/>
        </w:rPr>
      </w:pPr>
      <w:r w:rsidRPr="00E954AF">
        <w:rPr>
          <w:sz w:val="20"/>
        </w:rPr>
        <w:tab/>
      </w:r>
      <w:r w:rsidRPr="00E954AF">
        <w:rPr>
          <w:sz w:val="20"/>
        </w:rPr>
        <w:tab/>
      </w:r>
      <w:r w:rsidRPr="00E954AF">
        <w:rPr>
          <w:sz w:val="20"/>
        </w:rPr>
        <w:tab/>
      </w:r>
      <w:r w:rsidRPr="00E954AF">
        <w:rPr>
          <w:sz w:val="20"/>
        </w:rPr>
        <w:tab/>
      </w:r>
    </w:p>
    <w:p w14:paraId="5AB3394D" w14:textId="4752B10A" w:rsidR="00F029C0" w:rsidRPr="00163D1A" w:rsidRDefault="00B56F92" w:rsidP="00B56F92">
      <w:pPr>
        <w:pStyle w:val="01berschriftERCO"/>
        <w:spacing w:line="240" w:lineRule="auto"/>
        <w:rPr>
          <w:sz w:val="20"/>
          <w:lang w:val="de-DE"/>
        </w:rPr>
      </w:pPr>
      <w:r w:rsidRPr="00163D1A">
        <w:rPr>
          <w:sz w:val="20"/>
          <w:lang w:val="de-DE"/>
        </w:rPr>
        <w:t>Fotografie:</w:t>
      </w:r>
      <w:r w:rsidRPr="00163D1A">
        <w:rPr>
          <w:sz w:val="20"/>
          <w:lang w:val="de-DE"/>
        </w:rPr>
        <w:tab/>
      </w:r>
      <w:r w:rsidRPr="00163D1A">
        <w:rPr>
          <w:b/>
          <w:sz w:val="20"/>
          <w:lang w:val="de-DE"/>
        </w:rPr>
        <w:tab/>
      </w:r>
      <w:r w:rsidR="00043D65" w:rsidRPr="00043D65">
        <w:rPr>
          <w:sz w:val="20"/>
          <w:lang w:val="de-DE"/>
        </w:rPr>
        <w:t xml:space="preserve">Gavriil </w:t>
      </w:r>
      <w:proofErr w:type="spellStart"/>
      <w:r w:rsidR="00043D65" w:rsidRPr="00043D65">
        <w:rPr>
          <w:sz w:val="20"/>
          <w:lang w:val="de-DE"/>
        </w:rPr>
        <w:t>Papadiotis</w:t>
      </w:r>
      <w:proofErr w:type="spellEnd"/>
      <w:r w:rsidR="00043D65">
        <w:rPr>
          <w:sz w:val="20"/>
          <w:lang w:val="de-DE"/>
        </w:rPr>
        <w:t xml:space="preserve">, </w:t>
      </w:r>
      <w:proofErr w:type="spellStart"/>
      <w:r w:rsidR="00043D65" w:rsidRPr="00043D65">
        <w:rPr>
          <w:bCs w:val="0"/>
          <w:sz w:val="20"/>
          <w:lang w:val="de-DE"/>
        </w:rPr>
        <w:t>Londen</w:t>
      </w:r>
      <w:proofErr w:type="spellEnd"/>
      <w:r w:rsidR="00043D65" w:rsidRPr="00043D65">
        <w:rPr>
          <w:bCs w:val="0"/>
          <w:sz w:val="20"/>
          <w:lang w:val="de-DE"/>
        </w:rPr>
        <w:t xml:space="preserve"> / Groot-</w:t>
      </w:r>
      <w:proofErr w:type="spellStart"/>
      <w:r w:rsidR="00043D65" w:rsidRPr="00043D65">
        <w:rPr>
          <w:bCs w:val="0"/>
          <w:sz w:val="20"/>
          <w:lang w:val="de-DE"/>
        </w:rPr>
        <w:t>Brittannië</w:t>
      </w:r>
      <w:proofErr w:type="spellEnd"/>
      <w:r w:rsidRPr="00163D1A">
        <w:rPr>
          <w:sz w:val="20"/>
          <w:szCs w:val="20"/>
          <w:lang w:val="de-DE"/>
        </w:rPr>
        <w:br/>
      </w:r>
    </w:p>
    <w:p w14:paraId="5BB3F84E" w14:textId="34737718" w:rsidR="004B4DB6" w:rsidRDefault="009835BF" w:rsidP="0089033B">
      <w:pPr>
        <w:pStyle w:val="01berschriftERCO"/>
        <w:spacing w:line="240" w:lineRule="auto"/>
        <w:ind w:left="2124" w:hanging="2120"/>
        <w:rPr>
          <w:sz w:val="20"/>
          <w:szCs w:val="20"/>
          <w:lang w:val="nl-NL"/>
        </w:rPr>
      </w:pPr>
      <w:r w:rsidRPr="005B3679">
        <w:rPr>
          <w:sz w:val="20"/>
          <w:szCs w:val="20"/>
          <w:lang w:val="nl-NL"/>
        </w:rPr>
        <w:t>Producten</w:t>
      </w:r>
      <w:r w:rsidR="00F029C0" w:rsidRPr="005B3679">
        <w:rPr>
          <w:sz w:val="20"/>
          <w:szCs w:val="20"/>
          <w:lang w:val="nl-NL"/>
        </w:rPr>
        <w:t>:</w:t>
      </w:r>
      <w:r w:rsidR="00F029C0" w:rsidRPr="005B3679">
        <w:rPr>
          <w:sz w:val="20"/>
          <w:szCs w:val="20"/>
          <w:lang w:val="nl-NL"/>
        </w:rPr>
        <w:tab/>
      </w:r>
      <w:r w:rsidR="00043D65">
        <w:rPr>
          <w:sz w:val="20"/>
          <w:szCs w:val="20"/>
          <w:lang w:val="nl-NL"/>
        </w:rPr>
        <w:t xml:space="preserve">Jilly, </w:t>
      </w:r>
      <w:proofErr w:type="spellStart"/>
      <w:r w:rsidR="00043D65">
        <w:rPr>
          <w:sz w:val="20"/>
          <w:szCs w:val="20"/>
          <w:lang w:val="nl-NL"/>
        </w:rPr>
        <w:t>Opton</w:t>
      </w:r>
      <w:proofErr w:type="spellEnd"/>
      <w:r w:rsidR="00043D65">
        <w:rPr>
          <w:sz w:val="20"/>
          <w:szCs w:val="20"/>
          <w:lang w:val="nl-NL"/>
        </w:rPr>
        <w:t xml:space="preserve">, Skim, Starpoint, </w:t>
      </w:r>
      <w:proofErr w:type="spellStart"/>
      <w:r w:rsidR="00043D65">
        <w:rPr>
          <w:sz w:val="20"/>
          <w:szCs w:val="20"/>
          <w:lang w:val="nl-NL"/>
        </w:rPr>
        <w:t>Parscan</w:t>
      </w:r>
      <w:proofErr w:type="spellEnd"/>
      <w:r w:rsidR="00043D65">
        <w:rPr>
          <w:sz w:val="20"/>
          <w:szCs w:val="20"/>
          <w:lang w:val="nl-NL"/>
        </w:rPr>
        <w:t xml:space="preserve"> 48V, Lucy</w:t>
      </w:r>
    </w:p>
    <w:p w14:paraId="35DADB35" w14:textId="77777777" w:rsidR="006F63E0" w:rsidRPr="005B3679" w:rsidRDefault="006F63E0" w:rsidP="0089033B">
      <w:pPr>
        <w:pStyle w:val="01berschriftERCO"/>
        <w:spacing w:line="240" w:lineRule="auto"/>
        <w:ind w:left="2124" w:hanging="2120"/>
        <w:rPr>
          <w:sz w:val="20"/>
          <w:szCs w:val="20"/>
          <w:lang w:val="nl-NL"/>
        </w:rPr>
      </w:pPr>
    </w:p>
    <w:p w14:paraId="2A28918B" w14:textId="1FCD56B3" w:rsidR="00F029C0" w:rsidRPr="005B3679" w:rsidRDefault="009835BF" w:rsidP="0089033B">
      <w:pPr>
        <w:pStyle w:val="01berschriftERCO"/>
        <w:spacing w:line="240" w:lineRule="auto"/>
        <w:rPr>
          <w:sz w:val="20"/>
          <w:szCs w:val="20"/>
          <w:lang w:val="nl-NL"/>
        </w:rPr>
      </w:pPr>
      <w:r w:rsidRPr="009835BF">
        <w:rPr>
          <w:sz w:val="20"/>
          <w:szCs w:val="20"/>
          <w:lang w:val="nl-NL"/>
        </w:rPr>
        <w:t>Fotoverwijzing</w:t>
      </w:r>
      <w:r w:rsidR="00F029C0" w:rsidRPr="005B3679">
        <w:rPr>
          <w:sz w:val="20"/>
          <w:szCs w:val="20"/>
          <w:lang w:val="nl-NL"/>
        </w:rPr>
        <w:t>:</w:t>
      </w:r>
      <w:proofErr w:type="gramStart"/>
      <w:r w:rsidR="00F029C0" w:rsidRPr="005B3679">
        <w:rPr>
          <w:sz w:val="20"/>
          <w:szCs w:val="20"/>
          <w:lang w:val="nl-NL"/>
        </w:rPr>
        <w:tab/>
      </w:r>
      <w:r w:rsidR="00BA4DCC" w:rsidRPr="005B3679">
        <w:rPr>
          <w:sz w:val="20"/>
          <w:szCs w:val="20"/>
          <w:lang w:val="nl-NL"/>
        </w:rPr>
        <w:t xml:space="preserve">  </w:t>
      </w:r>
      <w:r w:rsidRPr="005B3679">
        <w:rPr>
          <w:sz w:val="20"/>
          <w:szCs w:val="20"/>
          <w:lang w:val="nl-NL"/>
        </w:rPr>
        <w:tab/>
      </w:r>
      <w:proofErr w:type="gramEnd"/>
      <w:r w:rsidR="00F029C0" w:rsidRPr="005B3679">
        <w:rPr>
          <w:sz w:val="20"/>
          <w:szCs w:val="20"/>
          <w:lang w:val="nl-NL"/>
        </w:rPr>
        <w:t>© ERCO GmbH, www.erco.com,</w:t>
      </w:r>
    </w:p>
    <w:p w14:paraId="73E8E286" w14:textId="6CF788D4" w:rsidR="00AD04EA" w:rsidRPr="00A57D97" w:rsidRDefault="006C2767" w:rsidP="0089033B">
      <w:pPr>
        <w:pStyle w:val="01berschriftERCO"/>
        <w:spacing w:line="240" w:lineRule="auto"/>
        <w:ind w:left="2120"/>
        <w:rPr>
          <w:sz w:val="20"/>
          <w:szCs w:val="20"/>
          <w:lang w:val="de-DE"/>
        </w:rPr>
      </w:pPr>
      <w:proofErr w:type="spellStart"/>
      <w:proofErr w:type="gramStart"/>
      <w:r>
        <w:rPr>
          <w:sz w:val="20"/>
          <w:szCs w:val="20"/>
          <w:lang w:val="fr-FR"/>
        </w:rPr>
        <w:t>fotografi</w:t>
      </w:r>
      <w:r w:rsidR="009835BF">
        <w:rPr>
          <w:sz w:val="20"/>
          <w:szCs w:val="20"/>
          <w:lang w:val="fr-FR"/>
        </w:rPr>
        <w:t>e</w:t>
      </w:r>
      <w:proofErr w:type="spellEnd"/>
      <w:r w:rsidR="00F029C0" w:rsidRPr="00A57D97">
        <w:rPr>
          <w:sz w:val="20"/>
          <w:szCs w:val="20"/>
          <w:lang w:val="de-DE"/>
        </w:rPr>
        <w:t>:</w:t>
      </w:r>
      <w:proofErr w:type="gramEnd"/>
      <w:r w:rsidR="00F029C0" w:rsidRPr="00A57D97">
        <w:rPr>
          <w:sz w:val="20"/>
          <w:szCs w:val="20"/>
          <w:lang w:val="de-DE"/>
        </w:rPr>
        <w:t xml:space="preserve"> </w:t>
      </w:r>
      <w:r w:rsidR="00043D65" w:rsidRPr="00043D65">
        <w:rPr>
          <w:sz w:val="20"/>
          <w:lang w:val="de-DE"/>
        </w:rPr>
        <w:t xml:space="preserve">Gavriil </w:t>
      </w:r>
      <w:proofErr w:type="spellStart"/>
      <w:r w:rsidR="00043D65" w:rsidRPr="00043D65">
        <w:rPr>
          <w:sz w:val="20"/>
          <w:lang w:val="de-DE"/>
        </w:rPr>
        <w:t>Papadiotis</w:t>
      </w:r>
      <w:proofErr w:type="spellEnd"/>
    </w:p>
    <w:p w14:paraId="17E7147C" w14:textId="77777777" w:rsidR="00043D65" w:rsidRDefault="00043D65" w:rsidP="00AD04EA">
      <w:pPr>
        <w:pStyle w:val="02TextERCO"/>
        <w:rPr>
          <w:b/>
          <w:bCs/>
        </w:rPr>
      </w:pPr>
    </w:p>
    <w:p w14:paraId="6502DB1F" w14:textId="77777777" w:rsidR="00043D65" w:rsidRDefault="00043D65" w:rsidP="00AD04EA">
      <w:pPr>
        <w:pStyle w:val="02TextERCO"/>
        <w:rPr>
          <w:b/>
          <w:bCs/>
        </w:rPr>
      </w:pPr>
    </w:p>
    <w:p w14:paraId="60960619" w14:textId="399D2FAB" w:rsidR="00AD04EA" w:rsidRPr="00A57D97" w:rsidRDefault="00255A51" w:rsidP="00AD04EA">
      <w:pPr>
        <w:pStyle w:val="02TextERCO"/>
        <w:rPr>
          <w:b/>
          <w:bCs/>
        </w:rPr>
      </w:pPr>
      <w:r w:rsidRPr="00A57D97">
        <w:rPr>
          <w:b/>
          <w:bCs/>
        </w:rPr>
        <w:lastRenderedPageBreak/>
        <w:t>Over</w:t>
      </w:r>
      <w:r w:rsidR="00AD04EA" w:rsidRPr="00A57D97">
        <w:rPr>
          <w:b/>
          <w:bCs/>
        </w:rPr>
        <w:t xml:space="preserve"> ERCO</w:t>
      </w:r>
    </w:p>
    <w:p w14:paraId="76C856B3" w14:textId="77777777" w:rsidR="00CB0E5C" w:rsidRPr="00A57D97" w:rsidRDefault="00CB0E5C" w:rsidP="00AD04EA">
      <w:pPr>
        <w:pStyle w:val="02TextERCO"/>
        <w:rPr>
          <w:b/>
          <w:bCs/>
        </w:rPr>
      </w:pPr>
    </w:p>
    <w:p w14:paraId="4549E873" w14:textId="684E58BE" w:rsidR="00AE7830" w:rsidRPr="00AE7830" w:rsidRDefault="00483F9A" w:rsidP="00AE7830">
      <w:pPr>
        <w:pStyle w:val="ERCOText"/>
      </w:pPr>
      <w:r w:rsidRPr="00255A51">
        <w:t xml:space="preserve">ERCO </w:t>
      </w:r>
      <w:proofErr w:type="spellStart"/>
      <w:r w:rsidR="00AE7830" w:rsidRPr="00AE7830">
        <w:t>is</w:t>
      </w:r>
      <w:proofErr w:type="spellEnd"/>
      <w:r w:rsidR="00AE7830" w:rsidRPr="00AE7830">
        <w:t xml:space="preserve"> </w:t>
      </w:r>
      <w:proofErr w:type="spellStart"/>
      <w:r w:rsidR="00AE7830" w:rsidRPr="00AE7830">
        <w:t>een</w:t>
      </w:r>
      <w:proofErr w:type="spellEnd"/>
      <w:r w:rsidR="00AE7830" w:rsidRPr="00AE7830">
        <w:t xml:space="preserve"> internationale </w:t>
      </w:r>
      <w:proofErr w:type="spellStart"/>
      <w:r w:rsidR="00AE7830" w:rsidRPr="00AE7830">
        <w:t>specialist</w:t>
      </w:r>
      <w:proofErr w:type="spellEnd"/>
      <w:r w:rsidR="00AE7830" w:rsidRPr="00AE7830">
        <w:t xml:space="preserve"> </w:t>
      </w:r>
      <w:proofErr w:type="spellStart"/>
      <w:r w:rsidR="00AE7830" w:rsidRPr="00AE7830">
        <w:t>voor</w:t>
      </w:r>
      <w:proofErr w:type="spellEnd"/>
      <w:r w:rsidR="00AE7830" w:rsidRPr="00AE7830">
        <w:t xml:space="preserve"> </w:t>
      </w:r>
      <w:proofErr w:type="spellStart"/>
      <w:r w:rsidR="00AE7830" w:rsidRPr="00AE7830">
        <w:t>hoogwaardige</w:t>
      </w:r>
      <w:proofErr w:type="spellEnd"/>
      <w:r w:rsidR="00AE7830" w:rsidRPr="00AE7830">
        <w:t xml:space="preserve"> en digitale </w:t>
      </w:r>
      <w:proofErr w:type="spellStart"/>
      <w:r w:rsidR="00AE7830" w:rsidRPr="00AE7830">
        <w:t>architectuurverlichting</w:t>
      </w:r>
      <w:proofErr w:type="spellEnd"/>
      <w:r w:rsidR="00AE7830" w:rsidRPr="00AE7830">
        <w:t xml:space="preserve">. Het in 1934 </w:t>
      </w:r>
      <w:proofErr w:type="spellStart"/>
      <w:r w:rsidR="00AE7830" w:rsidRPr="00AE7830">
        <w:t>opgerichte</w:t>
      </w:r>
      <w:proofErr w:type="spellEnd"/>
      <w:r w:rsidR="00AE7830" w:rsidRPr="00AE7830">
        <w:t xml:space="preserve"> </w:t>
      </w:r>
      <w:proofErr w:type="spellStart"/>
      <w:r w:rsidR="00AE7830" w:rsidRPr="00AE7830">
        <w:t>familiebedrijf</w:t>
      </w:r>
      <w:proofErr w:type="spellEnd"/>
      <w:r w:rsidR="00AE7830" w:rsidRPr="00AE7830">
        <w:t xml:space="preserve"> </w:t>
      </w:r>
      <w:proofErr w:type="spellStart"/>
      <w:r w:rsidR="00AE7830" w:rsidRPr="00AE7830">
        <w:t>is</w:t>
      </w:r>
      <w:proofErr w:type="spellEnd"/>
      <w:r w:rsidR="00AE7830" w:rsidRPr="00AE7830">
        <w:t xml:space="preserve"> </w:t>
      </w:r>
      <w:proofErr w:type="spellStart"/>
      <w:r w:rsidR="00AE7830" w:rsidRPr="00AE7830">
        <w:t>wereldwijd</w:t>
      </w:r>
      <w:proofErr w:type="spellEnd"/>
      <w:r w:rsidR="00AE7830" w:rsidRPr="00AE7830">
        <w:t xml:space="preserve"> </w:t>
      </w:r>
      <w:proofErr w:type="spellStart"/>
      <w:r w:rsidR="00AE7830" w:rsidRPr="00AE7830">
        <w:t>actief</w:t>
      </w:r>
      <w:proofErr w:type="spellEnd"/>
      <w:r w:rsidR="00AE7830" w:rsidRPr="00AE7830">
        <w:t xml:space="preserve"> in 55 landen </w:t>
      </w:r>
      <w:proofErr w:type="spellStart"/>
      <w:r w:rsidR="00AE7830" w:rsidRPr="00AE7830">
        <w:t>met</w:t>
      </w:r>
      <w:proofErr w:type="spellEnd"/>
      <w:r w:rsidR="00AE7830" w:rsidRPr="00AE7830">
        <w:t xml:space="preserve"> eigen </w:t>
      </w:r>
      <w:proofErr w:type="spellStart"/>
      <w:r w:rsidR="00AE7830" w:rsidRPr="00AE7830">
        <w:t>verkooporganisaties</w:t>
      </w:r>
      <w:proofErr w:type="spellEnd"/>
      <w:r w:rsidR="00AE7830" w:rsidRPr="00AE7830">
        <w:t xml:space="preserve"> en </w:t>
      </w:r>
      <w:proofErr w:type="spellStart"/>
      <w:r w:rsidR="00AE7830" w:rsidRPr="00AE7830">
        <w:t>partners</w:t>
      </w:r>
      <w:proofErr w:type="spellEnd"/>
      <w:r w:rsidR="00AE7830" w:rsidRPr="00AE7830">
        <w:t>. </w:t>
      </w:r>
    </w:p>
    <w:p w14:paraId="3F675228" w14:textId="77777777" w:rsidR="00AE7830" w:rsidRPr="00AE7830" w:rsidRDefault="00AE7830" w:rsidP="00AE7830">
      <w:pPr>
        <w:pStyle w:val="ERCOText"/>
      </w:pPr>
      <w:r w:rsidRPr="00AE7830">
        <w:t> </w:t>
      </w:r>
    </w:p>
    <w:p w14:paraId="79C792DB" w14:textId="77777777" w:rsidR="00AE7830" w:rsidRPr="00AE7830" w:rsidRDefault="00AE7830" w:rsidP="00AE7830">
      <w:pPr>
        <w:pStyle w:val="ERCOText"/>
      </w:pPr>
      <w:proofErr w:type="spellStart"/>
      <w:r w:rsidRPr="00AE7830">
        <w:t>Voor</w:t>
      </w:r>
      <w:proofErr w:type="spellEnd"/>
      <w:r w:rsidRPr="00AE7830">
        <w:t xml:space="preserve"> ERCO </w:t>
      </w:r>
      <w:proofErr w:type="spellStart"/>
      <w:r w:rsidRPr="00AE7830">
        <w:t>is</w:t>
      </w:r>
      <w:proofErr w:type="spellEnd"/>
      <w:r w:rsidRPr="00AE7830">
        <w:t xml:space="preserve"> licht de 4</w:t>
      </w:r>
      <w:r w:rsidRPr="00AE7830">
        <w:rPr>
          <w:vertAlign w:val="superscript"/>
        </w:rPr>
        <w:t>e</w:t>
      </w:r>
      <w:r w:rsidRPr="00AE7830">
        <w:t> </w:t>
      </w:r>
      <w:proofErr w:type="spellStart"/>
      <w:r w:rsidRPr="00AE7830">
        <w:t>dimensie</w:t>
      </w:r>
      <w:proofErr w:type="spellEnd"/>
      <w:r w:rsidRPr="00AE7830">
        <w:t xml:space="preserve"> in de </w:t>
      </w:r>
      <w:proofErr w:type="spellStart"/>
      <w:r w:rsidRPr="00AE7830">
        <w:t>architectuur</w:t>
      </w:r>
      <w:proofErr w:type="spellEnd"/>
      <w:r w:rsidRPr="00AE7830">
        <w:t xml:space="preserve"> – en </w:t>
      </w:r>
      <w:proofErr w:type="spellStart"/>
      <w:r w:rsidRPr="00AE7830">
        <w:t>vormt</w:t>
      </w:r>
      <w:proofErr w:type="spellEnd"/>
      <w:r w:rsidRPr="00AE7830">
        <w:t xml:space="preserve"> </w:t>
      </w:r>
      <w:proofErr w:type="spellStart"/>
      <w:r w:rsidRPr="00AE7830">
        <w:t>daardoor</w:t>
      </w:r>
      <w:proofErr w:type="spellEnd"/>
      <w:r w:rsidRPr="00AE7830">
        <w:t xml:space="preserve"> </w:t>
      </w:r>
      <w:proofErr w:type="spellStart"/>
      <w:r w:rsidRPr="00AE7830">
        <w:t>een</w:t>
      </w:r>
      <w:proofErr w:type="spellEnd"/>
      <w:r w:rsidRPr="00AE7830">
        <w:t xml:space="preserve"> </w:t>
      </w:r>
      <w:proofErr w:type="spellStart"/>
      <w:r w:rsidRPr="00AE7830">
        <w:t>integraal</w:t>
      </w:r>
      <w:proofErr w:type="spellEnd"/>
      <w:r w:rsidRPr="00AE7830">
        <w:t xml:space="preserve"> </w:t>
      </w:r>
      <w:proofErr w:type="spellStart"/>
      <w:r w:rsidRPr="00AE7830">
        <w:t>onderdeel</w:t>
      </w:r>
      <w:proofErr w:type="spellEnd"/>
      <w:r w:rsidRPr="00AE7830">
        <w:t xml:space="preserve"> van </w:t>
      </w:r>
      <w:proofErr w:type="spellStart"/>
      <w:r w:rsidRPr="00AE7830">
        <w:t>duurzaam</w:t>
      </w:r>
      <w:proofErr w:type="spellEnd"/>
      <w:r w:rsidRPr="00AE7830">
        <w:t xml:space="preserve"> </w:t>
      </w:r>
      <w:proofErr w:type="spellStart"/>
      <w:r w:rsidRPr="00AE7830">
        <w:t>bouwen</w:t>
      </w:r>
      <w:proofErr w:type="spellEnd"/>
      <w:r w:rsidRPr="00AE7830">
        <w:t xml:space="preserve">. Licht </w:t>
      </w:r>
      <w:proofErr w:type="spellStart"/>
      <w:r w:rsidRPr="00AE7830">
        <w:t>is</w:t>
      </w:r>
      <w:proofErr w:type="spellEnd"/>
      <w:r w:rsidRPr="00AE7830">
        <w:t xml:space="preserve"> de </w:t>
      </w:r>
      <w:proofErr w:type="spellStart"/>
      <w:r w:rsidRPr="00AE7830">
        <w:t>bijdrage</w:t>
      </w:r>
      <w:proofErr w:type="spellEnd"/>
      <w:r w:rsidRPr="00AE7830">
        <w:t xml:space="preserve"> </w:t>
      </w:r>
      <w:proofErr w:type="spellStart"/>
      <w:r w:rsidRPr="00AE7830">
        <w:t>om</w:t>
      </w:r>
      <w:proofErr w:type="spellEnd"/>
      <w:r w:rsidRPr="00AE7830">
        <w:t xml:space="preserve"> de </w:t>
      </w:r>
      <w:proofErr w:type="spellStart"/>
      <w:r w:rsidRPr="00AE7830">
        <w:t>maatschappij</w:t>
      </w:r>
      <w:proofErr w:type="spellEnd"/>
      <w:r w:rsidRPr="00AE7830">
        <w:t xml:space="preserve"> en </w:t>
      </w:r>
      <w:proofErr w:type="spellStart"/>
      <w:r w:rsidRPr="00AE7830">
        <w:t>architectuur</w:t>
      </w:r>
      <w:proofErr w:type="spellEnd"/>
      <w:r w:rsidRPr="00AE7830">
        <w:t xml:space="preserve"> </w:t>
      </w:r>
      <w:proofErr w:type="spellStart"/>
      <w:r w:rsidRPr="00AE7830">
        <w:t>te</w:t>
      </w:r>
      <w:proofErr w:type="spellEnd"/>
      <w:r w:rsidRPr="00AE7830">
        <w:t xml:space="preserve"> </w:t>
      </w:r>
      <w:proofErr w:type="spellStart"/>
      <w:r w:rsidRPr="00AE7830">
        <w:t>verbeteren</w:t>
      </w:r>
      <w:proofErr w:type="spellEnd"/>
      <w:r w:rsidRPr="00AE7830">
        <w:t xml:space="preserve"> en in </w:t>
      </w:r>
      <w:proofErr w:type="spellStart"/>
      <w:r w:rsidRPr="00AE7830">
        <w:t>dezelfde</w:t>
      </w:r>
      <w:proofErr w:type="spellEnd"/>
      <w:r w:rsidRPr="00AE7830">
        <w:t xml:space="preserve"> </w:t>
      </w:r>
      <w:proofErr w:type="spellStart"/>
      <w:r w:rsidRPr="00AE7830">
        <w:t>mate</w:t>
      </w:r>
      <w:proofErr w:type="spellEnd"/>
      <w:r w:rsidRPr="00AE7830">
        <w:t xml:space="preserve"> </w:t>
      </w:r>
      <w:proofErr w:type="spellStart"/>
      <w:r w:rsidRPr="00AE7830">
        <w:t>het</w:t>
      </w:r>
      <w:proofErr w:type="spellEnd"/>
      <w:r w:rsidRPr="00AE7830">
        <w:t xml:space="preserve"> </w:t>
      </w:r>
      <w:proofErr w:type="spellStart"/>
      <w:r w:rsidRPr="00AE7830">
        <w:t>milieu</w:t>
      </w:r>
      <w:proofErr w:type="spellEnd"/>
      <w:r w:rsidRPr="00AE7830">
        <w:t xml:space="preserve"> </w:t>
      </w:r>
      <w:proofErr w:type="spellStart"/>
      <w:r w:rsidRPr="00AE7830">
        <w:t>te</w:t>
      </w:r>
      <w:proofErr w:type="spellEnd"/>
      <w:r w:rsidRPr="00AE7830">
        <w:t xml:space="preserve"> </w:t>
      </w:r>
      <w:proofErr w:type="spellStart"/>
      <w:r w:rsidRPr="00AE7830">
        <w:t>behouden</w:t>
      </w:r>
      <w:proofErr w:type="spellEnd"/>
      <w:r w:rsidRPr="00AE7830">
        <w:t xml:space="preserve">. ERCO </w:t>
      </w:r>
      <w:proofErr w:type="spellStart"/>
      <w:r w:rsidRPr="00AE7830">
        <w:t>Greenology</w:t>
      </w:r>
      <w:proofErr w:type="spellEnd"/>
      <w:r w:rsidRPr="00AE7830">
        <w:rPr>
          <w:vertAlign w:val="superscript"/>
        </w:rPr>
        <w:t>®</w:t>
      </w:r>
      <w:r w:rsidRPr="00AE7830">
        <w:t xml:space="preserve"> – de </w:t>
      </w:r>
      <w:proofErr w:type="spellStart"/>
      <w:r w:rsidRPr="00AE7830">
        <w:t>ondernemingsstrategie</w:t>
      </w:r>
      <w:proofErr w:type="spellEnd"/>
      <w:r w:rsidRPr="00AE7830">
        <w:t xml:space="preserve"> </w:t>
      </w:r>
      <w:proofErr w:type="spellStart"/>
      <w:r w:rsidRPr="00AE7830">
        <w:t>voor</w:t>
      </w:r>
      <w:proofErr w:type="spellEnd"/>
      <w:r w:rsidRPr="00AE7830">
        <w:t xml:space="preserve"> </w:t>
      </w:r>
      <w:proofErr w:type="spellStart"/>
      <w:r w:rsidRPr="00AE7830">
        <w:t>duurzame</w:t>
      </w:r>
      <w:proofErr w:type="spellEnd"/>
      <w:r w:rsidRPr="00AE7830">
        <w:t xml:space="preserve"> </w:t>
      </w:r>
      <w:proofErr w:type="spellStart"/>
      <w:r w:rsidRPr="00AE7830">
        <w:t>verlichting</w:t>
      </w:r>
      <w:proofErr w:type="spellEnd"/>
      <w:r w:rsidRPr="00AE7830">
        <w:t xml:space="preserve"> – </w:t>
      </w:r>
      <w:proofErr w:type="spellStart"/>
      <w:r w:rsidRPr="00AE7830">
        <w:t>verenigt</w:t>
      </w:r>
      <w:proofErr w:type="spellEnd"/>
      <w:r w:rsidRPr="00AE7830">
        <w:t xml:space="preserve"> </w:t>
      </w:r>
      <w:proofErr w:type="spellStart"/>
      <w:r w:rsidRPr="00AE7830">
        <w:t>ecologische</w:t>
      </w:r>
      <w:proofErr w:type="spellEnd"/>
      <w:r w:rsidRPr="00AE7830">
        <w:t xml:space="preserve"> </w:t>
      </w:r>
      <w:proofErr w:type="spellStart"/>
      <w:r w:rsidRPr="00AE7830">
        <w:t>verantwoordelijkheid</w:t>
      </w:r>
      <w:proofErr w:type="spellEnd"/>
      <w:r w:rsidRPr="00AE7830">
        <w:t xml:space="preserve"> </w:t>
      </w:r>
      <w:proofErr w:type="spellStart"/>
      <w:r w:rsidRPr="00AE7830">
        <w:t>met</w:t>
      </w:r>
      <w:proofErr w:type="spellEnd"/>
      <w:r w:rsidRPr="00AE7830">
        <w:t xml:space="preserve"> technologische </w:t>
      </w:r>
      <w:proofErr w:type="spellStart"/>
      <w:r w:rsidRPr="00AE7830">
        <w:t>competentie</w:t>
      </w:r>
      <w:proofErr w:type="spellEnd"/>
      <w:r w:rsidRPr="00AE7830">
        <w:t>.</w:t>
      </w:r>
    </w:p>
    <w:p w14:paraId="7859E2F3" w14:textId="77777777" w:rsidR="00AE7830" w:rsidRPr="00AE7830" w:rsidRDefault="00AE7830" w:rsidP="00AE7830">
      <w:pPr>
        <w:pStyle w:val="ERCOText"/>
      </w:pPr>
      <w:r w:rsidRPr="00AE7830">
        <w:t> </w:t>
      </w:r>
    </w:p>
    <w:p w14:paraId="2B648D2C" w14:textId="77777777" w:rsidR="00AE7830" w:rsidRPr="00AE7830" w:rsidRDefault="00AE7830" w:rsidP="00AE7830">
      <w:pPr>
        <w:pStyle w:val="ERCOText"/>
      </w:pPr>
      <w:r w:rsidRPr="00AE7830">
        <w:t xml:space="preserve">In de </w:t>
      </w:r>
      <w:proofErr w:type="spellStart"/>
      <w:r w:rsidRPr="00AE7830">
        <w:t>Lichtfabriek</w:t>
      </w:r>
      <w:proofErr w:type="spellEnd"/>
      <w:r w:rsidRPr="00AE7830">
        <w:t xml:space="preserve"> in Lüdenscheid </w:t>
      </w:r>
      <w:proofErr w:type="spellStart"/>
      <w:r w:rsidRPr="00AE7830">
        <w:t>ontwikkelt</w:t>
      </w:r>
      <w:proofErr w:type="spellEnd"/>
      <w:r w:rsidRPr="00AE7830">
        <w:t xml:space="preserve">, </w:t>
      </w:r>
      <w:proofErr w:type="spellStart"/>
      <w:r w:rsidRPr="00AE7830">
        <w:t>ontwerpt</w:t>
      </w:r>
      <w:proofErr w:type="spellEnd"/>
      <w:r w:rsidRPr="00AE7830">
        <w:t xml:space="preserve"> en </w:t>
      </w:r>
      <w:proofErr w:type="spellStart"/>
      <w:r w:rsidRPr="00AE7830">
        <w:t>produceert</w:t>
      </w:r>
      <w:proofErr w:type="spellEnd"/>
      <w:r w:rsidRPr="00AE7830">
        <w:t xml:space="preserve"> ERCO </w:t>
      </w:r>
      <w:proofErr w:type="spellStart"/>
      <w:r w:rsidRPr="00AE7830">
        <w:t>armaturen</w:t>
      </w:r>
      <w:proofErr w:type="spellEnd"/>
      <w:r w:rsidRPr="00AE7830">
        <w:t xml:space="preserve"> </w:t>
      </w:r>
      <w:proofErr w:type="spellStart"/>
      <w:r w:rsidRPr="00AE7830">
        <w:t>met</w:t>
      </w:r>
      <w:proofErr w:type="spellEnd"/>
      <w:r w:rsidRPr="00AE7830">
        <w:t xml:space="preserve"> de </w:t>
      </w:r>
      <w:proofErr w:type="spellStart"/>
      <w:r w:rsidRPr="00AE7830">
        <w:t>zwaartepunten</w:t>
      </w:r>
      <w:proofErr w:type="spellEnd"/>
      <w:r w:rsidRPr="00AE7830">
        <w:t xml:space="preserve"> lichttechnische optische </w:t>
      </w:r>
      <w:proofErr w:type="spellStart"/>
      <w:r w:rsidRPr="00AE7830">
        <w:t>systemen</w:t>
      </w:r>
      <w:proofErr w:type="spellEnd"/>
      <w:r w:rsidRPr="00AE7830">
        <w:t xml:space="preserve">, </w:t>
      </w:r>
      <w:proofErr w:type="spellStart"/>
      <w:r w:rsidRPr="00AE7830">
        <w:t>elektronica</w:t>
      </w:r>
      <w:proofErr w:type="spellEnd"/>
      <w:r w:rsidRPr="00AE7830">
        <w:t xml:space="preserve"> en </w:t>
      </w:r>
      <w:proofErr w:type="spellStart"/>
      <w:r w:rsidRPr="00AE7830">
        <w:t>duurzaam</w:t>
      </w:r>
      <w:proofErr w:type="spellEnd"/>
      <w:r w:rsidRPr="00AE7830">
        <w:t xml:space="preserve"> design. De </w:t>
      </w:r>
      <w:proofErr w:type="spellStart"/>
      <w:r w:rsidRPr="00AE7830">
        <w:t>lichtwerktuigen</w:t>
      </w:r>
      <w:proofErr w:type="spellEnd"/>
      <w:r w:rsidRPr="00AE7830">
        <w:t xml:space="preserve"> </w:t>
      </w:r>
      <w:proofErr w:type="spellStart"/>
      <w:r w:rsidRPr="00AE7830">
        <w:t>ontstaan</w:t>
      </w:r>
      <w:proofErr w:type="spellEnd"/>
      <w:r w:rsidRPr="00AE7830">
        <w:t xml:space="preserve"> in </w:t>
      </w:r>
      <w:proofErr w:type="spellStart"/>
      <w:r w:rsidRPr="00AE7830">
        <w:t>nauw</w:t>
      </w:r>
      <w:proofErr w:type="spellEnd"/>
      <w:r w:rsidRPr="00AE7830">
        <w:t xml:space="preserve"> </w:t>
      </w:r>
      <w:proofErr w:type="spellStart"/>
      <w:r w:rsidRPr="00AE7830">
        <w:t>contact</w:t>
      </w:r>
      <w:proofErr w:type="spellEnd"/>
      <w:r w:rsidRPr="00AE7830">
        <w:t xml:space="preserve"> </w:t>
      </w:r>
      <w:proofErr w:type="spellStart"/>
      <w:r w:rsidRPr="00AE7830">
        <w:t>met</w:t>
      </w:r>
      <w:proofErr w:type="spellEnd"/>
      <w:r w:rsidRPr="00AE7830">
        <w:t xml:space="preserve"> </w:t>
      </w:r>
      <w:proofErr w:type="spellStart"/>
      <w:r w:rsidRPr="00AE7830">
        <w:t>architecten</w:t>
      </w:r>
      <w:proofErr w:type="spellEnd"/>
      <w:r w:rsidRPr="00AE7830">
        <w:t xml:space="preserve">, licht- </w:t>
      </w:r>
      <w:proofErr w:type="spellStart"/>
      <w:r w:rsidRPr="00AE7830">
        <w:t>alsmede</w:t>
      </w:r>
      <w:proofErr w:type="spellEnd"/>
      <w:r w:rsidRPr="00AE7830">
        <w:t xml:space="preserve"> </w:t>
      </w:r>
      <w:proofErr w:type="spellStart"/>
      <w:r w:rsidRPr="00AE7830">
        <w:t>elektroplanners</w:t>
      </w:r>
      <w:proofErr w:type="spellEnd"/>
      <w:r w:rsidRPr="00AE7830">
        <w:t xml:space="preserve">. </w:t>
      </w:r>
      <w:proofErr w:type="spellStart"/>
      <w:r w:rsidRPr="00AE7830">
        <w:rPr>
          <w:lang w:val="en-US"/>
        </w:rPr>
        <w:t>Deze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worden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primair</w:t>
      </w:r>
      <w:proofErr w:type="spellEnd"/>
      <w:r w:rsidRPr="00AE7830">
        <w:rPr>
          <w:lang w:val="en-US"/>
        </w:rPr>
        <w:t xml:space="preserve"> in de </w:t>
      </w:r>
      <w:proofErr w:type="spellStart"/>
      <w:r w:rsidRPr="00AE7830">
        <w:rPr>
          <w:lang w:val="en-US"/>
        </w:rPr>
        <w:t>volgende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toepassingsgebieden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ingezet</w:t>
      </w:r>
      <w:proofErr w:type="spellEnd"/>
      <w:r w:rsidRPr="00AE7830">
        <w:rPr>
          <w:lang w:val="en-US"/>
        </w:rPr>
        <w:t xml:space="preserve">: Work </w:t>
      </w:r>
      <w:proofErr w:type="spellStart"/>
      <w:r w:rsidRPr="00AE7830">
        <w:rPr>
          <w:lang w:val="en-US"/>
        </w:rPr>
        <w:t>en</w:t>
      </w:r>
      <w:proofErr w:type="spellEnd"/>
      <w:r w:rsidRPr="00AE7830">
        <w:rPr>
          <w:lang w:val="en-US"/>
        </w:rPr>
        <w:t xml:space="preserve"> Culture, Community </w:t>
      </w:r>
      <w:proofErr w:type="spellStart"/>
      <w:r w:rsidRPr="00AE7830">
        <w:rPr>
          <w:lang w:val="en-US"/>
        </w:rPr>
        <w:t>en</w:t>
      </w:r>
      <w:proofErr w:type="spellEnd"/>
      <w:r w:rsidRPr="00AE7830">
        <w:rPr>
          <w:lang w:val="en-US"/>
        </w:rPr>
        <w:t xml:space="preserve"> Public/Outdoor, Contemplation, Living, Shop </w:t>
      </w:r>
      <w:proofErr w:type="spellStart"/>
      <w:r w:rsidRPr="00AE7830">
        <w:rPr>
          <w:lang w:val="en-US"/>
        </w:rPr>
        <w:t>en</w:t>
      </w:r>
      <w:proofErr w:type="spellEnd"/>
      <w:r w:rsidRPr="00AE7830">
        <w:rPr>
          <w:lang w:val="en-US"/>
        </w:rPr>
        <w:t xml:space="preserve"> Hospitality. </w:t>
      </w:r>
      <w:r w:rsidRPr="00AE7830">
        <w:t xml:space="preserve">De </w:t>
      </w:r>
      <w:proofErr w:type="spellStart"/>
      <w:r w:rsidRPr="00AE7830">
        <w:t>lichtexperts</w:t>
      </w:r>
      <w:proofErr w:type="spellEnd"/>
      <w:r w:rsidRPr="00AE7830">
        <w:t xml:space="preserve"> van ERCO </w:t>
      </w:r>
      <w:proofErr w:type="spellStart"/>
      <w:r w:rsidRPr="00AE7830">
        <w:t>ondersteunen</w:t>
      </w:r>
      <w:proofErr w:type="spellEnd"/>
      <w:r w:rsidRPr="00AE7830">
        <w:t xml:space="preserve"> </w:t>
      </w:r>
      <w:proofErr w:type="spellStart"/>
      <w:r w:rsidRPr="00AE7830">
        <w:t>ontwerpers</w:t>
      </w:r>
      <w:proofErr w:type="spellEnd"/>
      <w:r w:rsidRPr="00AE7830">
        <w:t xml:space="preserve"> </w:t>
      </w:r>
      <w:proofErr w:type="spellStart"/>
      <w:r w:rsidRPr="00AE7830">
        <w:t>wereldwijd</w:t>
      </w:r>
      <w:proofErr w:type="spellEnd"/>
      <w:r w:rsidRPr="00AE7830">
        <w:t xml:space="preserve"> </w:t>
      </w:r>
      <w:proofErr w:type="spellStart"/>
      <w:r w:rsidRPr="00AE7830">
        <w:t>om</w:t>
      </w:r>
      <w:proofErr w:type="spellEnd"/>
      <w:r w:rsidRPr="00AE7830">
        <w:t xml:space="preserve"> </w:t>
      </w:r>
      <w:proofErr w:type="spellStart"/>
      <w:r w:rsidRPr="00AE7830">
        <w:t>hun</w:t>
      </w:r>
      <w:proofErr w:type="spellEnd"/>
      <w:r w:rsidRPr="00AE7830">
        <w:t xml:space="preserve"> </w:t>
      </w:r>
      <w:proofErr w:type="spellStart"/>
      <w:r w:rsidRPr="00AE7830">
        <w:t>projecten</w:t>
      </w:r>
      <w:proofErr w:type="spellEnd"/>
      <w:r w:rsidRPr="00AE7830">
        <w:t xml:space="preserve"> </w:t>
      </w:r>
      <w:proofErr w:type="spellStart"/>
      <w:r w:rsidRPr="00AE7830">
        <w:t>met</w:t>
      </w:r>
      <w:proofErr w:type="spellEnd"/>
      <w:r w:rsidRPr="00AE7830">
        <w:t xml:space="preserve"> </w:t>
      </w:r>
      <w:proofErr w:type="spellStart"/>
      <w:r w:rsidRPr="00AE7830">
        <w:t>zeer</w:t>
      </w:r>
      <w:proofErr w:type="spellEnd"/>
      <w:r w:rsidRPr="00AE7830">
        <w:t xml:space="preserve"> </w:t>
      </w:r>
      <w:proofErr w:type="spellStart"/>
      <w:r w:rsidRPr="00AE7830">
        <w:t>precieze</w:t>
      </w:r>
      <w:proofErr w:type="spellEnd"/>
      <w:r w:rsidRPr="00AE7830">
        <w:t xml:space="preserve">, </w:t>
      </w:r>
      <w:proofErr w:type="spellStart"/>
      <w:r w:rsidRPr="00AE7830">
        <w:t>efficiënte</w:t>
      </w:r>
      <w:proofErr w:type="spellEnd"/>
      <w:r w:rsidRPr="00AE7830">
        <w:t xml:space="preserve"> en </w:t>
      </w:r>
      <w:proofErr w:type="spellStart"/>
      <w:r w:rsidRPr="00AE7830">
        <w:t>duurzame</w:t>
      </w:r>
      <w:proofErr w:type="spellEnd"/>
      <w:r w:rsidRPr="00AE7830">
        <w:t xml:space="preserve"> </w:t>
      </w:r>
      <w:proofErr w:type="spellStart"/>
      <w:r w:rsidRPr="00AE7830">
        <w:t>lichtoplossingen</w:t>
      </w:r>
      <w:proofErr w:type="spellEnd"/>
      <w:r w:rsidRPr="00AE7830">
        <w:t xml:space="preserve"> </w:t>
      </w:r>
      <w:proofErr w:type="spellStart"/>
      <w:r w:rsidRPr="00AE7830">
        <w:t>te</w:t>
      </w:r>
      <w:proofErr w:type="spellEnd"/>
      <w:r w:rsidRPr="00AE7830">
        <w:t xml:space="preserve"> </w:t>
      </w:r>
      <w:proofErr w:type="spellStart"/>
      <w:r w:rsidRPr="00AE7830">
        <w:t>realiseren</w:t>
      </w:r>
      <w:proofErr w:type="spellEnd"/>
      <w:r w:rsidRPr="00AE7830">
        <w:t>.</w:t>
      </w:r>
    </w:p>
    <w:p w14:paraId="4B88A56E" w14:textId="77777777" w:rsidR="00AE7830" w:rsidRPr="00AE7830" w:rsidRDefault="00AE7830" w:rsidP="00AE7830">
      <w:pPr>
        <w:pStyle w:val="ERCOText"/>
      </w:pPr>
      <w:r w:rsidRPr="00AE7830">
        <w:t> </w:t>
      </w:r>
    </w:p>
    <w:p w14:paraId="543F3BA2" w14:textId="62461104" w:rsidR="00AE7830" w:rsidRPr="00AE7830" w:rsidRDefault="00AE7830" w:rsidP="00AE7830">
      <w:pPr>
        <w:pStyle w:val="ERCOText"/>
        <w:rPr>
          <w:lang w:val="en-US"/>
        </w:rPr>
      </w:pPr>
      <w:r w:rsidRPr="00AE7830">
        <w:rPr>
          <w:lang w:val="en-US"/>
        </w:rPr>
        <w:t xml:space="preserve">Als u </w:t>
      </w:r>
      <w:proofErr w:type="spellStart"/>
      <w:r w:rsidRPr="00AE7830">
        <w:rPr>
          <w:lang w:val="en-US"/>
        </w:rPr>
        <w:t>meer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informatie</w:t>
      </w:r>
      <w:proofErr w:type="spellEnd"/>
      <w:r w:rsidRPr="00AE7830">
        <w:rPr>
          <w:lang w:val="en-US"/>
        </w:rPr>
        <w:t xml:space="preserve"> over ERCO of </w:t>
      </w:r>
      <w:proofErr w:type="spellStart"/>
      <w:r w:rsidRPr="00AE7830">
        <w:rPr>
          <w:lang w:val="en-US"/>
        </w:rPr>
        <w:t>beeldmateriaal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wenst</w:t>
      </w:r>
      <w:proofErr w:type="spellEnd"/>
      <w:r w:rsidRPr="00AE7830">
        <w:rPr>
          <w:lang w:val="en-US"/>
        </w:rPr>
        <w:t xml:space="preserve">, </w:t>
      </w:r>
      <w:proofErr w:type="spellStart"/>
      <w:r w:rsidRPr="00AE7830">
        <w:rPr>
          <w:lang w:val="en-US"/>
        </w:rPr>
        <w:t>bezoek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ons</w:t>
      </w:r>
      <w:proofErr w:type="spellEnd"/>
      <w:r w:rsidRPr="00AE7830">
        <w:rPr>
          <w:lang w:val="en-US"/>
        </w:rPr>
        <w:t xml:space="preserve"> dan op </w:t>
      </w:r>
      <w:hyperlink r:id="rId16" w:history="1">
        <w:r w:rsidR="00703F42">
          <w:rPr>
            <w:rStyle w:val="Hyperlink"/>
            <w:lang w:val="en-US"/>
          </w:rPr>
          <w:t>www.erco.com/press</w:t>
        </w:r>
      </w:hyperlink>
      <w:r w:rsidRPr="00AE7830">
        <w:rPr>
          <w:lang w:val="en-US"/>
        </w:rPr>
        <w:t xml:space="preserve">. </w:t>
      </w:r>
      <w:proofErr w:type="spellStart"/>
      <w:r w:rsidRPr="00AE7830">
        <w:rPr>
          <w:lang w:val="en-US"/>
        </w:rPr>
        <w:t>Wij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leveren</w:t>
      </w:r>
      <w:proofErr w:type="spellEnd"/>
      <w:r w:rsidRPr="00AE7830">
        <w:rPr>
          <w:lang w:val="en-US"/>
        </w:rPr>
        <w:t xml:space="preserve"> u </w:t>
      </w:r>
      <w:proofErr w:type="spellStart"/>
      <w:r w:rsidRPr="00AE7830">
        <w:rPr>
          <w:lang w:val="en-US"/>
        </w:rPr>
        <w:t>voor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uw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berichtgeving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ook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graag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materiaal</w:t>
      </w:r>
      <w:proofErr w:type="spellEnd"/>
      <w:r w:rsidRPr="00AE7830">
        <w:rPr>
          <w:lang w:val="en-US"/>
        </w:rPr>
        <w:t xml:space="preserve"> over </w:t>
      </w:r>
      <w:proofErr w:type="spellStart"/>
      <w:r w:rsidRPr="00AE7830">
        <w:rPr>
          <w:lang w:val="en-US"/>
        </w:rPr>
        <w:t>projecten</w:t>
      </w:r>
      <w:proofErr w:type="spellEnd"/>
      <w:r w:rsidRPr="00AE7830">
        <w:rPr>
          <w:lang w:val="en-US"/>
        </w:rPr>
        <w:t xml:space="preserve"> </w:t>
      </w:r>
      <w:proofErr w:type="spellStart"/>
      <w:r w:rsidRPr="00AE7830">
        <w:rPr>
          <w:lang w:val="en-US"/>
        </w:rPr>
        <w:t>wereldwijd</w:t>
      </w:r>
      <w:proofErr w:type="spellEnd"/>
      <w:r w:rsidRPr="00AE7830">
        <w:rPr>
          <w:lang w:val="en-US"/>
        </w:rPr>
        <w:t>.</w:t>
      </w:r>
    </w:p>
    <w:p w14:paraId="1B21F4D8" w14:textId="18DFAB6B" w:rsidR="005F3380" w:rsidRPr="005F3380" w:rsidRDefault="005F3380" w:rsidP="00AE7830">
      <w:pPr>
        <w:pStyle w:val="ERCOText"/>
        <w:rPr>
          <w:lang w:val="en-US"/>
        </w:rPr>
      </w:pPr>
      <w:r w:rsidRPr="005F3380">
        <w:rPr>
          <w:lang w:val="en-US"/>
        </w:rPr>
        <w:t> </w:t>
      </w:r>
    </w:p>
    <w:p w14:paraId="38A286EF" w14:textId="77777777" w:rsidR="00CA229A" w:rsidRPr="00CB6F97" w:rsidRDefault="00CA229A">
      <w:pPr>
        <w:rPr>
          <w:lang w:val="en-US"/>
        </w:rPr>
      </w:pPr>
    </w:p>
    <w:sectPr w:rsidR="00CA229A" w:rsidRPr="00CB6F97">
      <w:headerReference w:type="default" r:id="rId17"/>
      <w:footerReference w:type="default" r:id="rId18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E7E4D" w14:textId="77777777" w:rsidR="001C0E5F" w:rsidRDefault="001C0E5F" w:rsidP="00AD04EA">
      <w:r>
        <w:separator/>
      </w:r>
    </w:p>
  </w:endnote>
  <w:endnote w:type="continuationSeparator" w:id="0">
    <w:p w14:paraId="4C91228D" w14:textId="77777777" w:rsidR="001C0E5F" w:rsidRDefault="001C0E5F" w:rsidP="00A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 LIGHT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4D831" w14:textId="77777777" w:rsidR="007F656F" w:rsidRDefault="007F656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9FAB" w14:textId="77777777" w:rsidR="001C0E5F" w:rsidRDefault="001C0E5F" w:rsidP="00AD04EA">
      <w:r>
        <w:separator/>
      </w:r>
    </w:p>
  </w:footnote>
  <w:footnote w:type="continuationSeparator" w:id="0">
    <w:p w14:paraId="5442A143" w14:textId="77777777" w:rsidR="001C0E5F" w:rsidRDefault="001C0E5F" w:rsidP="00A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B12" w14:textId="250F9018" w:rsidR="007F656F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</w:rPr>
    </w:pPr>
    <w:r w:rsidRPr="007462A8">
      <w:rPr>
        <w:rFonts w:ascii="Arial" w:hAnsi="Arial" w:cs="Arial"/>
        <w:b/>
        <w:sz w:val="44"/>
        <w:szCs w:val="44"/>
      </w:rPr>
      <w:t xml:space="preserve">Project Review </w:t>
    </w:r>
    <w:r w:rsidR="00A57D97">
      <w:rPr>
        <w:rFonts w:ascii="Arial" w:hAnsi="Arial" w:cs="Arial"/>
        <w:bCs/>
        <w:sz w:val="44"/>
        <w:szCs w:val="44"/>
      </w:rPr>
      <w:t>0</w:t>
    </w:r>
    <w:r w:rsidR="00163D1A">
      <w:rPr>
        <w:rFonts w:ascii="Arial" w:hAnsi="Arial" w:cs="Arial"/>
        <w:bCs/>
        <w:sz w:val="44"/>
        <w:szCs w:val="44"/>
      </w:rPr>
      <w:t>3</w:t>
    </w:r>
    <w:r w:rsidRPr="007462A8">
      <w:rPr>
        <w:rFonts w:ascii="Arial" w:hAnsi="Arial" w:cs="Arial"/>
        <w:bCs/>
        <w:sz w:val="44"/>
        <w:szCs w:val="44"/>
      </w:rPr>
      <w:t>.202</w:t>
    </w:r>
    <w:r w:rsidR="00A57D97">
      <w:rPr>
        <w:rFonts w:ascii="Arial" w:hAnsi="Arial" w:cs="Arial"/>
        <w:bCs/>
        <w:sz w:val="44"/>
        <w:szCs w:val="44"/>
      </w:rPr>
      <w:t>3</w:t>
    </w:r>
  </w:p>
  <w:p w14:paraId="29474A26" w14:textId="2838ADC7" w:rsidR="008353E5" w:rsidRPr="00C74EA6" w:rsidRDefault="00CC1FCD" w:rsidP="008353E5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</w:rPr>
    </w:pPr>
    <w:proofErr w:type="spellStart"/>
    <w:r>
      <w:rPr>
        <w:rFonts w:ascii="Arial" w:hAnsi="Arial" w:cs="Arial"/>
        <w:szCs w:val="24"/>
      </w:rPr>
      <w:t>tekstversie</w:t>
    </w:r>
    <w:proofErr w:type="spellEnd"/>
  </w:p>
  <w:p w14:paraId="70C99FD2" w14:textId="77777777" w:rsidR="007F656F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7462A8">
      <w:rPr>
        <w:rFonts w:ascii="Arial" w:hAnsi="Arial" w:cs="Arial"/>
        <w:sz w:val="44"/>
        <w:szCs w:val="44"/>
      </w:rPr>
      <w:tab/>
    </w:r>
  </w:p>
  <w:p w14:paraId="02052C83" w14:textId="77777777" w:rsidR="007F656F" w:rsidRPr="007462A8" w:rsidRDefault="00856DAC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7F656F" w:rsidRPr="007462A8" w:rsidRDefault="007F656F" w:rsidP="007A5E47">
    <w:pPr>
      <w:pStyle w:val="ERCOAdresse"/>
      <w:framePr w:wrap="around" w:y="11341"/>
      <w:rPr>
        <w:lang w:val="de-DE"/>
      </w:rPr>
    </w:pPr>
  </w:p>
  <w:p w14:paraId="7ADE6E8A" w14:textId="77777777" w:rsidR="007F656F" w:rsidRPr="007462A8" w:rsidRDefault="007F656F" w:rsidP="007A5E47">
    <w:pPr>
      <w:pStyle w:val="ERCOAdresse"/>
      <w:framePr w:wrap="around" w:y="11341"/>
      <w:rPr>
        <w:lang w:val="de-DE"/>
      </w:rPr>
    </w:pPr>
  </w:p>
  <w:p w14:paraId="3CD39A67" w14:textId="77777777" w:rsidR="008353E5" w:rsidRDefault="008353E5" w:rsidP="008353E5">
    <w:pPr>
      <w:pStyle w:val="ERCOAdresse"/>
      <w:framePr w:wrap="around" w:y="11341"/>
      <w:rPr>
        <w:b/>
        <w:lang w:val="de-DE"/>
      </w:rPr>
    </w:pPr>
  </w:p>
  <w:p w14:paraId="051A93B3" w14:textId="77777777" w:rsidR="00CC1FCD" w:rsidRPr="00CB1916" w:rsidRDefault="00CC1FCD" w:rsidP="00CC1FCD">
    <w:pPr>
      <w:pStyle w:val="ERCOAdresse"/>
      <w:framePr w:wrap="around" w:y="11341"/>
      <w:rPr>
        <w:b/>
        <w:lang w:val="de-DE"/>
      </w:rPr>
    </w:pPr>
    <w:r w:rsidRPr="00CB1916">
      <w:rPr>
        <w:b/>
        <w:lang w:val="de-DE"/>
      </w:rPr>
      <w:t>ERCO GmbH</w:t>
    </w:r>
  </w:p>
  <w:p w14:paraId="67A0DED1" w14:textId="22F3D79A" w:rsidR="00CC1FCD" w:rsidRPr="00CB1916" w:rsidRDefault="00CC1FCD" w:rsidP="00CC1FCD">
    <w:pPr>
      <w:pStyle w:val="ERCOAdresse"/>
      <w:framePr w:wrap="around" w:y="11341"/>
      <w:rPr>
        <w:lang w:val="de-DE"/>
      </w:rPr>
    </w:pPr>
    <w:r w:rsidRPr="00CB1916">
      <w:rPr>
        <w:lang w:val="de-DE"/>
      </w:rPr>
      <w:t xml:space="preserve">Katrin </w:t>
    </w:r>
    <w:r w:rsidR="00D15D7A">
      <w:rPr>
        <w:lang w:val="de-DE"/>
      </w:rPr>
      <w:t>Klein</w:t>
    </w:r>
  </w:p>
  <w:p w14:paraId="2190D8E3" w14:textId="77777777" w:rsidR="00CC1FCD" w:rsidRPr="00CB1916" w:rsidRDefault="00CC1FCD" w:rsidP="00CC1FCD">
    <w:pPr>
      <w:pStyle w:val="ERCOAdresse"/>
      <w:framePr w:wrap="around" w:y="11341"/>
      <w:rPr>
        <w:lang w:val="de-DE"/>
      </w:rPr>
    </w:pPr>
    <w:r w:rsidRPr="00CB1916">
      <w:rPr>
        <w:lang w:val="de-DE"/>
      </w:rPr>
      <w:t>Content Manager</w:t>
    </w:r>
    <w:r>
      <w:rPr>
        <w:lang w:val="de-DE"/>
      </w:rPr>
      <w:t xml:space="preserve"> </w:t>
    </w:r>
    <w:r w:rsidRPr="00CB1916">
      <w:rPr>
        <w:lang w:val="de-DE"/>
      </w:rPr>
      <w:t>/</w:t>
    </w:r>
    <w:r>
      <w:rPr>
        <w:lang w:val="de-DE"/>
      </w:rPr>
      <w:t xml:space="preserve"> </w:t>
    </w:r>
    <w:r w:rsidRPr="00CB1916">
      <w:rPr>
        <w:lang w:val="de-DE"/>
      </w:rPr>
      <w:t>PR</w:t>
    </w:r>
  </w:p>
  <w:p w14:paraId="4CDD3197" w14:textId="77777777" w:rsidR="00CC1FCD" w:rsidRPr="00CB1916" w:rsidRDefault="00CC1FCD" w:rsidP="00CC1FCD">
    <w:pPr>
      <w:pStyle w:val="ERCOAdresse"/>
      <w:framePr w:wrap="around" w:y="11341"/>
      <w:rPr>
        <w:lang w:val="de-DE"/>
      </w:rPr>
    </w:pPr>
    <w:proofErr w:type="spellStart"/>
    <w:r w:rsidRPr="00CB1916">
      <w:rPr>
        <w:lang w:val="de-DE"/>
      </w:rPr>
      <w:t>Brockhauser</w:t>
    </w:r>
    <w:proofErr w:type="spellEnd"/>
    <w:r w:rsidRPr="00CB1916">
      <w:rPr>
        <w:lang w:val="de-DE"/>
      </w:rPr>
      <w:t xml:space="preserve"> Weg 80-82</w:t>
    </w:r>
  </w:p>
  <w:p w14:paraId="5CC43F60" w14:textId="77777777" w:rsidR="00CC1FCD" w:rsidRDefault="00CC1FCD" w:rsidP="00CC1FCD">
    <w:pPr>
      <w:pStyle w:val="ERCOAdresse"/>
      <w:framePr w:wrap="around" w:y="11341"/>
      <w:rPr>
        <w:lang w:val="de-DE"/>
      </w:rPr>
    </w:pPr>
    <w:r w:rsidRPr="00CB1916">
      <w:rPr>
        <w:lang w:val="de-DE"/>
      </w:rPr>
      <w:t>58507 Lüdenscheid</w:t>
    </w:r>
  </w:p>
  <w:p w14:paraId="6FC037B0" w14:textId="77777777" w:rsidR="00CC1FCD" w:rsidRPr="00CB1916" w:rsidRDefault="00CC1FCD" w:rsidP="00CC1FCD">
    <w:pPr>
      <w:pStyle w:val="ERCOAdresse"/>
      <w:framePr w:wrap="around" w:y="11341"/>
      <w:rPr>
        <w:lang w:val="de-DE"/>
      </w:rPr>
    </w:pPr>
    <w:proofErr w:type="spellStart"/>
    <w:r w:rsidRPr="00161B3E">
      <w:rPr>
        <w:lang w:val="de-DE"/>
      </w:rPr>
      <w:t>Duitsland</w:t>
    </w:r>
    <w:proofErr w:type="spellEnd"/>
  </w:p>
  <w:p w14:paraId="3C2557C5" w14:textId="77777777" w:rsidR="00CC1FCD" w:rsidRPr="00CB1916" w:rsidRDefault="00CC1FCD" w:rsidP="00CC1FCD">
    <w:pPr>
      <w:pStyle w:val="ERCOAdresse"/>
      <w:framePr w:wrap="around" w:y="11341"/>
      <w:rPr>
        <w:lang w:val="de-DE"/>
      </w:rPr>
    </w:pPr>
    <w:r w:rsidRPr="00CB1916">
      <w:rPr>
        <w:lang w:val="de-DE"/>
      </w:rPr>
      <w:t>Tel.: +49 2351 551 345</w:t>
    </w:r>
  </w:p>
  <w:p w14:paraId="7FA4EBB7" w14:textId="6A56AF1A" w:rsidR="00CC1FCD" w:rsidRPr="00CB1916" w:rsidRDefault="00CC1FCD" w:rsidP="00CC1FCD">
    <w:pPr>
      <w:pStyle w:val="ERCOAdresse"/>
      <w:framePr w:wrap="around" w:y="11341"/>
      <w:rPr>
        <w:lang w:val="de-DE"/>
      </w:rPr>
    </w:pPr>
    <w:r w:rsidRPr="00CB1916">
      <w:rPr>
        <w:lang w:val="de-DE"/>
      </w:rPr>
      <w:t>k.</w:t>
    </w:r>
    <w:r w:rsidR="00D15D7A">
      <w:rPr>
        <w:lang w:val="de-DE"/>
      </w:rPr>
      <w:t>klein</w:t>
    </w:r>
    <w:r w:rsidRPr="00CB1916">
      <w:rPr>
        <w:lang w:val="de-DE"/>
      </w:rPr>
      <w:t>@erco.com</w:t>
    </w:r>
  </w:p>
  <w:p w14:paraId="74F3D2CC" w14:textId="77777777" w:rsidR="00CC1FCD" w:rsidRPr="00703F42" w:rsidRDefault="00CC1FCD" w:rsidP="00CC1FCD">
    <w:pPr>
      <w:pStyle w:val="ERCOAdresse"/>
      <w:framePr w:wrap="around" w:y="11341"/>
    </w:pPr>
    <w:r w:rsidRPr="00703F42">
      <w:t>www.erco.com</w:t>
    </w:r>
  </w:p>
  <w:p w14:paraId="48EADE1C" w14:textId="77777777" w:rsidR="00CC1FCD" w:rsidRPr="00703F42" w:rsidRDefault="00CC1FCD" w:rsidP="00CC1FCD">
    <w:pPr>
      <w:pStyle w:val="ERCOAdresse"/>
      <w:framePr w:wrap="around" w:y="11341"/>
    </w:pPr>
  </w:p>
  <w:p w14:paraId="7557B7B4" w14:textId="77777777" w:rsidR="00CC1FCD" w:rsidRPr="00703F42" w:rsidRDefault="00CC1FCD" w:rsidP="00CC1FCD">
    <w:pPr>
      <w:pStyle w:val="ERCOAdresse"/>
      <w:framePr w:wrap="around" w:y="11341"/>
    </w:pPr>
  </w:p>
  <w:p w14:paraId="412F64EF" w14:textId="77777777" w:rsidR="00CC1FCD" w:rsidRPr="00815BD2" w:rsidRDefault="00CC1FCD" w:rsidP="00CC1FCD">
    <w:pPr>
      <w:pStyle w:val="ERCOAdresse"/>
      <w:framePr w:wrap="around" w:y="11341"/>
      <w:rPr>
        <w:b/>
      </w:rPr>
    </w:pPr>
    <w:proofErr w:type="spellStart"/>
    <w:r w:rsidRPr="00815BD2">
      <w:rPr>
        <w:b/>
      </w:rPr>
      <w:t>mai</w:t>
    </w:r>
    <w:proofErr w:type="spellEnd"/>
    <w:r w:rsidRPr="00815BD2">
      <w:rPr>
        <w:b/>
      </w:rPr>
      <w:t xml:space="preserve"> public relations GmbH </w:t>
    </w:r>
  </w:p>
  <w:p w14:paraId="523FF812" w14:textId="77777777" w:rsidR="00CC1FCD" w:rsidRPr="00D15D7A" w:rsidRDefault="00CC1FCD" w:rsidP="00CC1FCD">
    <w:pPr>
      <w:pStyle w:val="ERCOAdresse"/>
      <w:framePr w:wrap="around" w:y="11341"/>
    </w:pPr>
    <w:r w:rsidRPr="00D15D7A">
      <w:t xml:space="preserve">Arno </w:t>
    </w:r>
    <w:proofErr w:type="spellStart"/>
    <w:r w:rsidRPr="00D15D7A">
      <w:t>Heitland</w:t>
    </w:r>
    <w:proofErr w:type="spellEnd"/>
  </w:p>
  <w:p w14:paraId="7B1C9CCF" w14:textId="3C636184" w:rsidR="00CC1FCD" w:rsidRPr="00D15D7A" w:rsidRDefault="005F4382" w:rsidP="00CC1FCD">
    <w:pPr>
      <w:pStyle w:val="ERCOAdresse"/>
      <w:framePr w:wrap="around" w:y="11341"/>
    </w:pPr>
    <w:r w:rsidRPr="00D15D7A">
      <w:t xml:space="preserve">Senior </w:t>
    </w:r>
    <w:r w:rsidR="00CC1FCD" w:rsidRPr="00D15D7A">
      <w:t>PR consultant</w:t>
    </w:r>
  </w:p>
  <w:p w14:paraId="13B89BFA" w14:textId="77777777" w:rsidR="00CC1FCD" w:rsidRPr="00CB1916" w:rsidRDefault="00CC1FCD" w:rsidP="00CC1FCD">
    <w:pPr>
      <w:pStyle w:val="ERCOAdresse"/>
      <w:framePr w:wrap="around" w:y="11341"/>
      <w:rPr>
        <w:lang w:val="de-DE"/>
      </w:rPr>
    </w:pPr>
    <w:r w:rsidRPr="00CB1916">
      <w:rPr>
        <w:lang w:val="de-DE"/>
      </w:rPr>
      <w:t>Leuschnerdamm 13</w:t>
    </w:r>
  </w:p>
  <w:p w14:paraId="2C447327" w14:textId="77777777" w:rsidR="00CC1FCD" w:rsidRDefault="00CC1FCD" w:rsidP="00CC1FCD">
    <w:pPr>
      <w:pStyle w:val="ERCOAdresse"/>
      <w:framePr w:wrap="around" w:y="11341"/>
      <w:rPr>
        <w:lang w:val="de-DE"/>
      </w:rPr>
    </w:pPr>
    <w:r w:rsidRPr="00CB1916">
      <w:rPr>
        <w:lang w:val="de-DE"/>
      </w:rPr>
      <w:t xml:space="preserve">10999 </w:t>
    </w:r>
    <w:proofErr w:type="spellStart"/>
    <w:r w:rsidRPr="00CB1916">
      <w:rPr>
        <w:lang w:val="de-DE"/>
      </w:rPr>
      <w:t>Berlijn</w:t>
    </w:r>
    <w:proofErr w:type="spellEnd"/>
  </w:p>
  <w:p w14:paraId="590274E2" w14:textId="77777777" w:rsidR="00CC1FCD" w:rsidRPr="00CB1916" w:rsidRDefault="00CC1FCD" w:rsidP="00CC1FCD">
    <w:pPr>
      <w:pStyle w:val="ERCOAdresse"/>
      <w:framePr w:wrap="around" w:y="11341"/>
      <w:rPr>
        <w:lang w:val="de-DE"/>
      </w:rPr>
    </w:pPr>
    <w:proofErr w:type="spellStart"/>
    <w:r w:rsidRPr="00161B3E">
      <w:rPr>
        <w:lang w:val="de-DE"/>
      </w:rPr>
      <w:t>Duitsland</w:t>
    </w:r>
    <w:proofErr w:type="spellEnd"/>
  </w:p>
  <w:p w14:paraId="4E4AFA83" w14:textId="77777777" w:rsidR="00CC1FCD" w:rsidRPr="00CB1916" w:rsidRDefault="00CC1FCD" w:rsidP="00CC1FCD">
    <w:pPr>
      <w:pStyle w:val="ERCOAdresse"/>
      <w:framePr w:wrap="around" w:y="11341"/>
      <w:rPr>
        <w:lang w:val="de-DE"/>
      </w:rPr>
    </w:pPr>
    <w:r w:rsidRPr="00CB1916">
      <w:rPr>
        <w:lang w:val="de-DE"/>
      </w:rPr>
      <w:t>Tel.: +49 30 66 40 40 55</w:t>
    </w:r>
    <w:r>
      <w:rPr>
        <w:lang w:val="de-DE"/>
      </w:rPr>
      <w:t>3</w:t>
    </w:r>
  </w:p>
  <w:p w14:paraId="2D794976" w14:textId="77777777" w:rsidR="00CC1FCD" w:rsidRPr="00CB1916" w:rsidRDefault="00000000" w:rsidP="00CC1FCD">
    <w:pPr>
      <w:pStyle w:val="ERCOAdresse"/>
      <w:framePr w:wrap="around" w:y="11341"/>
      <w:rPr>
        <w:lang w:val="de-DE"/>
      </w:rPr>
    </w:pPr>
    <w:hyperlink r:id="rId1" w:history="1">
      <w:r w:rsidR="00CC1FCD" w:rsidRPr="00CB1916">
        <w:rPr>
          <w:lang w:val="de-DE"/>
        </w:rPr>
        <w:t>erco@maipr.com</w:t>
      </w:r>
    </w:hyperlink>
  </w:p>
  <w:p w14:paraId="2103ED7D" w14:textId="77777777" w:rsidR="00CC1FCD" w:rsidRPr="006C215F" w:rsidRDefault="00CC1FCD" w:rsidP="00CC1FCD">
    <w:pPr>
      <w:pStyle w:val="ERCOAdresse"/>
      <w:framePr w:wrap="around" w:y="11341"/>
      <w:rPr>
        <w:lang w:val="de-DE"/>
      </w:rPr>
    </w:pPr>
    <w:r w:rsidRPr="006C215F">
      <w:rPr>
        <w:lang w:val="de-DE"/>
      </w:rPr>
      <w:t>www.maipr.com</w:t>
    </w:r>
  </w:p>
  <w:p w14:paraId="52F5E9A0" w14:textId="77777777" w:rsidR="007F656F" w:rsidRDefault="00856DAC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EA"/>
    <w:rsid w:val="000310D1"/>
    <w:rsid w:val="00043D65"/>
    <w:rsid w:val="000557D6"/>
    <w:rsid w:val="00077889"/>
    <w:rsid w:val="000C6BF4"/>
    <w:rsid w:val="00163D1A"/>
    <w:rsid w:val="001A36DB"/>
    <w:rsid w:val="001C0E5F"/>
    <w:rsid w:val="001E3C89"/>
    <w:rsid w:val="001F03FB"/>
    <w:rsid w:val="0020679B"/>
    <w:rsid w:val="00213084"/>
    <w:rsid w:val="00213345"/>
    <w:rsid w:val="002151E0"/>
    <w:rsid w:val="0022668B"/>
    <w:rsid w:val="00235C8B"/>
    <w:rsid w:val="00255A51"/>
    <w:rsid w:val="00284A5A"/>
    <w:rsid w:val="002B5279"/>
    <w:rsid w:val="002D4468"/>
    <w:rsid w:val="002D5010"/>
    <w:rsid w:val="002F7A91"/>
    <w:rsid w:val="003277DA"/>
    <w:rsid w:val="00364306"/>
    <w:rsid w:val="0037196C"/>
    <w:rsid w:val="003B4519"/>
    <w:rsid w:val="003D21E0"/>
    <w:rsid w:val="0041375C"/>
    <w:rsid w:val="004304CD"/>
    <w:rsid w:val="0045034D"/>
    <w:rsid w:val="0046347B"/>
    <w:rsid w:val="00471D2F"/>
    <w:rsid w:val="00483F9A"/>
    <w:rsid w:val="00493402"/>
    <w:rsid w:val="004A5FBB"/>
    <w:rsid w:val="004B4DB6"/>
    <w:rsid w:val="004C2994"/>
    <w:rsid w:val="004C6F52"/>
    <w:rsid w:val="00511378"/>
    <w:rsid w:val="00523C6D"/>
    <w:rsid w:val="00541602"/>
    <w:rsid w:val="0057397A"/>
    <w:rsid w:val="005A36BF"/>
    <w:rsid w:val="005B1FD1"/>
    <w:rsid w:val="005B3679"/>
    <w:rsid w:val="005C1495"/>
    <w:rsid w:val="005F3380"/>
    <w:rsid w:val="005F4382"/>
    <w:rsid w:val="00610313"/>
    <w:rsid w:val="006B6EE1"/>
    <w:rsid w:val="006C215F"/>
    <w:rsid w:val="006C2767"/>
    <w:rsid w:val="006F63E0"/>
    <w:rsid w:val="00701D42"/>
    <w:rsid w:val="00703F42"/>
    <w:rsid w:val="00723B17"/>
    <w:rsid w:val="007629D8"/>
    <w:rsid w:val="0078092D"/>
    <w:rsid w:val="007A75BF"/>
    <w:rsid w:val="007C02E4"/>
    <w:rsid w:val="007D2F9A"/>
    <w:rsid w:val="007D7657"/>
    <w:rsid w:val="007E4F61"/>
    <w:rsid w:val="007F656F"/>
    <w:rsid w:val="00813CA8"/>
    <w:rsid w:val="00830D14"/>
    <w:rsid w:val="008353E5"/>
    <w:rsid w:val="00856DAC"/>
    <w:rsid w:val="00864CE2"/>
    <w:rsid w:val="0089033B"/>
    <w:rsid w:val="008C1C4C"/>
    <w:rsid w:val="008C7188"/>
    <w:rsid w:val="00941B9B"/>
    <w:rsid w:val="00950958"/>
    <w:rsid w:val="00954CC2"/>
    <w:rsid w:val="00967979"/>
    <w:rsid w:val="00981EBE"/>
    <w:rsid w:val="009835BF"/>
    <w:rsid w:val="0099695B"/>
    <w:rsid w:val="009C4127"/>
    <w:rsid w:val="00A22310"/>
    <w:rsid w:val="00A303E4"/>
    <w:rsid w:val="00A52F90"/>
    <w:rsid w:val="00A57D97"/>
    <w:rsid w:val="00A82CEE"/>
    <w:rsid w:val="00AC3F30"/>
    <w:rsid w:val="00AD04EA"/>
    <w:rsid w:val="00AE7830"/>
    <w:rsid w:val="00B13D3D"/>
    <w:rsid w:val="00B56F92"/>
    <w:rsid w:val="00B67C35"/>
    <w:rsid w:val="00B95447"/>
    <w:rsid w:val="00BA4DCC"/>
    <w:rsid w:val="00BC0C03"/>
    <w:rsid w:val="00C1350E"/>
    <w:rsid w:val="00C34A0F"/>
    <w:rsid w:val="00C555DD"/>
    <w:rsid w:val="00C8215C"/>
    <w:rsid w:val="00CA229A"/>
    <w:rsid w:val="00CB0E5C"/>
    <w:rsid w:val="00CB6F97"/>
    <w:rsid w:val="00CC1FCD"/>
    <w:rsid w:val="00CC44BA"/>
    <w:rsid w:val="00CD3178"/>
    <w:rsid w:val="00CF179C"/>
    <w:rsid w:val="00D15D7A"/>
    <w:rsid w:val="00D36C3B"/>
    <w:rsid w:val="00DB6A46"/>
    <w:rsid w:val="00DF3A44"/>
    <w:rsid w:val="00DF3C04"/>
    <w:rsid w:val="00E34DA5"/>
    <w:rsid w:val="00E41516"/>
    <w:rsid w:val="00E6557C"/>
    <w:rsid w:val="00E954AF"/>
    <w:rsid w:val="00F029C0"/>
    <w:rsid w:val="00F72144"/>
    <w:rsid w:val="00FE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31E1"/>
  <w15:chartTrackingRefBased/>
  <w15:docId w15:val="{361EFF21-C473-FE42-A804-81E96548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03InfosERCO">
    <w:name w:val="03_Infos_ERCO"/>
    <w:basedOn w:val="Standard"/>
    <w:autoRedefine/>
    <w:qFormat/>
    <w:rsid w:val="00AD04EA"/>
    <w:pPr>
      <w:ind w:left="2552" w:hanging="2552"/>
    </w:pPr>
    <w:rPr>
      <w:rFonts w:ascii="Arial" w:hAnsi="Arial" w:cs="Arial"/>
      <w:sz w:val="20"/>
    </w:rPr>
  </w:style>
  <w:style w:type="paragraph" w:customStyle="1" w:styleId="01berschriftERCO">
    <w:name w:val="01_Überschrift_ERCO"/>
    <w:basedOn w:val="Standard"/>
    <w:autoRedefine/>
    <w:qFormat/>
    <w:rsid w:val="00213084"/>
    <w:pPr>
      <w:spacing w:line="360" w:lineRule="auto"/>
    </w:pPr>
    <w:rPr>
      <w:rFonts w:ascii="Arial" w:hAnsi="Arial" w:cs="Arial"/>
      <w:bCs/>
      <w:sz w:val="22"/>
      <w:szCs w:val="22"/>
      <w:lang w:val="en-US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semiHidden/>
    <w:rsid w:val="000310D1"/>
    <w:rPr>
      <w:rFonts w:ascii="Rotis Light" w:hAnsi="Rotis Light"/>
      <w:b/>
      <w:bCs/>
    </w:rPr>
  </w:style>
  <w:style w:type="character" w:customStyle="1" w:styleId="apple-converted-space">
    <w:name w:val="apple-converted-space"/>
    <w:basedOn w:val="Absatz-Standardschriftart"/>
    <w:rsid w:val="006B6EE1"/>
  </w:style>
  <w:style w:type="character" w:styleId="Kommentarzeichen">
    <w:name w:val="annotation reference"/>
    <w:basedOn w:val="Absatz-Standardschriftart"/>
    <w:uiPriority w:val="99"/>
    <w:semiHidden/>
    <w:unhideWhenUsed/>
    <w:rsid w:val="00CB0E5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6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0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2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6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4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6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press/6915/nl" TargetMode="External"/><Relationship Id="rId13" Type="http://schemas.openxmlformats.org/officeDocument/2006/relationships/hyperlink" Target="https://www.erco.com/press/6998/nl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erco.com/press/5116/nl" TargetMode="External"/><Relationship Id="rId12" Type="http://schemas.openxmlformats.org/officeDocument/2006/relationships/hyperlink" Target="https://www.erco.com/press/5116/nl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press.erco.com/n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rco.com/press/7320/nl" TargetMode="External"/><Relationship Id="rId11" Type="http://schemas.openxmlformats.org/officeDocument/2006/relationships/hyperlink" Target="https://www.erco.com/press/6060/n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youtu.be/uDSriCpxKg4" TargetMode="External"/><Relationship Id="rId10" Type="http://schemas.openxmlformats.org/officeDocument/2006/relationships/hyperlink" Target="https://www.erco.com/press/5116/nl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erco.com/press/6915/nl" TargetMode="External"/><Relationship Id="rId14" Type="http://schemas.openxmlformats.org/officeDocument/2006/relationships/hyperlink" Target="https://www.erco.com/press/7334/n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1279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ea@maipr.com</dc:creator>
  <cp:keywords/>
  <dc:description/>
  <cp:lastModifiedBy>Franziska Beck</cp:lastModifiedBy>
  <cp:revision>44</cp:revision>
  <dcterms:created xsi:type="dcterms:W3CDTF">2022-04-02T12:16:00Z</dcterms:created>
  <dcterms:modified xsi:type="dcterms:W3CDTF">2023-09-06T12:17:00Z</dcterms:modified>
</cp:coreProperties>
</file>