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78B13" w14:textId="77777777" w:rsidR="00D67FCD" w:rsidRDefault="004F78C5" w:rsidP="00D67FCD">
      <w:pPr>
        <w:pStyle w:val="ERCOberschrift"/>
      </w:pPr>
      <w:r>
        <w:t>Licht und Fotografie im Dialog erleben:</w:t>
      </w:r>
    </w:p>
    <w:p w14:paraId="695F3795" w14:textId="77777777" w:rsidR="004F78C5" w:rsidRDefault="004F78C5" w:rsidP="00D67FCD">
      <w:pPr>
        <w:pStyle w:val="ERCOberschrift"/>
      </w:pPr>
      <w:r>
        <w:t xml:space="preserve">ERCO präsentiert zur </w:t>
      </w:r>
      <w:proofErr w:type="spellStart"/>
      <w:r>
        <w:t>Fuorisalone</w:t>
      </w:r>
      <w:proofErr w:type="spellEnd"/>
      <w:r>
        <w:t xml:space="preserve"> 2025 die Ausstellung „ERCO Light Box“ im Museum Triennale Milano</w:t>
      </w:r>
    </w:p>
    <w:p w14:paraId="04E44D9D" w14:textId="77777777" w:rsidR="003853D4" w:rsidRPr="00BE0E44" w:rsidRDefault="003853D4" w:rsidP="003853D4">
      <w:pPr>
        <w:pStyle w:val="ERCOberschrift"/>
        <w:rPr>
          <w:b w:val="0"/>
        </w:rPr>
      </w:pPr>
    </w:p>
    <w:p w14:paraId="45822486" w14:textId="4EFCC182" w:rsidR="003853D4" w:rsidRDefault="00D67FCD" w:rsidP="003853D4">
      <w:pPr>
        <w:pStyle w:val="ERCOberschrift"/>
      </w:pPr>
      <w:r>
        <w:t xml:space="preserve">Lüdenscheid, </w:t>
      </w:r>
      <w:r w:rsidR="00D926E0">
        <w:t>März 2025</w:t>
      </w:r>
      <w:r w:rsidRPr="00E45E09">
        <w:t xml:space="preserve">. </w:t>
      </w:r>
      <w:r w:rsidR="004F78C5" w:rsidRPr="004F78C5">
        <w:t xml:space="preserve">Hinter jedem Bild steckt eine faszinierende Geschichte: ERCO präsentiert auf der </w:t>
      </w:r>
      <w:proofErr w:type="spellStart"/>
      <w:r w:rsidR="004F78C5" w:rsidRPr="004F78C5">
        <w:t>Fuorisalone</w:t>
      </w:r>
      <w:proofErr w:type="spellEnd"/>
      <w:r w:rsidR="0002244E">
        <w:t xml:space="preserve"> vom 08. - 13. April</w:t>
      </w:r>
      <w:r w:rsidR="004F78C5" w:rsidRPr="004F78C5">
        <w:t xml:space="preserve"> 2025 Fotografien, die die Essenz von Architektur, Licht und Design einfangen. Es sind Erzählungen über ikonische Bauten, innovative Lichtkonzepte und die Menschen, die dahinterstehen – festgehalten von renommierten Fotografen</w:t>
      </w:r>
      <w:r w:rsidR="004F78C5">
        <w:t xml:space="preserve"> und in Szene gesetzt in einem schlichten, lichterfüllten Raum.</w:t>
      </w:r>
    </w:p>
    <w:p w14:paraId="2CC01421" w14:textId="77777777" w:rsidR="004F78C5" w:rsidRDefault="004F78C5" w:rsidP="004F78C5">
      <w:pPr>
        <w:pStyle w:val="ERCOberschrift"/>
        <w:rPr>
          <w:b w:val="0"/>
          <w:bCs w:val="0"/>
        </w:rPr>
      </w:pPr>
    </w:p>
    <w:p w14:paraId="5FD0FB98" w14:textId="037B950D" w:rsidR="0046425F" w:rsidRPr="0046425F" w:rsidRDefault="004F78C5" w:rsidP="0046425F">
      <w:pPr>
        <w:pStyle w:val="ERCOberschrift"/>
        <w:rPr>
          <w:b w:val="0"/>
          <w:bCs w:val="0"/>
        </w:rPr>
      </w:pPr>
      <w:r>
        <w:rPr>
          <w:b w:val="0"/>
          <w:bCs w:val="0"/>
        </w:rPr>
        <w:t>„</w:t>
      </w:r>
      <w:hyperlink r:id="rId11" w:history="1">
        <w:r w:rsidRPr="0012142B">
          <w:rPr>
            <w:rStyle w:val="Hyperlink"/>
            <w:b w:val="0"/>
            <w:bCs w:val="0"/>
          </w:rPr>
          <w:t>ERCO Light Box“</w:t>
        </w:r>
      </w:hyperlink>
      <w:r>
        <w:rPr>
          <w:b w:val="0"/>
          <w:bCs w:val="0"/>
        </w:rPr>
        <w:t xml:space="preserve"> – der Titel der Ausstellung erlaubt </w:t>
      </w:r>
      <w:r w:rsidR="0046425F">
        <w:rPr>
          <w:b w:val="0"/>
          <w:bCs w:val="0"/>
        </w:rPr>
        <w:t>mehrere</w:t>
      </w:r>
      <w:r>
        <w:rPr>
          <w:b w:val="0"/>
          <w:bCs w:val="0"/>
        </w:rPr>
        <w:t xml:space="preserve"> Deutungen: </w:t>
      </w:r>
      <w:r w:rsidR="001A44FB">
        <w:rPr>
          <w:b w:val="0"/>
          <w:bCs w:val="0"/>
        </w:rPr>
        <w:t>e</w:t>
      </w:r>
      <w:r w:rsidR="001A44FB" w:rsidRPr="004F78C5">
        <w:rPr>
          <w:b w:val="0"/>
          <w:bCs w:val="0"/>
        </w:rPr>
        <w:t xml:space="preserve">ine </w:t>
      </w:r>
      <w:r>
        <w:rPr>
          <w:b w:val="0"/>
          <w:bCs w:val="0"/>
        </w:rPr>
        <w:t>„</w:t>
      </w:r>
      <w:r w:rsidRPr="004F78C5">
        <w:rPr>
          <w:b w:val="0"/>
          <w:bCs w:val="0"/>
        </w:rPr>
        <w:t>Kiste voll Licht</w:t>
      </w:r>
      <w:r>
        <w:rPr>
          <w:b w:val="0"/>
          <w:bCs w:val="0"/>
        </w:rPr>
        <w:t>“</w:t>
      </w:r>
      <w:r w:rsidRPr="004F78C5">
        <w:rPr>
          <w:b w:val="0"/>
          <w:bCs w:val="0"/>
        </w:rPr>
        <w:t>, ein Leuchtpult, um Bilder zu sortieren und zu betrachten</w:t>
      </w:r>
      <w:r>
        <w:rPr>
          <w:b w:val="0"/>
          <w:bCs w:val="0"/>
        </w:rPr>
        <w:t>, ein erleuchteter „White Cube“ als Ausstellungsraum</w:t>
      </w:r>
      <w:r w:rsidRPr="004F78C5">
        <w:rPr>
          <w:b w:val="0"/>
          <w:bCs w:val="0"/>
        </w:rPr>
        <w:t xml:space="preserve">. </w:t>
      </w:r>
      <w:r>
        <w:rPr>
          <w:b w:val="0"/>
          <w:bCs w:val="0"/>
        </w:rPr>
        <w:t xml:space="preserve">Wenn die ERCO Lichtfabrik demonstriert, </w:t>
      </w:r>
      <w:r w:rsidRPr="004F78C5">
        <w:rPr>
          <w:b w:val="0"/>
          <w:bCs w:val="0"/>
        </w:rPr>
        <w:t>wie Licht einen</w:t>
      </w:r>
      <w:r>
        <w:rPr>
          <w:b w:val="0"/>
          <w:bCs w:val="0"/>
        </w:rPr>
        <w:t xml:space="preserve"> solchen</w:t>
      </w:r>
      <w:r w:rsidRPr="004F78C5">
        <w:rPr>
          <w:b w:val="0"/>
          <w:bCs w:val="0"/>
        </w:rPr>
        <w:t xml:space="preserve"> architektonischen Raum transformieren, ja transzendieren kann</w:t>
      </w:r>
      <w:r>
        <w:rPr>
          <w:b w:val="0"/>
          <w:bCs w:val="0"/>
        </w:rPr>
        <w:t>,</w:t>
      </w:r>
      <w:r w:rsidRPr="004F78C5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ist das </w:t>
      </w:r>
      <w:r w:rsidR="001A44FB">
        <w:rPr>
          <w:b w:val="0"/>
          <w:bCs w:val="0"/>
        </w:rPr>
        <w:t>jedes Mal aufs Neue</w:t>
      </w:r>
      <w:r w:rsidRPr="004F78C5">
        <w:rPr>
          <w:b w:val="0"/>
          <w:bCs w:val="0"/>
        </w:rPr>
        <w:t xml:space="preserve"> ein intensives Erlebnis</w:t>
      </w:r>
      <w:r w:rsidR="0046425F">
        <w:rPr>
          <w:b w:val="0"/>
          <w:bCs w:val="0"/>
        </w:rPr>
        <w:t>.</w:t>
      </w:r>
      <w:r w:rsidRPr="004F78C5">
        <w:rPr>
          <w:b w:val="0"/>
          <w:bCs w:val="0"/>
        </w:rPr>
        <w:t xml:space="preserve"> </w:t>
      </w:r>
      <w:r w:rsidR="0046425F">
        <w:rPr>
          <w:b w:val="0"/>
          <w:bCs w:val="0"/>
        </w:rPr>
        <w:t xml:space="preserve">Dieses Potential von Licht hat das Unternehmen als seine Kernkompetenz bereits in </w:t>
      </w:r>
      <w:r w:rsidR="00F06BE3">
        <w:rPr>
          <w:b w:val="0"/>
          <w:bCs w:val="0"/>
        </w:rPr>
        <w:t>ungezählten</w:t>
      </w:r>
      <w:r w:rsidR="0046425F">
        <w:rPr>
          <w:b w:val="0"/>
          <w:bCs w:val="0"/>
        </w:rPr>
        <w:t xml:space="preserve"> Projekten, auf Messen und in seinen Showrooms </w:t>
      </w:r>
      <w:r w:rsidR="00544280">
        <w:rPr>
          <w:b w:val="0"/>
          <w:bCs w:val="0"/>
        </w:rPr>
        <w:t>dargestellt</w:t>
      </w:r>
      <w:r w:rsidR="0046425F">
        <w:rPr>
          <w:b w:val="0"/>
          <w:bCs w:val="0"/>
        </w:rPr>
        <w:t>. Weniger bekannt ist hingegen</w:t>
      </w:r>
      <w:r w:rsidR="0046425F" w:rsidRPr="0046425F">
        <w:rPr>
          <w:b w:val="0"/>
          <w:bCs w:val="0"/>
        </w:rPr>
        <w:t xml:space="preserve">, dass ERCO auch über ein Archiv mit Tausenden von Fotos verfügt, die einzigartige Einblicke in die Welt des Lichts und der Architektur über Jahrzehnte hinweg dokumentieren. Dabei </w:t>
      </w:r>
      <w:r w:rsidR="00F06BE3">
        <w:rPr>
          <w:b w:val="0"/>
          <w:bCs w:val="0"/>
        </w:rPr>
        <w:t>bildet</w:t>
      </w:r>
      <w:r w:rsidR="0046425F" w:rsidRPr="0046425F">
        <w:rPr>
          <w:b w:val="0"/>
          <w:bCs w:val="0"/>
        </w:rPr>
        <w:t xml:space="preserve"> der Umgang mit Architektur- und Lichtfotografie eine so charakteristische Facette der Marke, dass </w:t>
      </w:r>
      <w:r w:rsidR="0046425F">
        <w:rPr>
          <w:b w:val="0"/>
          <w:bCs w:val="0"/>
        </w:rPr>
        <w:t>ERCO</w:t>
      </w:r>
      <w:r w:rsidR="0046425F" w:rsidRPr="0046425F">
        <w:rPr>
          <w:b w:val="0"/>
          <w:bCs w:val="0"/>
        </w:rPr>
        <w:t xml:space="preserve"> sie im Rahmen des </w:t>
      </w:r>
      <w:hyperlink r:id="rId12" w:history="1">
        <w:proofErr w:type="spellStart"/>
        <w:r w:rsidR="0046425F" w:rsidRPr="00A241FD">
          <w:rPr>
            <w:rStyle w:val="Hyperlink"/>
            <w:b w:val="0"/>
            <w:bCs w:val="0"/>
          </w:rPr>
          <w:t>Fuorisalone</w:t>
        </w:r>
        <w:proofErr w:type="spellEnd"/>
        <w:r w:rsidR="0046425F" w:rsidRPr="00A241FD">
          <w:rPr>
            <w:rStyle w:val="Hyperlink"/>
            <w:b w:val="0"/>
            <w:bCs w:val="0"/>
          </w:rPr>
          <w:t xml:space="preserve"> 2025</w:t>
        </w:r>
      </w:hyperlink>
      <w:r w:rsidR="0046425F" w:rsidRPr="0046425F">
        <w:rPr>
          <w:b w:val="0"/>
          <w:bCs w:val="0"/>
        </w:rPr>
        <w:t xml:space="preserve"> in den Mittelpunkt einer Kabinettausstellung im Museum der Triennale stell</w:t>
      </w:r>
      <w:r w:rsidR="0046425F">
        <w:rPr>
          <w:b w:val="0"/>
          <w:bCs w:val="0"/>
        </w:rPr>
        <w:t>t</w:t>
      </w:r>
      <w:r w:rsidR="0046425F" w:rsidRPr="0046425F">
        <w:rPr>
          <w:b w:val="0"/>
          <w:bCs w:val="0"/>
        </w:rPr>
        <w:t>.</w:t>
      </w:r>
    </w:p>
    <w:p w14:paraId="6F50EC9A" w14:textId="77777777" w:rsidR="0046425F" w:rsidRDefault="0046425F" w:rsidP="0046425F">
      <w:pPr>
        <w:pStyle w:val="ERCOberschrift"/>
        <w:rPr>
          <w:b w:val="0"/>
          <w:bCs w:val="0"/>
        </w:rPr>
      </w:pPr>
    </w:p>
    <w:p w14:paraId="0E91CFDA" w14:textId="77777777" w:rsidR="00183075" w:rsidRPr="00183075" w:rsidRDefault="00183075" w:rsidP="0046425F">
      <w:pPr>
        <w:pStyle w:val="ERCOberschrift"/>
      </w:pPr>
      <w:r>
        <w:t>Zusammenarbeit</w:t>
      </w:r>
      <w:r w:rsidRPr="00183075">
        <w:t xml:space="preserve"> auf Augenhöhe</w:t>
      </w:r>
    </w:p>
    <w:p w14:paraId="0ADF9413" w14:textId="77777777" w:rsidR="00183075" w:rsidRPr="0046425F" w:rsidRDefault="00183075" w:rsidP="0046425F">
      <w:pPr>
        <w:pStyle w:val="ERCOberschrift"/>
        <w:rPr>
          <w:b w:val="0"/>
          <w:bCs w:val="0"/>
        </w:rPr>
      </w:pPr>
    </w:p>
    <w:p w14:paraId="3E404105" w14:textId="3711C7CC" w:rsidR="001852D1" w:rsidRDefault="0046425F" w:rsidP="0046425F">
      <w:pPr>
        <w:pStyle w:val="ERCOberschrift"/>
        <w:rPr>
          <w:b w:val="0"/>
          <w:bCs w:val="0"/>
        </w:rPr>
      </w:pPr>
      <w:r w:rsidRPr="0046425F">
        <w:rPr>
          <w:b w:val="0"/>
          <w:bCs w:val="0"/>
        </w:rPr>
        <w:t xml:space="preserve">Seit Mitte der 1970er Jahre hat ERCO unter dem Einfluss des Designers Otl Aicher (1922-1991) eine ausgeprägte kuratorische Kompetenz in der Fotografie entwickelt. Die Light Box wurde immer als Arbeitsmittel eingesetzt. Zunächst analog, als hinterleuchteter Tisch, </w:t>
      </w:r>
      <w:r w:rsidRPr="0046425F">
        <w:rPr>
          <w:b w:val="0"/>
          <w:bCs w:val="0"/>
        </w:rPr>
        <w:lastRenderedPageBreak/>
        <w:t xml:space="preserve">auf dem aus </w:t>
      </w:r>
      <w:r w:rsidR="00F06BE3">
        <w:rPr>
          <w:b w:val="0"/>
          <w:bCs w:val="0"/>
        </w:rPr>
        <w:t>H</w:t>
      </w:r>
      <w:r w:rsidRPr="0046425F">
        <w:rPr>
          <w:b w:val="0"/>
          <w:bCs w:val="0"/>
        </w:rPr>
        <w:t>underten von Dias die Motive für Kataloge, Kundenmagazine oder Anzeigen ausgewählt wurden</w:t>
      </w:r>
      <w:r w:rsidR="0002244E">
        <w:rPr>
          <w:b w:val="0"/>
          <w:bCs w:val="0"/>
        </w:rPr>
        <w:t>. H</w:t>
      </w:r>
      <w:r w:rsidRPr="0046425F">
        <w:rPr>
          <w:b w:val="0"/>
          <w:bCs w:val="0"/>
        </w:rPr>
        <w:t xml:space="preserve">eute </w:t>
      </w:r>
      <w:r w:rsidR="001A44FB">
        <w:rPr>
          <w:b w:val="0"/>
          <w:bCs w:val="0"/>
        </w:rPr>
        <w:t xml:space="preserve">funktioniert sie auch </w:t>
      </w:r>
      <w:r w:rsidRPr="0046425F">
        <w:rPr>
          <w:b w:val="0"/>
          <w:bCs w:val="0"/>
        </w:rPr>
        <w:t>als bildschirmfüllende Metapher für digitale Medien und Produktionsprozesse. Hochkarätige zeitgenössische Fotografen und das Unternehmen als Auftraggeber begegneten sich auf Augenhöhe. In diesem Dialog entstand eine eigenständige, markentypische Bildsprache.</w:t>
      </w:r>
      <w:r>
        <w:rPr>
          <w:b w:val="0"/>
          <w:bCs w:val="0"/>
        </w:rPr>
        <w:t xml:space="preserve"> </w:t>
      </w:r>
      <w:r w:rsidRPr="0046425F">
        <w:rPr>
          <w:b w:val="0"/>
          <w:bCs w:val="0"/>
        </w:rPr>
        <w:t>Die Ausstellung „</w:t>
      </w:r>
      <w:hyperlink r:id="rId13" w:history="1">
        <w:r w:rsidRPr="00A241FD">
          <w:rPr>
            <w:rStyle w:val="Hyperlink"/>
            <w:b w:val="0"/>
            <w:bCs w:val="0"/>
          </w:rPr>
          <w:t>ERCO Light Box</w:t>
        </w:r>
      </w:hyperlink>
      <w:r w:rsidRPr="0046425F">
        <w:rPr>
          <w:b w:val="0"/>
          <w:bCs w:val="0"/>
        </w:rPr>
        <w:t xml:space="preserve">“ zeigt ausgewählte Motive aus vier Jahrzehnten ERCO-Fotografie in einem transformierten Raum. Sie bietet damit einen einzigartigen Blick auf Projekte, Prozesse und Protagonisten in Architektur und Lichtdesign </w:t>
      </w:r>
      <w:r w:rsidR="00F06BE3">
        <w:rPr>
          <w:b w:val="0"/>
          <w:bCs w:val="0"/>
        </w:rPr>
        <w:t>–</w:t>
      </w:r>
      <w:r w:rsidRPr="0046425F">
        <w:rPr>
          <w:b w:val="0"/>
          <w:bCs w:val="0"/>
        </w:rPr>
        <w:t xml:space="preserve"> und macht gleichzeitig Licht als immaterielles Gestaltungsmittel erlebbar.</w:t>
      </w:r>
    </w:p>
    <w:p w14:paraId="420B256C" w14:textId="77777777" w:rsidR="00F06BE3" w:rsidRDefault="00F06BE3" w:rsidP="00F06BE3">
      <w:pPr>
        <w:spacing w:line="360" w:lineRule="auto"/>
        <w:rPr>
          <w:rFonts w:ascii="Arial" w:hAnsi="Arial" w:cs="Arial"/>
          <w:sz w:val="22"/>
          <w:szCs w:val="22"/>
        </w:rPr>
      </w:pPr>
    </w:p>
    <w:p w14:paraId="40A77A73" w14:textId="77777777" w:rsidR="00183075" w:rsidRPr="00183075" w:rsidRDefault="00183075" w:rsidP="00F06BE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83075">
        <w:rPr>
          <w:rFonts w:ascii="Arial" w:hAnsi="Arial" w:cs="Arial"/>
          <w:b/>
          <w:bCs/>
          <w:sz w:val="22"/>
          <w:szCs w:val="22"/>
        </w:rPr>
        <w:t>ERCO Licht in Mailand erleben</w:t>
      </w:r>
    </w:p>
    <w:p w14:paraId="74115BED" w14:textId="77777777" w:rsidR="00183075" w:rsidRPr="00F06BE3" w:rsidRDefault="00183075" w:rsidP="00F06BE3">
      <w:pPr>
        <w:spacing w:line="360" w:lineRule="auto"/>
        <w:rPr>
          <w:rFonts w:ascii="Arial" w:hAnsi="Arial" w:cs="Arial"/>
          <w:sz w:val="22"/>
          <w:szCs w:val="22"/>
        </w:rPr>
      </w:pPr>
    </w:p>
    <w:p w14:paraId="59007E3E" w14:textId="31F1BE00" w:rsidR="00F06BE3" w:rsidRDefault="00F06BE3" w:rsidP="00F06BE3">
      <w:pPr>
        <w:spacing w:line="360" w:lineRule="auto"/>
        <w:rPr>
          <w:rFonts w:ascii="Arial" w:hAnsi="Arial" w:cs="Arial"/>
          <w:sz w:val="22"/>
          <w:szCs w:val="22"/>
        </w:rPr>
      </w:pPr>
      <w:r w:rsidRPr="00F06BE3">
        <w:rPr>
          <w:rFonts w:ascii="Arial" w:hAnsi="Arial" w:cs="Arial"/>
          <w:sz w:val="22"/>
          <w:szCs w:val="22"/>
        </w:rPr>
        <w:t>Besucher</w:t>
      </w:r>
      <w:r w:rsidR="001A44FB">
        <w:rPr>
          <w:rFonts w:ascii="Arial" w:hAnsi="Arial" w:cs="Arial"/>
          <w:sz w:val="22"/>
          <w:szCs w:val="22"/>
        </w:rPr>
        <w:t xml:space="preserve">innen und Besucher </w:t>
      </w:r>
      <w:r w:rsidRPr="00F06BE3">
        <w:rPr>
          <w:rFonts w:ascii="Arial" w:hAnsi="Arial" w:cs="Arial"/>
          <w:sz w:val="22"/>
          <w:szCs w:val="22"/>
        </w:rPr>
        <w:t xml:space="preserve">der Möbelmesse in Mailand haben noch viele weitere Gelegenheiten, um Licht von ERCO </w:t>
      </w:r>
      <w:r w:rsidR="00D35F24">
        <w:rPr>
          <w:rFonts w:ascii="Arial" w:hAnsi="Arial" w:cs="Arial"/>
          <w:sz w:val="22"/>
          <w:szCs w:val="22"/>
        </w:rPr>
        <w:t xml:space="preserve">zu </w:t>
      </w:r>
      <w:r w:rsidRPr="00F06BE3">
        <w:rPr>
          <w:rFonts w:ascii="Arial" w:hAnsi="Arial" w:cs="Arial"/>
          <w:sz w:val="22"/>
          <w:szCs w:val="22"/>
        </w:rPr>
        <w:t>erleben</w:t>
      </w:r>
      <w:r w:rsidR="00183075">
        <w:rPr>
          <w:rFonts w:ascii="Arial" w:hAnsi="Arial" w:cs="Arial"/>
          <w:sz w:val="22"/>
          <w:szCs w:val="22"/>
        </w:rPr>
        <w:t>.</w:t>
      </w:r>
      <w:r w:rsidRPr="00F06BE3">
        <w:rPr>
          <w:rFonts w:ascii="Arial" w:hAnsi="Arial" w:cs="Arial"/>
          <w:sz w:val="22"/>
          <w:szCs w:val="22"/>
        </w:rPr>
        <w:t xml:space="preserve"> Ebenfalls im Rahmen der </w:t>
      </w:r>
      <w:proofErr w:type="spellStart"/>
      <w:r w:rsidRPr="00F06BE3">
        <w:rPr>
          <w:rFonts w:ascii="Arial" w:hAnsi="Arial" w:cs="Arial"/>
          <w:sz w:val="22"/>
          <w:szCs w:val="22"/>
        </w:rPr>
        <w:t>Fuorisalone</w:t>
      </w:r>
      <w:proofErr w:type="spellEnd"/>
      <w:r w:rsidRPr="00F06BE3">
        <w:rPr>
          <w:rFonts w:ascii="Arial" w:hAnsi="Arial" w:cs="Arial"/>
          <w:sz w:val="22"/>
          <w:szCs w:val="22"/>
        </w:rPr>
        <w:t xml:space="preserve"> präsentiert JUNG </w:t>
      </w:r>
      <w:r w:rsidR="005D5DED">
        <w:rPr>
          <w:rFonts w:ascii="Arial" w:hAnsi="Arial" w:cs="Arial"/>
          <w:sz w:val="22"/>
          <w:szCs w:val="22"/>
        </w:rPr>
        <w:t xml:space="preserve">in Zusammenarbeit mit der Ippolito </w:t>
      </w:r>
      <w:proofErr w:type="spellStart"/>
      <w:r w:rsidR="005D5DED">
        <w:rPr>
          <w:rFonts w:ascii="Arial" w:hAnsi="Arial" w:cs="Arial"/>
          <w:sz w:val="22"/>
          <w:szCs w:val="22"/>
        </w:rPr>
        <w:t>Fleitz</w:t>
      </w:r>
      <w:proofErr w:type="spellEnd"/>
      <w:r w:rsidR="005D5DED">
        <w:rPr>
          <w:rFonts w:ascii="Arial" w:hAnsi="Arial" w:cs="Arial"/>
          <w:sz w:val="22"/>
          <w:szCs w:val="22"/>
        </w:rPr>
        <w:t xml:space="preserve"> Group </w:t>
      </w:r>
      <w:r w:rsidRPr="00F06BE3">
        <w:rPr>
          <w:rFonts w:ascii="Arial" w:hAnsi="Arial" w:cs="Arial"/>
          <w:sz w:val="22"/>
          <w:szCs w:val="22"/>
        </w:rPr>
        <w:t xml:space="preserve">die Installation </w:t>
      </w:r>
      <w:hyperlink r:id="rId14" w:history="1">
        <w:r w:rsidRPr="00A241FD">
          <w:rPr>
            <w:rStyle w:val="Hyperlink"/>
            <w:rFonts w:ascii="Arial" w:hAnsi="Arial" w:cs="Arial"/>
            <w:sz w:val="22"/>
            <w:szCs w:val="22"/>
          </w:rPr>
          <w:t>ATMOSPHERE</w:t>
        </w:r>
      </w:hyperlink>
      <w:r w:rsidRPr="00F06BE3">
        <w:rPr>
          <w:rFonts w:ascii="Arial" w:hAnsi="Arial" w:cs="Arial"/>
          <w:sz w:val="22"/>
          <w:szCs w:val="22"/>
        </w:rPr>
        <w:t xml:space="preserve"> </w:t>
      </w:r>
      <w:r w:rsidR="005D5DED">
        <w:rPr>
          <w:rFonts w:ascii="Arial" w:hAnsi="Arial" w:cs="Arial"/>
          <w:sz w:val="22"/>
          <w:szCs w:val="22"/>
        </w:rPr>
        <w:t>unter</w:t>
      </w:r>
      <w:r w:rsidRPr="00F06BE3">
        <w:rPr>
          <w:rFonts w:ascii="Arial" w:hAnsi="Arial" w:cs="Arial"/>
          <w:sz w:val="22"/>
          <w:szCs w:val="22"/>
        </w:rPr>
        <w:t xml:space="preserve"> ERCO Beleuchtung, und zwar im Zentrum des Brera Design </w:t>
      </w:r>
      <w:proofErr w:type="spellStart"/>
      <w:r w:rsidRPr="00F06BE3">
        <w:rPr>
          <w:rFonts w:ascii="Arial" w:hAnsi="Arial" w:cs="Arial"/>
          <w:sz w:val="22"/>
          <w:szCs w:val="22"/>
        </w:rPr>
        <w:t>Districts</w:t>
      </w:r>
      <w:proofErr w:type="spellEnd"/>
      <w:r w:rsidRPr="00F06BE3">
        <w:rPr>
          <w:rFonts w:ascii="Arial" w:hAnsi="Arial" w:cs="Arial"/>
          <w:sz w:val="22"/>
          <w:szCs w:val="22"/>
        </w:rPr>
        <w:t xml:space="preserve">. Wie in den vergangenen Jahren ist JUNG in einer kleinen Ballettschule in einem romantischen Hinterhof in der Via Palermo 1, dem pulsierenden Zentrum des Brera Design </w:t>
      </w:r>
      <w:proofErr w:type="spellStart"/>
      <w:r w:rsidRPr="00F06BE3">
        <w:rPr>
          <w:rFonts w:ascii="Arial" w:hAnsi="Arial" w:cs="Arial"/>
          <w:sz w:val="22"/>
          <w:szCs w:val="22"/>
        </w:rPr>
        <w:t>District</w:t>
      </w:r>
      <w:proofErr w:type="spellEnd"/>
      <w:r w:rsidRPr="00F06BE3">
        <w:rPr>
          <w:rFonts w:ascii="Arial" w:hAnsi="Arial" w:cs="Arial"/>
          <w:sz w:val="22"/>
          <w:szCs w:val="22"/>
        </w:rPr>
        <w:t>, zu finden.</w:t>
      </w:r>
      <w:r w:rsidR="005D5DED">
        <w:rPr>
          <w:rFonts w:ascii="Arial" w:hAnsi="Arial" w:cs="Arial"/>
          <w:sz w:val="22"/>
          <w:szCs w:val="22"/>
        </w:rPr>
        <w:t xml:space="preserve"> </w:t>
      </w:r>
      <w:r w:rsidR="001A44FB">
        <w:rPr>
          <w:rFonts w:ascii="Arial" w:hAnsi="Arial" w:cs="Arial"/>
          <w:sz w:val="22"/>
          <w:szCs w:val="22"/>
        </w:rPr>
        <w:t xml:space="preserve">Darüber hinaus </w:t>
      </w:r>
      <w:r w:rsidR="005D5DED">
        <w:rPr>
          <w:rFonts w:ascii="Arial" w:hAnsi="Arial" w:cs="Arial"/>
          <w:sz w:val="22"/>
          <w:szCs w:val="22"/>
        </w:rPr>
        <w:t xml:space="preserve">ist ERCO Licht in einer Reihe namhafter Projekte in Mailand präsent, unter anderem in der </w:t>
      </w:r>
      <w:hyperlink r:id="rId15" w:history="1">
        <w:proofErr w:type="spellStart"/>
        <w:r w:rsidR="005D5DED" w:rsidRPr="00DB0A7E">
          <w:rPr>
            <w:rStyle w:val="Hyperlink"/>
            <w:rFonts w:ascii="Arial" w:hAnsi="Arial" w:cs="Arial"/>
            <w:sz w:val="22"/>
            <w:szCs w:val="22"/>
          </w:rPr>
          <w:t>Pinacoteca</w:t>
        </w:r>
        <w:proofErr w:type="spellEnd"/>
        <w:r w:rsidR="005D5DED" w:rsidRPr="00DB0A7E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183075" w:rsidRPr="00DB0A7E">
          <w:rPr>
            <w:rStyle w:val="Hyperlink"/>
            <w:rFonts w:ascii="Arial" w:hAnsi="Arial" w:cs="Arial"/>
            <w:sz w:val="22"/>
            <w:szCs w:val="22"/>
          </w:rPr>
          <w:t xml:space="preserve">di </w:t>
        </w:r>
        <w:r w:rsidR="005D5DED" w:rsidRPr="00DB0A7E">
          <w:rPr>
            <w:rStyle w:val="Hyperlink"/>
            <w:rFonts w:ascii="Arial" w:hAnsi="Arial" w:cs="Arial"/>
            <w:sz w:val="22"/>
            <w:szCs w:val="22"/>
          </w:rPr>
          <w:t>Brera</w:t>
        </w:r>
      </w:hyperlink>
      <w:r w:rsidR="005D5DED">
        <w:rPr>
          <w:rFonts w:ascii="Arial" w:hAnsi="Arial" w:cs="Arial"/>
          <w:sz w:val="22"/>
          <w:szCs w:val="22"/>
        </w:rPr>
        <w:t xml:space="preserve">, dem </w:t>
      </w:r>
      <w:hyperlink r:id="rId16" w:history="1">
        <w:r w:rsidR="005D5DED" w:rsidRPr="00DB0A7E">
          <w:rPr>
            <w:rStyle w:val="Hyperlink"/>
            <w:rFonts w:ascii="Arial" w:hAnsi="Arial" w:cs="Arial"/>
            <w:sz w:val="22"/>
            <w:szCs w:val="22"/>
          </w:rPr>
          <w:t xml:space="preserve">Museum Prada </w:t>
        </w:r>
        <w:proofErr w:type="spellStart"/>
        <w:r w:rsidR="005D5DED" w:rsidRPr="00DB0A7E">
          <w:rPr>
            <w:rStyle w:val="Hyperlink"/>
            <w:rFonts w:ascii="Arial" w:hAnsi="Arial" w:cs="Arial"/>
            <w:sz w:val="22"/>
            <w:szCs w:val="22"/>
          </w:rPr>
          <w:t>Foundation</w:t>
        </w:r>
        <w:proofErr w:type="spellEnd"/>
      </w:hyperlink>
      <w:r w:rsidR="005D5DED">
        <w:rPr>
          <w:rFonts w:ascii="Arial" w:hAnsi="Arial" w:cs="Arial"/>
          <w:sz w:val="22"/>
          <w:szCs w:val="22"/>
        </w:rPr>
        <w:t xml:space="preserve"> sowie innen und außen am </w:t>
      </w:r>
      <w:hyperlink r:id="rId17" w:history="1">
        <w:r w:rsidR="005D5DED" w:rsidRPr="00DB0A7E">
          <w:rPr>
            <w:rStyle w:val="Hyperlink"/>
            <w:rFonts w:ascii="Arial" w:hAnsi="Arial" w:cs="Arial"/>
            <w:sz w:val="22"/>
            <w:szCs w:val="22"/>
          </w:rPr>
          <w:t>Mailänder Dom</w:t>
        </w:r>
      </w:hyperlink>
      <w:r w:rsidR="005D5DED">
        <w:rPr>
          <w:rFonts w:ascii="Arial" w:hAnsi="Arial" w:cs="Arial"/>
          <w:sz w:val="22"/>
          <w:szCs w:val="22"/>
        </w:rPr>
        <w:t>.</w:t>
      </w:r>
    </w:p>
    <w:p w14:paraId="02F806FD" w14:textId="77777777" w:rsidR="00183075" w:rsidRDefault="00183075" w:rsidP="00183075">
      <w:pPr>
        <w:pStyle w:val="ERCOberschrift"/>
      </w:pPr>
    </w:p>
    <w:p w14:paraId="0030D20F" w14:textId="39E42F4A" w:rsidR="00183075" w:rsidRDefault="00183075" w:rsidP="00183075">
      <w:pPr>
        <w:pStyle w:val="ERCOberschrift"/>
        <w:rPr>
          <w:b w:val="0"/>
          <w:bCs w:val="0"/>
        </w:rPr>
      </w:pPr>
      <w:r>
        <w:rPr>
          <w:b w:val="0"/>
          <w:bCs w:val="0"/>
        </w:rPr>
        <w:t>Die Ausstellung „</w:t>
      </w:r>
      <w:hyperlink r:id="rId18" w:history="1">
        <w:r w:rsidRPr="00DB0A7E">
          <w:rPr>
            <w:rStyle w:val="Hyperlink"/>
            <w:b w:val="0"/>
            <w:bCs w:val="0"/>
          </w:rPr>
          <w:t>ERCO Light Box</w:t>
        </w:r>
      </w:hyperlink>
      <w:r>
        <w:rPr>
          <w:b w:val="0"/>
          <w:bCs w:val="0"/>
        </w:rPr>
        <w:t xml:space="preserve">“ läuft vom </w:t>
      </w:r>
      <w:r w:rsidRPr="00AD715F">
        <w:rPr>
          <w:b w:val="0"/>
          <w:bCs w:val="0"/>
        </w:rPr>
        <w:t xml:space="preserve">08. </w:t>
      </w:r>
      <w:r w:rsidR="001A44FB">
        <w:rPr>
          <w:b w:val="0"/>
          <w:bCs w:val="0"/>
        </w:rPr>
        <w:t>bis</w:t>
      </w:r>
      <w:r w:rsidRPr="00AD715F">
        <w:rPr>
          <w:b w:val="0"/>
          <w:bCs w:val="0"/>
        </w:rPr>
        <w:t xml:space="preserve"> 13. April 2025</w:t>
      </w:r>
      <w:r w:rsidRPr="00F06BE3">
        <w:rPr>
          <w:b w:val="0"/>
          <w:bCs w:val="0"/>
        </w:rPr>
        <w:t>, täglich von 10:30 - 21:00 Uhr</w:t>
      </w:r>
      <w:r>
        <w:rPr>
          <w:b w:val="0"/>
          <w:bCs w:val="0"/>
        </w:rPr>
        <w:t xml:space="preserve"> im Museum der </w:t>
      </w:r>
      <w:r w:rsidRPr="00F06BE3">
        <w:rPr>
          <w:b w:val="0"/>
          <w:bCs w:val="0"/>
        </w:rPr>
        <w:t>Triennale Milano</w:t>
      </w:r>
      <w:r>
        <w:rPr>
          <w:b w:val="0"/>
          <w:bCs w:val="0"/>
        </w:rPr>
        <w:t xml:space="preserve">, </w:t>
      </w:r>
      <w:proofErr w:type="spellStart"/>
      <w:r w:rsidRPr="00F06BE3">
        <w:rPr>
          <w:b w:val="0"/>
          <w:bCs w:val="0"/>
        </w:rPr>
        <w:t>viale</w:t>
      </w:r>
      <w:proofErr w:type="spellEnd"/>
      <w:r w:rsidRPr="00F06BE3">
        <w:rPr>
          <w:b w:val="0"/>
          <w:bCs w:val="0"/>
        </w:rPr>
        <w:t xml:space="preserve"> </w:t>
      </w:r>
      <w:proofErr w:type="spellStart"/>
      <w:r w:rsidRPr="00F06BE3">
        <w:rPr>
          <w:b w:val="0"/>
          <w:bCs w:val="0"/>
        </w:rPr>
        <w:t>Alemagna</w:t>
      </w:r>
      <w:proofErr w:type="spellEnd"/>
      <w:r w:rsidRPr="00F06BE3">
        <w:rPr>
          <w:b w:val="0"/>
          <w:bCs w:val="0"/>
        </w:rPr>
        <w:t>, 6</w:t>
      </w:r>
      <w:r>
        <w:rPr>
          <w:b w:val="0"/>
          <w:bCs w:val="0"/>
        </w:rPr>
        <w:t xml:space="preserve">. </w:t>
      </w:r>
    </w:p>
    <w:p w14:paraId="6BF73B20" w14:textId="77777777" w:rsidR="00183075" w:rsidRDefault="00183075" w:rsidP="00183075">
      <w:pPr>
        <w:pStyle w:val="ERCOberschrift"/>
        <w:rPr>
          <w:b w:val="0"/>
          <w:bCs w:val="0"/>
        </w:rPr>
      </w:pPr>
    </w:p>
    <w:p w14:paraId="06A43BE0" w14:textId="7C51FE7E" w:rsidR="00F06BE3" w:rsidRDefault="00183075" w:rsidP="00183075">
      <w:pPr>
        <w:pStyle w:val="ERCOberschrift"/>
      </w:pPr>
      <w:r>
        <w:rPr>
          <w:b w:val="0"/>
          <w:bCs w:val="0"/>
        </w:rPr>
        <w:t>Medienschaffende sind herzlich eingeladen zum Presse Preview am Montag, 07.</w:t>
      </w:r>
      <w:r w:rsidR="00FF4885">
        <w:rPr>
          <w:b w:val="0"/>
          <w:bCs w:val="0"/>
        </w:rPr>
        <w:t xml:space="preserve"> April </w:t>
      </w:r>
      <w:r>
        <w:rPr>
          <w:b w:val="0"/>
          <w:bCs w:val="0"/>
        </w:rPr>
        <w:t xml:space="preserve">2025. Bitte melden Sie sich hierzu </w:t>
      </w:r>
      <w:r w:rsidR="00FF4885">
        <w:rPr>
          <w:b w:val="0"/>
          <w:bCs w:val="0"/>
        </w:rPr>
        <w:t xml:space="preserve">bis </w:t>
      </w:r>
      <w:r w:rsidR="00437B5B" w:rsidRPr="00437B5B">
        <w:rPr>
          <w:b w:val="0"/>
          <w:bCs w:val="0"/>
        </w:rPr>
        <w:t>Donnerstag, 03. April 2025</w:t>
      </w:r>
      <w:r w:rsidR="00FF4885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per E-Mail unter folgendem Kontakt an: </w:t>
      </w:r>
      <w:hyperlink r:id="rId19" w:history="1">
        <w:r w:rsidR="00AD715F" w:rsidRPr="00344193">
          <w:rPr>
            <w:rStyle w:val="Hyperlink"/>
            <w:b w:val="0"/>
            <w:bCs w:val="0"/>
          </w:rPr>
          <w:t>erco@maipr.com</w:t>
        </w:r>
      </w:hyperlink>
    </w:p>
    <w:p w14:paraId="3EC066B0" w14:textId="1D9F4C6E" w:rsidR="000F6311" w:rsidRPr="00544280" w:rsidRDefault="000F6311" w:rsidP="00183075">
      <w:pPr>
        <w:pStyle w:val="ERCOberschrift"/>
      </w:pPr>
      <w:r w:rsidRPr="00544280">
        <w:lastRenderedPageBreak/>
        <w:t>Abbildungen</w:t>
      </w:r>
      <w:r>
        <w:br/>
      </w:r>
    </w:p>
    <w:p w14:paraId="63E73402" w14:textId="61BFCF95" w:rsidR="00AD715F" w:rsidRDefault="00437B5B" w:rsidP="00183075">
      <w:pPr>
        <w:pStyle w:val="ERCOberschrift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 wp14:anchorId="168B755A" wp14:editId="261E1ADC">
            <wp:extent cx="4392930" cy="2361565"/>
            <wp:effectExtent l="0" t="0" r="1270" b="635"/>
            <wp:docPr id="7528956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89564" name="Grafik 75289564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930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DA0DE" w14:textId="77777777" w:rsidR="00DB0A7E" w:rsidRDefault="00DB0A7E" w:rsidP="00DB0A7E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2611AE75" w14:textId="77777777" w:rsidR="00DB0A7E" w:rsidRDefault="00DB0A7E" w:rsidP="00E45483">
      <w:pPr>
        <w:pStyle w:val="02TextERCO"/>
        <w:rPr>
          <w:b/>
        </w:rPr>
      </w:pPr>
    </w:p>
    <w:p w14:paraId="36305162" w14:textId="77777777" w:rsidR="00DB0A7E" w:rsidRDefault="00DB0A7E" w:rsidP="00E45483">
      <w:pPr>
        <w:pStyle w:val="02TextERCO"/>
        <w:rPr>
          <w:b/>
        </w:rPr>
      </w:pPr>
    </w:p>
    <w:p w14:paraId="2D17EDEE" w14:textId="77777777" w:rsidR="00DB0A7E" w:rsidRDefault="00DB0A7E" w:rsidP="00E45483">
      <w:pPr>
        <w:pStyle w:val="02TextERCO"/>
        <w:rPr>
          <w:b/>
        </w:rPr>
      </w:pPr>
    </w:p>
    <w:p w14:paraId="0F77D9AC" w14:textId="77777777" w:rsidR="00DB0A7E" w:rsidRDefault="00DB0A7E" w:rsidP="00E45483">
      <w:pPr>
        <w:pStyle w:val="02TextERCO"/>
        <w:rPr>
          <w:b/>
        </w:rPr>
      </w:pPr>
    </w:p>
    <w:p w14:paraId="540B8A13" w14:textId="0A0F7E95" w:rsidR="00E45483" w:rsidRPr="000A7D73" w:rsidRDefault="00E45483" w:rsidP="00E45483">
      <w:pPr>
        <w:pStyle w:val="02TextERCO"/>
        <w:rPr>
          <w:bCs/>
        </w:rPr>
      </w:pPr>
      <w:r w:rsidRPr="009D515C">
        <w:rPr>
          <w:b/>
        </w:rPr>
        <w:t>Über ERCO</w:t>
      </w:r>
    </w:p>
    <w:p w14:paraId="59BCDA49" w14:textId="77777777" w:rsidR="00CD14E0" w:rsidRPr="009D515C" w:rsidRDefault="00CD14E0" w:rsidP="00CD14E0">
      <w:pPr>
        <w:pStyle w:val="02TextERCO"/>
      </w:pPr>
    </w:p>
    <w:p w14:paraId="3D0F0520" w14:textId="77777777" w:rsidR="00D926E0" w:rsidRPr="00257AB5" w:rsidRDefault="00D926E0" w:rsidP="00D926E0">
      <w:pPr>
        <w:pStyle w:val="ERCOText"/>
      </w:pPr>
      <w:r w:rsidRPr="00257AB5">
        <w:t xml:space="preserve">ERCO ist ein internationaler Spezialist für hochwertige und digitale Architekturbeleuchtung. Das 1934 gegründete Familienunternehmen operiert weltweit in 55 Ländern mit eigenständigen </w:t>
      </w:r>
    </w:p>
    <w:p w14:paraId="044477F7" w14:textId="77777777" w:rsidR="00D926E0" w:rsidRPr="00257AB5" w:rsidRDefault="00D926E0" w:rsidP="00D926E0">
      <w:pPr>
        <w:pStyle w:val="ERCOText"/>
      </w:pPr>
      <w:r w:rsidRPr="00257AB5">
        <w:t xml:space="preserve">Vertriebsorganisationen und Partnern. </w:t>
      </w:r>
    </w:p>
    <w:p w14:paraId="51BB0251" w14:textId="77777777" w:rsidR="00D926E0" w:rsidRPr="00257AB5" w:rsidRDefault="00D926E0" w:rsidP="00D926E0">
      <w:pPr>
        <w:pStyle w:val="ERCOText"/>
      </w:pPr>
    </w:p>
    <w:p w14:paraId="0E54B120" w14:textId="77777777" w:rsidR="00D926E0" w:rsidRPr="00257AB5" w:rsidRDefault="00D926E0" w:rsidP="00D926E0">
      <w:pPr>
        <w:pStyle w:val="ERCOText"/>
      </w:pPr>
      <w:r w:rsidRPr="00257AB5">
        <w:t>ERCO versteht Licht als die 4. Dimension der Architektur – und damit als integralen Bestandteil von nachhaltigem Bauen. Licht ist der Beitrag, um Gesellschaft und Architektur besser zu machen und gleichermaßen die Umwelt zu bewahren. ERCO Greenology</w:t>
      </w:r>
      <w:r w:rsidRPr="00257AB5">
        <w:rPr>
          <w:vertAlign w:val="superscript"/>
        </w:rPr>
        <w:t>®</w:t>
      </w:r>
      <w:r w:rsidRPr="00257AB5">
        <w:t xml:space="preserve"> – die Unternehmensstrategie für nachhaltige Beleuchtung – vereint ökologische Verantwortung mit technologischer Kompetenz.</w:t>
      </w:r>
    </w:p>
    <w:p w14:paraId="621BC7FA" w14:textId="77777777" w:rsidR="00D926E0" w:rsidRPr="00257AB5" w:rsidRDefault="00D926E0" w:rsidP="00D926E0">
      <w:pPr>
        <w:pStyle w:val="ERCOText"/>
      </w:pPr>
    </w:p>
    <w:p w14:paraId="5ED3BA3B" w14:textId="77777777" w:rsidR="00D926E0" w:rsidRPr="00257AB5" w:rsidRDefault="00D926E0" w:rsidP="00D926E0">
      <w:pPr>
        <w:pStyle w:val="ERCOText"/>
      </w:pPr>
      <w:r w:rsidRPr="00257AB5">
        <w:t xml:space="preserve">In der Lichtfabrik in Lüdenscheid entwickelt, gestaltet und produziert ERCO Leuchten mit den Schwerpunkten lichttechnische Optiken, Elektronik und nachhaltiges Design. Die Lichtwerkzeuge entstehen in engem Kontakt mit Architekten, Licht- sowie Elektroplanenden. Sie </w:t>
      </w:r>
      <w:r w:rsidRPr="00257AB5">
        <w:lastRenderedPageBreak/>
        <w:t xml:space="preserve">kommen primär in den folgenden Anwendungsbereichen zum Einsatz: Work und Culture, Community und Public/Outdoor, </w:t>
      </w:r>
      <w:proofErr w:type="spellStart"/>
      <w:r w:rsidRPr="00257AB5">
        <w:t>Contemplation</w:t>
      </w:r>
      <w:proofErr w:type="spellEnd"/>
      <w:r w:rsidRPr="00257AB5">
        <w:t>, Living, Shop und Hospitality. ERCO Lichtexpertinnen und -experten unterstützen Planer weltweit dabei, ihre Projekte mit hochpräzisen, effizienten und nachhaltigen Lichtlösungen in die Realität zu überführen.</w:t>
      </w:r>
    </w:p>
    <w:p w14:paraId="7B9C3F4C" w14:textId="77777777" w:rsidR="00D926E0" w:rsidRPr="00257AB5" w:rsidRDefault="00D926E0" w:rsidP="00D926E0">
      <w:pPr>
        <w:pStyle w:val="ERCOText"/>
      </w:pPr>
    </w:p>
    <w:p w14:paraId="34354CF5" w14:textId="77777777" w:rsidR="00D926E0" w:rsidRPr="00257AB5" w:rsidRDefault="00D926E0" w:rsidP="00D926E0">
      <w:pPr>
        <w:pStyle w:val="ERCOText"/>
      </w:pPr>
      <w:r w:rsidRPr="00257AB5">
        <w:t xml:space="preserve">Sollten Sie weiterführende Informationen zu ERCO oder Bildmaterial wünschen, besuchen Sie uns bitte auf </w:t>
      </w:r>
      <w:hyperlink r:id="rId21" w:history="1">
        <w:r w:rsidRPr="00257AB5">
          <w:rPr>
            <w:rStyle w:val="Hyperlink"/>
          </w:rPr>
          <w:t>www.erco.com/presse</w:t>
        </w:r>
      </w:hyperlink>
      <w:r w:rsidRPr="00257AB5">
        <w:t>. Gerne liefern wir Ihnen auch Material zu Projekten weltweit für Ihre Berichterstattung.</w:t>
      </w:r>
    </w:p>
    <w:p w14:paraId="7BD620B4" w14:textId="77777777" w:rsidR="005A4DBE" w:rsidRPr="00F620EE" w:rsidRDefault="005A4DBE" w:rsidP="00974055">
      <w:pPr>
        <w:pStyle w:val="ERCOText"/>
      </w:pPr>
    </w:p>
    <w:sectPr w:rsidR="005A4DBE" w:rsidRPr="00F620EE" w:rsidSect="001D3C86">
      <w:headerReference w:type="default" r:id="rId22"/>
      <w:footerReference w:type="default" r:id="rId23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7F35D" w14:textId="77777777" w:rsidR="0094590C" w:rsidRDefault="0094590C">
      <w:r>
        <w:separator/>
      </w:r>
    </w:p>
  </w:endnote>
  <w:endnote w:type="continuationSeparator" w:id="0">
    <w:p w14:paraId="1666E447" w14:textId="77777777" w:rsidR="0094590C" w:rsidRDefault="0094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mbria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altName w:val="Calibri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6301D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A3D" w14:textId="77777777" w:rsidR="0094590C" w:rsidRDefault="0094590C">
      <w:r>
        <w:separator/>
      </w:r>
    </w:p>
  </w:footnote>
  <w:footnote w:type="continuationSeparator" w:id="0">
    <w:p w14:paraId="60975E1B" w14:textId="77777777" w:rsidR="0094590C" w:rsidRDefault="00945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6470" w14:textId="77777777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 w:rsidRPr="00547FCF">
      <w:rPr>
        <w:rFonts w:ascii="Arial" w:hAnsi="Arial" w:cs="Arial"/>
        <w:b/>
        <w:sz w:val="44"/>
        <w:szCs w:val="44"/>
      </w:rPr>
      <w:t>Presseinformation</w:t>
    </w:r>
  </w:p>
  <w:p w14:paraId="61EFE12C" w14:textId="77777777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547FCF">
      <w:rPr>
        <w:rFonts w:ascii="Arial" w:hAnsi="Arial" w:cs="Arial"/>
        <w:sz w:val="44"/>
        <w:szCs w:val="44"/>
      </w:rPr>
      <w:tab/>
    </w:r>
  </w:p>
  <w:p w14:paraId="4A9E2F93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9593717" wp14:editId="3EA32853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95AD2D" id="Line 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144ED01F" wp14:editId="2E92F2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A7A499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3193E508" w14:textId="77777777" w:rsidR="00547FCF" w:rsidRDefault="00547FCF" w:rsidP="007A5E47">
    <w:pPr>
      <w:pStyle w:val="ERCOAdresse"/>
      <w:framePr w:wrap="around" w:y="11341"/>
      <w:rPr>
        <w:lang w:val="de-DE"/>
      </w:rPr>
    </w:pPr>
  </w:p>
  <w:p w14:paraId="11C63A74" w14:textId="77777777" w:rsidR="000162A4" w:rsidRDefault="000162A4" w:rsidP="007A5E47">
    <w:pPr>
      <w:pStyle w:val="ERCOAdresse"/>
      <w:framePr w:wrap="around" w:y="11341"/>
      <w:rPr>
        <w:lang w:val="de-DE"/>
      </w:rPr>
    </w:pPr>
  </w:p>
  <w:p w14:paraId="7CBD1FBF" w14:textId="77777777" w:rsidR="000162A4" w:rsidRDefault="000162A4" w:rsidP="007A5E47">
    <w:pPr>
      <w:pStyle w:val="ERCOAdresse"/>
      <w:framePr w:wrap="around" w:y="11341"/>
      <w:rPr>
        <w:lang w:val="de-DE"/>
      </w:rPr>
    </w:pPr>
  </w:p>
  <w:p w14:paraId="7E77D7A5" w14:textId="77777777" w:rsidR="000162A4" w:rsidRDefault="000162A4" w:rsidP="007A5E47">
    <w:pPr>
      <w:pStyle w:val="ERCOAdresse"/>
      <w:framePr w:wrap="around" w:y="11341"/>
      <w:rPr>
        <w:lang w:val="de-DE"/>
      </w:rPr>
    </w:pPr>
  </w:p>
  <w:p w14:paraId="5698DF7C" w14:textId="77777777" w:rsidR="000162A4" w:rsidRDefault="000162A4" w:rsidP="007A5E47">
    <w:pPr>
      <w:pStyle w:val="ERCOAdresse"/>
      <w:framePr w:wrap="around" w:y="11341"/>
      <w:rPr>
        <w:lang w:val="de-DE"/>
      </w:rPr>
    </w:pPr>
  </w:p>
  <w:p w14:paraId="41C26C57" w14:textId="77777777" w:rsidR="00451228" w:rsidRPr="00E53E4C" w:rsidRDefault="00451228" w:rsidP="00451228">
    <w:pPr>
      <w:pStyle w:val="ERCOAdresse"/>
      <w:framePr w:wrap="around" w:y="11341"/>
      <w:rPr>
        <w:b/>
        <w:lang w:val="de-DE"/>
      </w:rPr>
    </w:pPr>
    <w:bookmarkStart w:id="0" w:name="OLE_LINK1"/>
    <w:bookmarkStart w:id="1" w:name="OLE_LINK2"/>
    <w:r w:rsidRPr="00E53E4C">
      <w:rPr>
        <w:b/>
        <w:lang w:val="de-DE"/>
      </w:rPr>
      <w:t>ERCO GmbH</w:t>
    </w:r>
  </w:p>
  <w:p w14:paraId="5AC32CB5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Katrin </w:t>
    </w:r>
    <w:r w:rsidR="00DA2840">
      <w:rPr>
        <w:lang w:val="de-DE"/>
      </w:rPr>
      <w:t>Klein</w:t>
    </w:r>
  </w:p>
  <w:p w14:paraId="0C96F333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Content Manager / PR</w:t>
    </w:r>
  </w:p>
  <w:p w14:paraId="15FC9E08" w14:textId="77777777" w:rsidR="00451228" w:rsidRDefault="00451228" w:rsidP="00451228">
    <w:pPr>
      <w:pStyle w:val="ERCOAdresse"/>
      <w:framePr w:wrap="around" w:y="11341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17475CB8" w14:textId="77777777" w:rsidR="00451228" w:rsidRDefault="00451228" w:rsidP="00451228">
    <w:pPr>
      <w:pStyle w:val="ERCOAdresse"/>
      <w:framePr w:wrap="around" w:y="11341"/>
      <w:rPr>
        <w:lang w:val="de-DE"/>
      </w:rPr>
    </w:pPr>
    <w:r w:rsidRPr="000275A2">
      <w:rPr>
        <w:lang w:val="de-DE"/>
      </w:rPr>
      <w:t>58507 Lüdenscheid</w:t>
    </w:r>
  </w:p>
  <w:p w14:paraId="27BCC115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0F480BFD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k.</w:t>
    </w:r>
    <w:r w:rsidR="00DA2840">
      <w:rPr>
        <w:lang w:val="de-DE"/>
      </w:rPr>
      <w:t>klein</w:t>
    </w:r>
    <w:r>
      <w:rPr>
        <w:lang w:val="de-DE"/>
      </w:rPr>
      <w:t>@erco.com</w:t>
    </w:r>
  </w:p>
  <w:p w14:paraId="5A0095B7" w14:textId="77777777" w:rsidR="00451228" w:rsidRPr="00DA2840" w:rsidRDefault="00451228" w:rsidP="00451228">
    <w:pPr>
      <w:pStyle w:val="ERCOAdresse"/>
      <w:framePr w:wrap="around" w:y="11341"/>
    </w:pPr>
    <w:r w:rsidRPr="00DA2840">
      <w:t>www.erco.com</w:t>
    </w:r>
    <w:bookmarkEnd w:id="0"/>
    <w:bookmarkEnd w:id="1"/>
  </w:p>
  <w:p w14:paraId="637C7F25" w14:textId="77777777" w:rsidR="00451228" w:rsidRPr="00DA2840" w:rsidRDefault="00451228" w:rsidP="00451228">
    <w:pPr>
      <w:pStyle w:val="ERCOAdresse"/>
      <w:framePr w:wrap="around" w:y="11341"/>
    </w:pPr>
  </w:p>
  <w:p w14:paraId="3A269D56" w14:textId="77777777" w:rsidR="00451228" w:rsidRPr="00DA2840" w:rsidRDefault="00451228" w:rsidP="00451228">
    <w:pPr>
      <w:pStyle w:val="ERCOAdresse"/>
      <w:framePr w:wrap="around" w:y="11341"/>
    </w:pPr>
  </w:p>
  <w:p w14:paraId="766EBF7C" w14:textId="77777777" w:rsidR="00451228" w:rsidRPr="00DA2840" w:rsidRDefault="00451228" w:rsidP="00451228">
    <w:pPr>
      <w:pStyle w:val="ERCOAdresse"/>
      <w:framePr w:wrap="around" w:y="11341"/>
      <w:rPr>
        <w:b/>
      </w:rPr>
    </w:pPr>
    <w:proofErr w:type="spellStart"/>
    <w:r w:rsidRPr="00DA2840">
      <w:rPr>
        <w:b/>
      </w:rPr>
      <w:t>mai</w:t>
    </w:r>
    <w:proofErr w:type="spellEnd"/>
    <w:r w:rsidRPr="00DA2840">
      <w:rPr>
        <w:b/>
      </w:rPr>
      <w:t xml:space="preserve"> public relations GmbH </w:t>
    </w:r>
  </w:p>
  <w:p w14:paraId="11B4F0AF" w14:textId="77777777" w:rsidR="00451228" w:rsidRPr="00E3228C" w:rsidRDefault="00451228" w:rsidP="00451228">
    <w:pPr>
      <w:pStyle w:val="ERCOAdresse"/>
      <w:framePr w:wrap="around" w:y="11341"/>
      <w:rPr>
        <w:lang w:val="de-DE"/>
      </w:rPr>
    </w:pPr>
    <w:r w:rsidRPr="00E3228C">
      <w:rPr>
        <w:lang w:val="de-DE"/>
      </w:rPr>
      <w:t xml:space="preserve">Arno </w:t>
    </w:r>
    <w:proofErr w:type="spellStart"/>
    <w:r w:rsidRPr="00E3228C">
      <w:rPr>
        <w:lang w:val="de-DE"/>
      </w:rPr>
      <w:t>Heitland</w:t>
    </w:r>
    <w:proofErr w:type="spellEnd"/>
  </w:p>
  <w:p w14:paraId="65822DFB" w14:textId="77777777" w:rsidR="00451228" w:rsidRPr="00263B3C" w:rsidRDefault="00DA2840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="00451228" w:rsidRPr="00263B3C">
      <w:rPr>
        <w:lang w:val="de-DE"/>
      </w:rPr>
      <w:t>PR</w:t>
    </w:r>
    <w:r>
      <w:rPr>
        <w:lang w:val="de-DE"/>
      </w:rPr>
      <w:t>-Berater</w:t>
    </w:r>
  </w:p>
  <w:p w14:paraId="4E2AF02B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604C705E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6F7FC2AD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 w:rsidR="00654AE3">
      <w:rPr>
        <w:lang w:val="de-DE"/>
      </w:rPr>
      <w:t>3</w:t>
    </w:r>
  </w:p>
  <w:p w14:paraId="135C62B5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hyperlink r:id="rId1" w:history="1">
      <w:r w:rsidRPr="00547FCF">
        <w:rPr>
          <w:lang w:val="de-DE"/>
        </w:rPr>
        <w:t>erco@maipr.com</w:t>
      </w:r>
    </w:hyperlink>
  </w:p>
  <w:p w14:paraId="5A4376F8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6937F14A" w14:textId="77777777" w:rsidR="00547FCF" w:rsidRDefault="00547FC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6619C09" wp14:editId="79ABF07D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196718"/>
    <w:multiLevelType w:val="hybridMultilevel"/>
    <w:tmpl w:val="A2F084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12D30"/>
    <w:multiLevelType w:val="hybridMultilevel"/>
    <w:tmpl w:val="2DD6B5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16453">
    <w:abstractNumId w:val="0"/>
  </w:num>
  <w:num w:numId="2" w16cid:durableId="1006320454">
    <w:abstractNumId w:val="5"/>
  </w:num>
  <w:num w:numId="3" w16cid:durableId="1818185694">
    <w:abstractNumId w:val="4"/>
  </w:num>
  <w:num w:numId="4" w16cid:durableId="1663240695">
    <w:abstractNumId w:val="3"/>
  </w:num>
  <w:num w:numId="5" w16cid:durableId="14115638">
    <w:abstractNumId w:val="2"/>
  </w:num>
  <w:num w:numId="6" w16cid:durableId="631591705">
    <w:abstractNumId w:val="1"/>
  </w:num>
  <w:num w:numId="7" w16cid:durableId="2129810681">
    <w:abstractNumId w:val="6"/>
  </w:num>
  <w:num w:numId="8" w16cid:durableId="15346588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4E"/>
    <w:rsid w:val="000034AC"/>
    <w:rsid w:val="000041D6"/>
    <w:rsid w:val="000114A8"/>
    <w:rsid w:val="00012166"/>
    <w:rsid w:val="000132E5"/>
    <w:rsid w:val="000133D8"/>
    <w:rsid w:val="00013CCD"/>
    <w:rsid w:val="00014AC4"/>
    <w:rsid w:val="00014EC7"/>
    <w:rsid w:val="000155DD"/>
    <w:rsid w:val="00015D89"/>
    <w:rsid w:val="000162A4"/>
    <w:rsid w:val="000173C7"/>
    <w:rsid w:val="000209ED"/>
    <w:rsid w:val="0002244E"/>
    <w:rsid w:val="000233F6"/>
    <w:rsid w:val="00031289"/>
    <w:rsid w:val="00031B50"/>
    <w:rsid w:val="00036EDA"/>
    <w:rsid w:val="00046DD1"/>
    <w:rsid w:val="000473CC"/>
    <w:rsid w:val="000502FE"/>
    <w:rsid w:val="000525B2"/>
    <w:rsid w:val="000537B9"/>
    <w:rsid w:val="000541CC"/>
    <w:rsid w:val="00056217"/>
    <w:rsid w:val="0005621C"/>
    <w:rsid w:val="00056857"/>
    <w:rsid w:val="00063476"/>
    <w:rsid w:val="0006604C"/>
    <w:rsid w:val="00067B22"/>
    <w:rsid w:val="0007301A"/>
    <w:rsid w:val="0007469C"/>
    <w:rsid w:val="00074A92"/>
    <w:rsid w:val="0007671E"/>
    <w:rsid w:val="0007750C"/>
    <w:rsid w:val="000778B4"/>
    <w:rsid w:val="00084D5F"/>
    <w:rsid w:val="00087EF6"/>
    <w:rsid w:val="0009061C"/>
    <w:rsid w:val="000922EF"/>
    <w:rsid w:val="000923F1"/>
    <w:rsid w:val="000945E5"/>
    <w:rsid w:val="00095B3A"/>
    <w:rsid w:val="000A334D"/>
    <w:rsid w:val="000A361A"/>
    <w:rsid w:val="000A3F5A"/>
    <w:rsid w:val="000A7D73"/>
    <w:rsid w:val="000B1FD1"/>
    <w:rsid w:val="000B31DD"/>
    <w:rsid w:val="000B32E5"/>
    <w:rsid w:val="000B49A0"/>
    <w:rsid w:val="000B5A53"/>
    <w:rsid w:val="000B5DBE"/>
    <w:rsid w:val="000D00D9"/>
    <w:rsid w:val="000D357F"/>
    <w:rsid w:val="000D3F3F"/>
    <w:rsid w:val="000D5052"/>
    <w:rsid w:val="000D7BBB"/>
    <w:rsid w:val="000E1158"/>
    <w:rsid w:val="000E6241"/>
    <w:rsid w:val="000F6311"/>
    <w:rsid w:val="000F74AB"/>
    <w:rsid w:val="001064D1"/>
    <w:rsid w:val="00106C0F"/>
    <w:rsid w:val="0010782F"/>
    <w:rsid w:val="001114F3"/>
    <w:rsid w:val="00113AA5"/>
    <w:rsid w:val="001146F7"/>
    <w:rsid w:val="00117EF8"/>
    <w:rsid w:val="001212A9"/>
    <w:rsid w:val="0012142B"/>
    <w:rsid w:val="00125C96"/>
    <w:rsid w:val="00125E44"/>
    <w:rsid w:val="0013172F"/>
    <w:rsid w:val="00132C16"/>
    <w:rsid w:val="001340CE"/>
    <w:rsid w:val="001363A8"/>
    <w:rsid w:val="0013778A"/>
    <w:rsid w:val="001452BF"/>
    <w:rsid w:val="00151D2F"/>
    <w:rsid w:val="00151D7F"/>
    <w:rsid w:val="001551AA"/>
    <w:rsid w:val="00163F36"/>
    <w:rsid w:val="0016676F"/>
    <w:rsid w:val="00167613"/>
    <w:rsid w:val="001720E5"/>
    <w:rsid w:val="00175616"/>
    <w:rsid w:val="001808BE"/>
    <w:rsid w:val="001814F1"/>
    <w:rsid w:val="00183075"/>
    <w:rsid w:val="00183568"/>
    <w:rsid w:val="001837A7"/>
    <w:rsid w:val="001847C8"/>
    <w:rsid w:val="001852D1"/>
    <w:rsid w:val="001854C0"/>
    <w:rsid w:val="00186247"/>
    <w:rsid w:val="00186399"/>
    <w:rsid w:val="001915D3"/>
    <w:rsid w:val="00194E1A"/>
    <w:rsid w:val="001971D5"/>
    <w:rsid w:val="001A27C3"/>
    <w:rsid w:val="001A44FB"/>
    <w:rsid w:val="001A4A60"/>
    <w:rsid w:val="001A5D26"/>
    <w:rsid w:val="001B03FD"/>
    <w:rsid w:val="001B2881"/>
    <w:rsid w:val="001B400D"/>
    <w:rsid w:val="001B4C89"/>
    <w:rsid w:val="001B6E0B"/>
    <w:rsid w:val="001B7C4D"/>
    <w:rsid w:val="001C0450"/>
    <w:rsid w:val="001C1FF7"/>
    <w:rsid w:val="001C6A91"/>
    <w:rsid w:val="001D0E58"/>
    <w:rsid w:val="001D153E"/>
    <w:rsid w:val="001D2A28"/>
    <w:rsid w:val="001D3C86"/>
    <w:rsid w:val="001D6A6C"/>
    <w:rsid w:val="001E267C"/>
    <w:rsid w:val="001E294B"/>
    <w:rsid w:val="001E2E49"/>
    <w:rsid w:val="001E4220"/>
    <w:rsid w:val="001E4EC6"/>
    <w:rsid w:val="001E7D98"/>
    <w:rsid w:val="001F21CC"/>
    <w:rsid w:val="00203ECD"/>
    <w:rsid w:val="00206D41"/>
    <w:rsid w:val="00207E6D"/>
    <w:rsid w:val="00215386"/>
    <w:rsid w:val="00217908"/>
    <w:rsid w:val="002214B4"/>
    <w:rsid w:val="00223A70"/>
    <w:rsid w:val="00230296"/>
    <w:rsid w:val="00234D03"/>
    <w:rsid w:val="0023757E"/>
    <w:rsid w:val="00237C73"/>
    <w:rsid w:val="00237CBA"/>
    <w:rsid w:val="00242399"/>
    <w:rsid w:val="00242D09"/>
    <w:rsid w:val="00242D1F"/>
    <w:rsid w:val="00242F2A"/>
    <w:rsid w:val="002436B0"/>
    <w:rsid w:val="002448E9"/>
    <w:rsid w:val="00246187"/>
    <w:rsid w:val="00246A10"/>
    <w:rsid w:val="00254465"/>
    <w:rsid w:val="00256211"/>
    <w:rsid w:val="00263155"/>
    <w:rsid w:val="00263B3C"/>
    <w:rsid w:val="00267E7A"/>
    <w:rsid w:val="00270E41"/>
    <w:rsid w:val="0028005E"/>
    <w:rsid w:val="0028380D"/>
    <w:rsid w:val="00283D76"/>
    <w:rsid w:val="0029317F"/>
    <w:rsid w:val="002933F7"/>
    <w:rsid w:val="00295A1C"/>
    <w:rsid w:val="002963F8"/>
    <w:rsid w:val="0029788E"/>
    <w:rsid w:val="00297D22"/>
    <w:rsid w:val="002A1093"/>
    <w:rsid w:val="002B4906"/>
    <w:rsid w:val="002B4B21"/>
    <w:rsid w:val="002C0754"/>
    <w:rsid w:val="002C2395"/>
    <w:rsid w:val="002C2567"/>
    <w:rsid w:val="002C36AB"/>
    <w:rsid w:val="002D0AAA"/>
    <w:rsid w:val="002D4D3D"/>
    <w:rsid w:val="002D71D0"/>
    <w:rsid w:val="002E2421"/>
    <w:rsid w:val="002F294A"/>
    <w:rsid w:val="002F2F68"/>
    <w:rsid w:val="002F43C0"/>
    <w:rsid w:val="002F6E78"/>
    <w:rsid w:val="00305EF9"/>
    <w:rsid w:val="003064FF"/>
    <w:rsid w:val="0030776E"/>
    <w:rsid w:val="0031162C"/>
    <w:rsid w:val="003120D1"/>
    <w:rsid w:val="00315A81"/>
    <w:rsid w:val="00322230"/>
    <w:rsid w:val="003238BD"/>
    <w:rsid w:val="00324F3A"/>
    <w:rsid w:val="00332AA1"/>
    <w:rsid w:val="0033318E"/>
    <w:rsid w:val="00337FB2"/>
    <w:rsid w:val="003473CF"/>
    <w:rsid w:val="003509DF"/>
    <w:rsid w:val="0035113B"/>
    <w:rsid w:val="00352CB5"/>
    <w:rsid w:val="00353C18"/>
    <w:rsid w:val="00357B4C"/>
    <w:rsid w:val="0036189F"/>
    <w:rsid w:val="00376079"/>
    <w:rsid w:val="0038194B"/>
    <w:rsid w:val="003853D4"/>
    <w:rsid w:val="003902B1"/>
    <w:rsid w:val="00391AAB"/>
    <w:rsid w:val="00391C3D"/>
    <w:rsid w:val="00393A27"/>
    <w:rsid w:val="00394B04"/>
    <w:rsid w:val="003A2FFE"/>
    <w:rsid w:val="003B05E3"/>
    <w:rsid w:val="003B18A4"/>
    <w:rsid w:val="003B1ECC"/>
    <w:rsid w:val="003B259D"/>
    <w:rsid w:val="003B47C3"/>
    <w:rsid w:val="003B4E2B"/>
    <w:rsid w:val="003C0B6A"/>
    <w:rsid w:val="003C2053"/>
    <w:rsid w:val="003C533E"/>
    <w:rsid w:val="003D0F12"/>
    <w:rsid w:val="003D6C53"/>
    <w:rsid w:val="003E0160"/>
    <w:rsid w:val="003E1501"/>
    <w:rsid w:val="003E2CF9"/>
    <w:rsid w:val="003E4ED4"/>
    <w:rsid w:val="003E5A86"/>
    <w:rsid w:val="003E7D25"/>
    <w:rsid w:val="003F1265"/>
    <w:rsid w:val="003F2E12"/>
    <w:rsid w:val="004003E2"/>
    <w:rsid w:val="00402D5B"/>
    <w:rsid w:val="00407686"/>
    <w:rsid w:val="00411202"/>
    <w:rsid w:val="004121E6"/>
    <w:rsid w:val="00413C20"/>
    <w:rsid w:val="00414579"/>
    <w:rsid w:val="00415A29"/>
    <w:rsid w:val="00416B90"/>
    <w:rsid w:val="004236AE"/>
    <w:rsid w:val="00431275"/>
    <w:rsid w:val="004361E3"/>
    <w:rsid w:val="00437B5B"/>
    <w:rsid w:val="00450000"/>
    <w:rsid w:val="00451228"/>
    <w:rsid w:val="004523CA"/>
    <w:rsid w:val="004546EF"/>
    <w:rsid w:val="0046425F"/>
    <w:rsid w:val="00464F2A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0364"/>
    <w:rsid w:val="004A1A5A"/>
    <w:rsid w:val="004A2B60"/>
    <w:rsid w:val="004A3B56"/>
    <w:rsid w:val="004B28F1"/>
    <w:rsid w:val="004B34DC"/>
    <w:rsid w:val="004C20CC"/>
    <w:rsid w:val="004C3C96"/>
    <w:rsid w:val="004C58EB"/>
    <w:rsid w:val="004C6656"/>
    <w:rsid w:val="004D1E14"/>
    <w:rsid w:val="004D2B83"/>
    <w:rsid w:val="004E163C"/>
    <w:rsid w:val="004E2ED1"/>
    <w:rsid w:val="004E43B7"/>
    <w:rsid w:val="004E4CBB"/>
    <w:rsid w:val="004E7FC9"/>
    <w:rsid w:val="004F0629"/>
    <w:rsid w:val="004F3038"/>
    <w:rsid w:val="004F78C5"/>
    <w:rsid w:val="00504DB8"/>
    <w:rsid w:val="00512433"/>
    <w:rsid w:val="005139B0"/>
    <w:rsid w:val="00515253"/>
    <w:rsid w:val="005156B0"/>
    <w:rsid w:val="0051771F"/>
    <w:rsid w:val="00522E92"/>
    <w:rsid w:val="005245BE"/>
    <w:rsid w:val="00530125"/>
    <w:rsid w:val="00535EA0"/>
    <w:rsid w:val="005373DB"/>
    <w:rsid w:val="00541E1F"/>
    <w:rsid w:val="00544280"/>
    <w:rsid w:val="00545C7A"/>
    <w:rsid w:val="00546401"/>
    <w:rsid w:val="0054704E"/>
    <w:rsid w:val="00547FCF"/>
    <w:rsid w:val="005513E1"/>
    <w:rsid w:val="00552289"/>
    <w:rsid w:val="005543CE"/>
    <w:rsid w:val="005563F0"/>
    <w:rsid w:val="00562AE0"/>
    <w:rsid w:val="0056345D"/>
    <w:rsid w:val="005652E8"/>
    <w:rsid w:val="005661FF"/>
    <w:rsid w:val="0056691F"/>
    <w:rsid w:val="0056728E"/>
    <w:rsid w:val="00570D19"/>
    <w:rsid w:val="005756DC"/>
    <w:rsid w:val="00575771"/>
    <w:rsid w:val="00576461"/>
    <w:rsid w:val="005800B5"/>
    <w:rsid w:val="00582750"/>
    <w:rsid w:val="005836D6"/>
    <w:rsid w:val="00585995"/>
    <w:rsid w:val="0058660A"/>
    <w:rsid w:val="00596003"/>
    <w:rsid w:val="005A2018"/>
    <w:rsid w:val="005A2857"/>
    <w:rsid w:val="005A2ABC"/>
    <w:rsid w:val="005A3280"/>
    <w:rsid w:val="005A4DBE"/>
    <w:rsid w:val="005A742F"/>
    <w:rsid w:val="005B1F59"/>
    <w:rsid w:val="005C2E9B"/>
    <w:rsid w:val="005C4F93"/>
    <w:rsid w:val="005C5544"/>
    <w:rsid w:val="005D2D00"/>
    <w:rsid w:val="005D4B7C"/>
    <w:rsid w:val="005D4DE6"/>
    <w:rsid w:val="005D5630"/>
    <w:rsid w:val="005D5DED"/>
    <w:rsid w:val="005D6081"/>
    <w:rsid w:val="005D634F"/>
    <w:rsid w:val="005E4099"/>
    <w:rsid w:val="005E6100"/>
    <w:rsid w:val="005E7476"/>
    <w:rsid w:val="005F5165"/>
    <w:rsid w:val="005F6A45"/>
    <w:rsid w:val="00600D2A"/>
    <w:rsid w:val="00601847"/>
    <w:rsid w:val="00603429"/>
    <w:rsid w:val="00604B21"/>
    <w:rsid w:val="006062F3"/>
    <w:rsid w:val="006108DA"/>
    <w:rsid w:val="006110CB"/>
    <w:rsid w:val="00613A03"/>
    <w:rsid w:val="006155A2"/>
    <w:rsid w:val="00623A7D"/>
    <w:rsid w:val="00631A6B"/>
    <w:rsid w:val="006326F3"/>
    <w:rsid w:val="00634458"/>
    <w:rsid w:val="0063779C"/>
    <w:rsid w:val="00646A67"/>
    <w:rsid w:val="00650C0D"/>
    <w:rsid w:val="0065429C"/>
    <w:rsid w:val="00654AE3"/>
    <w:rsid w:val="00671D19"/>
    <w:rsid w:val="00672535"/>
    <w:rsid w:val="00677FDB"/>
    <w:rsid w:val="006811D2"/>
    <w:rsid w:val="00683D1E"/>
    <w:rsid w:val="00684A21"/>
    <w:rsid w:val="00685C7C"/>
    <w:rsid w:val="00696290"/>
    <w:rsid w:val="006A4ED9"/>
    <w:rsid w:val="006A521F"/>
    <w:rsid w:val="006A66D0"/>
    <w:rsid w:val="006A6820"/>
    <w:rsid w:val="006A7E19"/>
    <w:rsid w:val="006B231B"/>
    <w:rsid w:val="006B23D8"/>
    <w:rsid w:val="006B38B9"/>
    <w:rsid w:val="006B40C0"/>
    <w:rsid w:val="006B6D9B"/>
    <w:rsid w:val="006B79A1"/>
    <w:rsid w:val="006C1044"/>
    <w:rsid w:val="006C193C"/>
    <w:rsid w:val="006C3560"/>
    <w:rsid w:val="006C3AEC"/>
    <w:rsid w:val="006D04F6"/>
    <w:rsid w:val="006D23F8"/>
    <w:rsid w:val="006D437F"/>
    <w:rsid w:val="006D4479"/>
    <w:rsid w:val="006E0A0A"/>
    <w:rsid w:val="006E15C2"/>
    <w:rsid w:val="006E5015"/>
    <w:rsid w:val="006E6291"/>
    <w:rsid w:val="006E6C46"/>
    <w:rsid w:val="006E6DA8"/>
    <w:rsid w:val="006E754D"/>
    <w:rsid w:val="006E773A"/>
    <w:rsid w:val="006F00B0"/>
    <w:rsid w:val="006F38DD"/>
    <w:rsid w:val="006F3A44"/>
    <w:rsid w:val="006F4301"/>
    <w:rsid w:val="00702DFF"/>
    <w:rsid w:val="00704BA5"/>
    <w:rsid w:val="0070515E"/>
    <w:rsid w:val="00706A05"/>
    <w:rsid w:val="00707D53"/>
    <w:rsid w:val="00713D67"/>
    <w:rsid w:val="00714BEB"/>
    <w:rsid w:val="00722429"/>
    <w:rsid w:val="007239CF"/>
    <w:rsid w:val="00723D46"/>
    <w:rsid w:val="00723E4C"/>
    <w:rsid w:val="007255BA"/>
    <w:rsid w:val="00727943"/>
    <w:rsid w:val="00733DA9"/>
    <w:rsid w:val="00734FCC"/>
    <w:rsid w:val="007376E4"/>
    <w:rsid w:val="0074020B"/>
    <w:rsid w:val="0074665D"/>
    <w:rsid w:val="00746D67"/>
    <w:rsid w:val="007501F5"/>
    <w:rsid w:val="00752C27"/>
    <w:rsid w:val="00757432"/>
    <w:rsid w:val="0076028E"/>
    <w:rsid w:val="00764725"/>
    <w:rsid w:val="00772E27"/>
    <w:rsid w:val="0077629F"/>
    <w:rsid w:val="007824B7"/>
    <w:rsid w:val="00784BF2"/>
    <w:rsid w:val="00787D34"/>
    <w:rsid w:val="0079138D"/>
    <w:rsid w:val="0079292F"/>
    <w:rsid w:val="0079420A"/>
    <w:rsid w:val="0079777B"/>
    <w:rsid w:val="007A46EA"/>
    <w:rsid w:val="007A4757"/>
    <w:rsid w:val="007A5E47"/>
    <w:rsid w:val="007B03DD"/>
    <w:rsid w:val="007B1BDB"/>
    <w:rsid w:val="007B1DAA"/>
    <w:rsid w:val="007B50C7"/>
    <w:rsid w:val="007C33BC"/>
    <w:rsid w:val="007C7179"/>
    <w:rsid w:val="007D0A57"/>
    <w:rsid w:val="007D172E"/>
    <w:rsid w:val="007D1D35"/>
    <w:rsid w:val="007D3B88"/>
    <w:rsid w:val="007D500F"/>
    <w:rsid w:val="007D71A4"/>
    <w:rsid w:val="007E32A5"/>
    <w:rsid w:val="007E4627"/>
    <w:rsid w:val="007E5224"/>
    <w:rsid w:val="007E6F59"/>
    <w:rsid w:val="007E7184"/>
    <w:rsid w:val="007F4384"/>
    <w:rsid w:val="007F692C"/>
    <w:rsid w:val="00801203"/>
    <w:rsid w:val="0080458B"/>
    <w:rsid w:val="00805278"/>
    <w:rsid w:val="008144EE"/>
    <w:rsid w:val="00825BB0"/>
    <w:rsid w:val="00831118"/>
    <w:rsid w:val="0083311C"/>
    <w:rsid w:val="0083379A"/>
    <w:rsid w:val="00834CBD"/>
    <w:rsid w:val="008364B5"/>
    <w:rsid w:val="00847094"/>
    <w:rsid w:val="00854349"/>
    <w:rsid w:val="008556BA"/>
    <w:rsid w:val="0086271D"/>
    <w:rsid w:val="00863DA2"/>
    <w:rsid w:val="0086731A"/>
    <w:rsid w:val="008710B9"/>
    <w:rsid w:val="0087123D"/>
    <w:rsid w:val="00875014"/>
    <w:rsid w:val="00877831"/>
    <w:rsid w:val="00877C6A"/>
    <w:rsid w:val="00887D16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40F8"/>
    <w:rsid w:val="008A71E2"/>
    <w:rsid w:val="008B2303"/>
    <w:rsid w:val="008C057E"/>
    <w:rsid w:val="008C626E"/>
    <w:rsid w:val="008C7BCC"/>
    <w:rsid w:val="008D17B4"/>
    <w:rsid w:val="008D30E4"/>
    <w:rsid w:val="008D51C6"/>
    <w:rsid w:val="008E1574"/>
    <w:rsid w:val="008E285C"/>
    <w:rsid w:val="008E2F91"/>
    <w:rsid w:val="008E431B"/>
    <w:rsid w:val="008E5BBE"/>
    <w:rsid w:val="008F35A3"/>
    <w:rsid w:val="008F3CFE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283"/>
    <w:rsid w:val="00913CEB"/>
    <w:rsid w:val="00915400"/>
    <w:rsid w:val="00917F0B"/>
    <w:rsid w:val="00923127"/>
    <w:rsid w:val="0092439A"/>
    <w:rsid w:val="00926298"/>
    <w:rsid w:val="00937A82"/>
    <w:rsid w:val="00940783"/>
    <w:rsid w:val="00943A4D"/>
    <w:rsid w:val="0094590C"/>
    <w:rsid w:val="00955ED1"/>
    <w:rsid w:val="00962533"/>
    <w:rsid w:val="00974055"/>
    <w:rsid w:val="009766D5"/>
    <w:rsid w:val="0098416A"/>
    <w:rsid w:val="009853A5"/>
    <w:rsid w:val="009906A9"/>
    <w:rsid w:val="00990E4B"/>
    <w:rsid w:val="0099195A"/>
    <w:rsid w:val="009978E0"/>
    <w:rsid w:val="009A2F4B"/>
    <w:rsid w:val="009A39FA"/>
    <w:rsid w:val="009A5109"/>
    <w:rsid w:val="009B0DF2"/>
    <w:rsid w:val="009B21E6"/>
    <w:rsid w:val="009B3143"/>
    <w:rsid w:val="009B4006"/>
    <w:rsid w:val="009C10DB"/>
    <w:rsid w:val="009C10F3"/>
    <w:rsid w:val="009C3480"/>
    <w:rsid w:val="009C492E"/>
    <w:rsid w:val="009C512D"/>
    <w:rsid w:val="009C541D"/>
    <w:rsid w:val="009C5EF7"/>
    <w:rsid w:val="009D1109"/>
    <w:rsid w:val="009D198E"/>
    <w:rsid w:val="009D2559"/>
    <w:rsid w:val="009D2996"/>
    <w:rsid w:val="009D3F4E"/>
    <w:rsid w:val="009D4607"/>
    <w:rsid w:val="009D515C"/>
    <w:rsid w:val="009D6EBA"/>
    <w:rsid w:val="009E3B67"/>
    <w:rsid w:val="009E4D4B"/>
    <w:rsid w:val="009E54CC"/>
    <w:rsid w:val="009E6510"/>
    <w:rsid w:val="009E6FAF"/>
    <w:rsid w:val="009F09DD"/>
    <w:rsid w:val="009F1AB1"/>
    <w:rsid w:val="009F34F8"/>
    <w:rsid w:val="009F40A7"/>
    <w:rsid w:val="009F5BC2"/>
    <w:rsid w:val="00A00BBC"/>
    <w:rsid w:val="00A01564"/>
    <w:rsid w:val="00A02A0F"/>
    <w:rsid w:val="00A051D7"/>
    <w:rsid w:val="00A06C41"/>
    <w:rsid w:val="00A16012"/>
    <w:rsid w:val="00A21E3E"/>
    <w:rsid w:val="00A241FD"/>
    <w:rsid w:val="00A25EB1"/>
    <w:rsid w:val="00A3191A"/>
    <w:rsid w:val="00A339F1"/>
    <w:rsid w:val="00A3705B"/>
    <w:rsid w:val="00A50005"/>
    <w:rsid w:val="00A50E9D"/>
    <w:rsid w:val="00A526BF"/>
    <w:rsid w:val="00A52853"/>
    <w:rsid w:val="00A56E55"/>
    <w:rsid w:val="00A579E4"/>
    <w:rsid w:val="00A60552"/>
    <w:rsid w:val="00A63006"/>
    <w:rsid w:val="00A65634"/>
    <w:rsid w:val="00A670D5"/>
    <w:rsid w:val="00A70762"/>
    <w:rsid w:val="00A74706"/>
    <w:rsid w:val="00A7471B"/>
    <w:rsid w:val="00A8215A"/>
    <w:rsid w:val="00A834EA"/>
    <w:rsid w:val="00A85BA7"/>
    <w:rsid w:val="00A87C98"/>
    <w:rsid w:val="00A87C9D"/>
    <w:rsid w:val="00A92345"/>
    <w:rsid w:val="00A92ED4"/>
    <w:rsid w:val="00A9505C"/>
    <w:rsid w:val="00A9511E"/>
    <w:rsid w:val="00AA0376"/>
    <w:rsid w:val="00AA149F"/>
    <w:rsid w:val="00AA2EAD"/>
    <w:rsid w:val="00AA4438"/>
    <w:rsid w:val="00AA6FA7"/>
    <w:rsid w:val="00AB072D"/>
    <w:rsid w:val="00AB5B53"/>
    <w:rsid w:val="00AC02BE"/>
    <w:rsid w:val="00AC1E8D"/>
    <w:rsid w:val="00AC3115"/>
    <w:rsid w:val="00AC40D6"/>
    <w:rsid w:val="00AC5442"/>
    <w:rsid w:val="00AC6AEF"/>
    <w:rsid w:val="00AC73AE"/>
    <w:rsid w:val="00AC75E2"/>
    <w:rsid w:val="00AD09FE"/>
    <w:rsid w:val="00AD51F6"/>
    <w:rsid w:val="00AD715F"/>
    <w:rsid w:val="00AE39A0"/>
    <w:rsid w:val="00AE3A4C"/>
    <w:rsid w:val="00AE3F0F"/>
    <w:rsid w:val="00AE5A5E"/>
    <w:rsid w:val="00AF3425"/>
    <w:rsid w:val="00AF68FC"/>
    <w:rsid w:val="00B01A06"/>
    <w:rsid w:val="00B02919"/>
    <w:rsid w:val="00B06C81"/>
    <w:rsid w:val="00B10351"/>
    <w:rsid w:val="00B12C34"/>
    <w:rsid w:val="00B13718"/>
    <w:rsid w:val="00B14E6D"/>
    <w:rsid w:val="00B1555A"/>
    <w:rsid w:val="00B17A88"/>
    <w:rsid w:val="00B205CC"/>
    <w:rsid w:val="00B20782"/>
    <w:rsid w:val="00B23926"/>
    <w:rsid w:val="00B24C66"/>
    <w:rsid w:val="00B25FD1"/>
    <w:rsid w:val="00B2694C"/>
    <w:rsid w:val="00B27EA1"/>
    <w:rsid w:val="00B326C5"/>
    <w:rsid w:val="00B33567"/>
    <w:rsid w:val="00B33734"/>
    <w:rsid w:val="00B40AE3"/>
    <w:rsid w:val="00B416FB"/>
    <w:rsid w:val="00B4260A"/>
    <w:rsid w:val="00B432C7"/>
    <w:rsid w:val="00B44C9E"/>
    <w:rsid w:val="00B47D20"/>
    <w:rsid w:val="00B5361B"/>
    <w:rsid w:val="00B53D8F"/>
    <w:rsid w:val="00B56BDD"/>
    <w:rsid w:val="00B56CE7"/>
    <w:rsid w:val="00B609EC"/>
    <w:rsid w:val="00B610F9"/>
    <w:rsid w:val="00B61A36"/>
    <w:rsid w:val="00B6468E"/>
    <w:rsid w:val="00B656B8"/>
    <w:rsid w:val="00B65A35"/>
    <w:rsid w:val="00B65B55"/>
    <w:rsid w:val="00B66553"/>
    <w:rsid w:val="00B66FDE"/>
    <w:rsid w:val="00B70D22"/>
    <w:rsid w:val="00B73C52"/>
    <w:rsid w:val="00B74F15"/>
    <w:rsid w:val="00B76A2D"/>
    <w:rsid w:val="00B819C8"/>
    <w:rsid w:val="00B83C8B"/>
    <w:rsid w:val="00B93F9C"/>
    <w:rsid w:val="00B95BF0"/>
    <w:rsid w:val="00BA6FA2"/>
    <w:rsid w:val="00BC319A"/>
    <w:rsid w:val="00BC3514"/>
    <w:rsid w:val="00BC4216"/>
    <w:rsid w:val="00BE0E44"/>
    <w:rsid w:val="00BE3975"/>
    <w:rsid w:val="00BF338E"/>
    <w:rsid w:val="00BF7C85"/>
    <w:rsid w:val="00C01B80"/>
    <w:rsid w:val="00C05475"/>
    <w:rsid w:val="00C05492"/>
    <w:rsid w:val="00C065F6"/>
    <w:rsid w:val="00C13F14"/>
    <w:rsid w:val="00C16F64"/>
    <w:rsid w:val="00C208E3"/>
    <w:rsid w:val="00C212E6"/>
    <w:rsid w:val="00C2517B"/>
    <w:rsid w:val="00C27783"/>
    <w:rsid w:val="00C308AB"/>
    <w:rsid w:val="00C34454"/>
    <w:rsid w:val="00C44DB4"/>
    <w:rsid w:val="00C51726"/>
    <w:rsid w:val="00C61752"/>
    <w:rsid w:val="00C634A8"/>
    <w:rsid w:val="00C63FC7"/>
    <w:rsid w:val="00C64031"/>
    <w:rsid w:val="00C640B5"/>
    <w:rsid w:val="00C64D2C"/>
    <w:rsid w:val="00C65CA4"/>
    <w:rsid w:val="00C67286"/>
    <w:rsid w:val="00C718A2"/>
    <w:rsid w:val="00C72D83"/>
    <w:rsid w:val="00C76F27"/>
    <w:rsid w:val="00C83C11"/>
    <w:rsid w:val="00C84C82"/>
    <w:rsid w:val="00C90C02"/>
    <w:rsid w:val="00C91F8F"/>
    <w:rsid w:val="00C939FE"/>
    <w:rsid w:val="00C9462A"/>
    <w:rsid w:val="00C967E6"/>
    <w:rsid w:val="00C975AC"/>
    <w:rsid w:val="00CA066C"/>
    <w:rsid w:val="00CA32E5"/>
    <w:rsid w:val="00CA577E"/>
    <w:rsid w:val="00CA59DB"/>
    <w:rsid w:val="00CA7E51"/>
    <w:rsid w:val="00CB08C1"/>
    <w:rsid w:val="00CB67BE"/>
    <w:rsid w:val="00CB7B09"/>
    <w:rsid w:val="00CB7E89"/>
    <w:rsid w:val="00CB7E92"/>
    <w:rsid w:val="00CC5035"/>
    <w:rsid w:val="00CC70CA"/>
    <w:rsid w:val="00CD14E0"/>
    <w:rsid w:val="00CD2AEB"/>
    <w:rsid w:val="00CD438D"/>
    <w:rsid w:val="00CD7FB5"/>
    <w:rsid w:val="00CE19B4"/>
    <w:rsid w:val="00CE34F2"/>
    <w:rsid w:val="00CF2634"/>
    <w:rsid w:val="00CF478C"/>
    <w:rsid w:val="00CF6735"/>
    <w:rsid w:val="00D00E7E"/>
    <w:rsid w:val="00D026B7"/>
    <w:rsid w:val="00D02C76"/>
    <w:rsid w:val="00D035F1"/>
    <w:rsid w:val="00D03716"/>
    <w:rsid w:val="00D05E86"/>
    <w:rsid w:val="00D06469"/>
    <w:rsid w:val="00D075A9"/>
    <w:rsid w:val="00D1028D"/>
    <w:rsid w:val="00D33AE0"/>
    <w:rsid w:val="00D3424E"/>
    <w:rsid w:val="00D34A48"/>
    <w:rsid w:val="00D35F24"/>
    <w:rsid w:val="00D378A3"/>
    <w:rsid w:val="00D41012"/>
    <w:rsid w:val="00D42960"/>
    <w:rsid w:val="00D436BC"/>
    <w:rsid w:val="00D45D04"/>
    <w:rsid w:val="00D4714F"/>
    <w:rsid w:val="00D50181"/>
    <w:rsid w:val="00D51B99"/>
    <w:rsid w:val="00D53723"/>
    <w:rsid w:val="00D562DF"/>
    <w:rsid w:val="00D6532E"/>
    <w:rsid w:val="00D669D7"/>
    <w:rsid w:val="00D66E58"/>
    <w:rsid w:val="00D67FCD"/>
    <w:rsid w:val="00D721A1"/>
    <w:rsid w:val="00D7357D"/>
    <w:rsid w:val="00D7380B"/>
    <w:rsid w:val="00D74215"/>
    <w:rsid w:val="00D743F0"/>
    <w:rsid w:val="00D77D03"/>
    <w:rsid w:val="00D80D67"/>
    <w:rsid w:val="00D80E83"/>
    <w:rsid w:val="00D811CB"/>
    <w:rsid w:val="00D81DBE"/>
    <w:rsid w:val="00D83029"/>
    <w:rsid w:val="00D84D97"/>
    <w:rsid w:val="00D85A23"/>
    <w:rsid w:val="00D900D3"/>
    <w:rsid w:val="00D90C1C"/>
    <w:rsid w:val="00D926E0"/>
    <w:rsid w:val="00D9328E"/>
    <w:rsid w:val="00D9376C"/>
    <w:rsid w:val="00DA0021"/>
    <w:rsid w:val="00DA09EC"/>
    <w:rsid w:val="00DA2840"/>
    <w:rsid w:val="00DA390B"/>
    <w:rsid w:val="00DA4B3E"/>
    <w:rsid w:val="00DA62FA"/>
    <w:rsid w:val="00DA7FDF"/>
    <w:rsid w:val="00DB0A7E"/>
    <w:rsid w:val="00DB2A10"/>
    <w:rsid w:val="00DB6F56"/>
    <w:rsid w:val="00DB720F"/>
    <w:rsid w:val="00DB739B"/>
    <w:rsid w:val="00DC2D3C"/>
    <w:rsid w:val="00DC4553"/>
    <w:rsid w:val="00DC4C5D"/>
    <w:rsid w:val="00DC6514"/>
    <w:rsid w:val="00DD29B9"/>
    <w:rsid w:val="00DD3562"/>
    <w:rsid w:val="00DD4479"/>
    <w:rsid w:val="00DF1DEC"/>
    <w:rsid w:val="00DF2EDA"/>
    <w:rsid w:val="00DF44F7"/>
    <w:rsid w:val="00DF5832"/>
    <w:rsid w:val="00DF7EBE"/>
    <w:rsid w:val="00E002FF"/>
    <w:rsid w:val="00E00C73"/>
    <w:rsid w:val="00E110A6"/>
    <w:rsid w:val="00E1170E"/>
    <w:rsid w:val="00E123B8"/>
    <w:rsid w:val="00E1491F"/>
    <w:rsid w:val="00E169D8"/>
    <w:rsid w:val="00E230A0"/>
    <w:rsid w:val="00E253EF"/>
    <w:rsid w:val="00E25A40"/>
    <w:rsid w:val="00E316A2"/>
    <w:rsid w:val="00E3228C"/>
    <w:rsid w:val="00E326D9"/>
    <w:rsid w:val="00E41250"/>
    <w:rsid w:val="00E43B79"/>
    <w:rsid w:val="00E44853"/>
    <w:rsid w:val="00E45483"/>
    <w:rsid w:val="00E45E09"/>
    <w:rsid w:val="00E46F3B"/>
    <w:rsid w:val="00E502E2"/>
    <w:rsid w:val="00E524DA"/>
    <w:rsid w:val="00E53DA7"/>
    <w:rsid w:val="00E5556A"/>
    <w:rsid w:val="00E557F6"/>
    <w:rsid w:val="00E64F0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A0C78"/>
    <w:rsid w:val="00EA4FAE"/>
    <w:rsid w:val="00EA62E3"/>
    <w:rsid w:val="00EB015E"/>
    <w:rsid w:val="00EB0B31"/>
    <w:rsid w:val="00EB162D"/>
    <w:rsid w:val="00EB2688"/>
    <w:rsid w:val="00EC0B80"/>
    <w:rsid w:val="00EC1C08"/>
    <w:rsid w:val="00EC25F1"/>
    <w:rsid w:val="00EC351D"/>
    <w:rsid w:val="00EC56D3"/>
    <w:rsid w:val="00EC67E5"/>
    <w:rsid w:val="00ED02E5"/>
    <w:rsid w:val="00ED315F"/>
    <w:rsid w:val="00ED3E12"/>
    <w:rsid w:val="00ED48D9"/>
    <w:rsid w:val="00EE220B"/>
    <w:rsid w:val="00EE2900"/>
    <w:rsid w:val="00EE6783"/>
    <w:rsid w:val="00F052C5"/>
    <w:rsid w:val="00F06BE3"/>
    <w:rsid w:val="00F10995"/>
    <w:rsid w:val="00F13348"/>
    <w:rsid w:val="00F13ED8"/>
    <w:rsid w:val="00F15853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37905"/>
    <w:rsid w:val="00F4068A"/>
    <w:rsid w:val="00F453D7"/>
    <w:rsid w:val="00F5111F"/>
    <w:rsid w:val="00F52E3F"/>
    <w:rsid w:val="00F53BCC"/>
    <w:rsid w:val="00F54274"/>
    <w:rsid w:val="00F57BC9"/>
    <w:rsid w:val="00F60CE6"/>
    <w:rsid w:val="00F620EE"/>
    <w:rsid w:val="00F625AA"/>
    <w:rsid w:val="00F65401"/>
    <w:rsid w:val="00F658B9"/>
    <w:rsid w:val="00F65991"/>
    <w:rsid w:val="00F6697A"/>
    <w:rsid w:val="00F674E1"/>
    <w:rsid w:val="00F74B54"/>
    <w:rsid w:val="00F75304"/>
    <w:rsid w:val="00F753A2"/>
    <w:rsid w:val="00F75722"/>
    <w:rsid w:val="00F767B7"/>
    <w:rsid w:val="00F76BF8"/>
    <w:rsid w:val="00F76DCC"/>
    <w:rsid w:val="00F77EE9"/>
    <w:rsid w:val="00F86E30"/>
    <w:rsid w:val="00F906B3"/>
    <w:rsid w:val="00F90B4C"/>
    <w:rsid w:val="00F92374"/>
    <w:rsid w:val="00F92BEF"/>
    <w:rsid w:val="00FB23B7"/>
    <w:rsid w:val="00FB3FF8"/>
    <w:rsid w:val="00FB481E"/>
    <w:rsid w:val="00FB5F81"/>
    <w:rsid w:val="00FB61C3"/>
    <w:rsid w:val="00FB65E9"/>
    <w:rsid w:val="00FC3EBD"/>
    <w:rsid w:val="00FC4558"/>
    <w:rsid w:val="00FD5E30"/>
    <w:rsid w:val="00FE0AA9"/>
    <w:rsid w:val="00FE1036"/>
    <w:rsid w:val="00FE26C3"/>
    <w:rsid w:val="00FE32E7"/>
    <w:rsid w:val="00FE3EF6"/>
    <w:rsid w:val="00FE5BAD"/>
    <w:rsid w:val="00FE6320"/>
    <w:rsid w:val="00FE6B7B"/>
    <w:rsid w:val="00FE7922"/>
    <w:rsid w:val="00FF083F"/>
    <w:rsid w:val="00FF25E1"/>
    <w:rsid w:val="00FF4885"/>
    <w:rsid w:val="00FF52AF"/>
    <w:rsid w:val="00FF5428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325C7E"/>
  <w15:docId w15:val="{11557AE8-368A-DD42-B3D5-3061B6C7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3C8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D3E12"/>
    <w:rPr>
      <w:color w:val="800080" w:themeColor="followedHyperlink"/>
      <w:u w:val="single"/>
    </w:rPr>
  </w:style>
  <w:style w:type="character" w:customStyle="1" w:styleId="bumpedfont15">
    <w:name w:val="bumpedfont15"/>
    <w:basedOn w:val="Absatz-Standardschriftart"/>
    <w:rsid w:val="00C76F27"/>
  </w:style>
  <w:style w:type="paragraph" w:styleId="berarbeitung">
    <w:name w:val="Revision"/>
    <w:hidden/>
    <w:uiPriority w:val="99"/>
    <w:semiHidden/>
    <w:rsid w:val="00AC1E8D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2B60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4F7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.com/en/erco-headquarter/fuorisalone-2025-de/?token=174c53110929374ceb15a172d2697c7efc24cf6c" TargetMode="External"/><Relationship Id="rId18" Type="http://schemas.openxmlformats.org/officeDocument/2006/relationships/hyperlink" Target="https://www.erco.com/en/erco-headquarter/fuorisalone-2025-de/?token=174c53110929374ceb15a172d2697c7efc24cf6c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ress.erco.com/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fuorisalone.it/en/2025/events/5533/ERCO-Light-Box-Experience-light-and-photography-in-dialogue" TargetMode="External"/><Relationship Id="rId17" Type="http://schemas.openxmlformats.org/officeDocument/2006/relationships/hyperlink" Target="https://www.erco.com/press/6965/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6190/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en/erco-headquarter/fuorisalone-2025-de/?token=174c53110929374ceb15a172d2697c7efc24cf6c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6511/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erco@maipr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jung-group.com/de-DE/Fuer-Architekten/Featured-by-JUNG/Atmosphere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trinklein/Desktop/250313_erco_pi_lightboxmilan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e77e1-0c78-40db-80e2-658cc6dececd" xsi:nil="true"/>
    <lcf76f155ced4ddcb4097134ff3c332f xmlns="eb26444d-248e-4ba0-94e3-502e5933374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1D4053B60D1478ACD7CE0FA179811" ma:contentTypeVersion="13" ma:contentTypeDescription="Create a new document." ma:contentTypeScope="" ma:versionID="4f6c6a2919a3036cd0206b9ef6c01499">
  <xsd:schema xmlns:xsd="http://www.w3.org/2001/XMLSchema" xmlns:xs="http://www.w3.org/2001/XMLSchema" xmlns:p="http://schemas.microsoft.com/office/2006/metadata/properties" xmlns:ns2="eb26444d-248e-4ba0-94e3-502e59333743" xmlns:ns3="88ee77e1-0c78-40db-80e2-658cc6dececd" targetNamespace="http://schemas.microsoft.com/office/2006/metadata/properties" ma:root="true" ma:fieldsID="31f7b6311d208bdaa7447c049abd0a5a" ns2:_="" ns3:_="">
    <xsd:import namespace="eb26444d-248e-4ba0-94e3-502e59333743"/>
    <xsd:import namespace="88ee77e1-0c78-40db-80e2-658cc6dece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444d-248e-4ba0-94e3-502e59333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e77e1-0c78-40db-80e2-658cc6decec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68ae30-74e7-4e90-a2ad-835c9fec23ac}" ma:internalName="TaxCatchAll" ma:showField="CatchAllData" ma:web="c4c98f36-0bf8-4620-b7c2-a04d14ca47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B1CE76-35C2-4590-8CF4-23142F2E62AE}">
  <ds:schemaRefs>
    <ds:schemaRef ds:uri="http://schemas.microsoft.com/office/2006/metadata/properties"/>
    <ds:schemaRef ds:uri="http://schemas.microsoft.com/office/infopath/2007/PartnerControls"/>
    <ds:schemaRef ds:uri="88ee77e1-0c78-40db-80e2-658cc6dececd"/>
    <ds:schemaRef ds:uri="eb26444d-248e-4ba0-94e3-502e59333743"/>
  </ds:schemaRefs>
</ds:datastoreItem>
</file>

<file path=customXml/itemProps2.xml><?xml version="1.0" encoding="utf-8"?>
<ds:datastoreItem xmlns:ds="http://schemas.openxmlformats.org/officeDocument/2006/customXml" ds:itemID="{BACA20E4-65F4-47D6-9C92-F5CDF38101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5EE880-91F9-4D91-88D5-E28C4ACEC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444d-248e-4ba0-94e3-502e59333743"/>
    <ds:schemaRef ds:uri="88ee77e1-0c78-40db-80e2-658cc6dec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23897D-47F1-4FDC-AB53-D8AAA8756A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250313_erco_pi_lightboxmilano.dotx</Template>
  <TotalTime>0</TotalTime>
  <Pages>4</Pages>
  <Words>808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5893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Katrin Klein</dc:creator>
  <cp:lastModifiedBy>Ariane Baldus</cp:lastModifiedBy>
  <cp:revision>7</cp:revision>
  <cp:lastPrinted>2016-06-23T11:14:00Z</cp:lastPrinted>
  <dcterms:created xsi:type="dcterms:W3CDTF">2025-03-21T10:40:00Z</dcterms:created>
  <dcterms:modified xsi:type="dcterms:W3CDTF">2025-03-27T09:32:00Z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0x0101004431D4053B60D1478ACD7CE0FA179811</vt:lpwstr>
  </property>
  <property fmtid="{D5CDD505-2E9C-101B-9397-08002B2CF9AE}" pid="3" name="MediaServiceImageTags">
    <vt:lpwstr/>
  </property>
  <property fmtid="{D5CDD505-2E9C-101B-9397-08002B2CF9AE}" pid="4" name="Order">
    <vt:r8>14737600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