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10F0BA" w14:textId="77777777" w:rsidR="0000603E" w:rsidRPr="00CC2238" w:rsidRDefault="0000603E" w:rsidP="00CC2238">
      <w:pPr>
        <w:pStyle w:val="ERCOberschrift"/>
      </w:pPr>
      <w:r w:rsidRPr="00CC2238">
        <w:t>La vision di Harry Seidler e il contributo di ERCO per tutelarla</w:t>
      </w:r>
    </w:p>
    <w:p w14:paraId="6D978E4D" w14:textId="77777777" w:rsidR="0000603E" w:rsidRPr="00CC2238" w:rsidRDefault="0000603E" w:rsidP="00CC2238">
      <w:pPr>
        <w:pStyle w:val="ERCOberschrift"/>
      </w:pPr>
    </w:p>
    <w:p w14:paraId="3A83436F" w14:textId="038C5FA5" w:rsidR="00D42A53" w:rsidRPr="00CC2238" w:rsidRDefault="0000603E" w:rsidP="00CC2238">
      <w:pPr>
        <w:spacing w:line="360" w:lineRule="auto"/>
        <w:rPr>
          <w:rFonts w:ascii="Arial" w:hAnsi="Arial" w:cs="Arial"/>
          <w:b/>
          <w:bCs/>
          <w:sz w:val="22"/>
          <w:szCs w:val="22"/>
        </w:rPr>
      </w:pPr>
      <w:r w:rsidRPr="00CC2238">
        <w:rPr>
          <w:rFonts w:ascii="Arial" w:hAnsi="Arial" w:cs="Arial"/>
          <w:b/>
          <w:bCs/>
          <w:sz w:val="22"/>
          <w:szCs w:val="22"/>
        </w:rPr>
        <w:t xml:space="preserve">L’architettura senza tempo e l’illuminazione collaborano per preservare le visioni architettoniche; la progettazione illuminotecnica qualitativa con illuminazione </w:t>
      </w:r>
      <w:proofErr w:type="spellStart"/>
      <w:r w:rsidRPr="00CC2238">
        <w:rPr>
          <w:rFonts w:ascii="Arial" w:hAnsi="Arial" w:cs="Arial"/>
          <w:b/>
          <w:bCs/>
          <w:sz w:val="22"/>
          <w:szCs w:val="22"/>
        </w:rPr>
        <w:t>wallwashing</w:t>
      </w:r>
      <w:proofErr w:type="spellEnd"/>
      <w:r w:rsidRPr="00CC2238">
        <w:rPr>
          <w:rFonts w:ascii="Arial" w:hAnsi="Arial" w:cs="Arial"/>
          <w:b/>
          <w:bCs/>
          <w:sz w:val="22"/>
          <w:szCs w:val="22"/>
        </w:rPr>
        <w:t xml:space="preserve"> resiste alla prova del tempo. Anche decenni dopo la loro realizzazione, i progetti di Seidler sono ancora «attuali», dando prova di grande lungimiranza. Nel frattempo, gli strumenti di illuminazione installati negli edifici vengono aggiornati per affrontare le sfide di oggi in tema di sostenibilità ed efficienza energetica.</w:t>
      </w:r>
      <w:r w:rsidR="00777A6B" w:rsidRPr="00CC2238">
        <w:rPr>
          <w:rFonts w:ascii="Arial" w:hAnsi="Arial" w:cs="Arial"/>
          <w:b/>
          <w:bCs/>
          <w:sz w:val="22"/>
          <w:szCs w:val="22"/>
        </w:rPr>
        <w:br/>
      </w:r>
    </w:p>
    <w:p w14:paraId="01BC767B" w14:textId="77777777" w:rsidR="0000603E" w:rsidRPr="00CC2238" w:rsidRDefault="0000603E" w:rsidP="00CC2238">
      <w:pPr>
        <w:spacing w:line="360" w:lineRule="auto"/>
        <w:rPr>
          <w:rFonts w:ascii="Arial" w:hAnsi="Arial" w:cs="Arial"/>
          <w:sz w:val="22"/>
          <w:szCs w:val="22"/>
        </w:rPr>
      </w:pPr>
      <w:r w:rsidRPr="00CC2238">
        <w:rPr>
          <w:rFonts w:ascii="Arial" w:hAnsi="Arial" w:cs="Arial"/>
          <w:sz w:val="22"/>
          <w:szCs w:val="22"/>
        </w:rPr>
        <w:t>La rivendicazione da parte dell’Australia di Harry Seidler come sua icona del mondo dell’architettura non ha basi molto solide, dato che è nato in Austria, ha studiato in Canada, è stato influenzato dagli USA e i suoi capolavori modernisti e creativi sono sparsi per tutto il mondo. Tuttavia, lo studio che porta ancora il suo nome e molti dei suoi edifici più rappresentativi si trovano in Australia.</w:t>
      </w:r>
    </w:p>
    <w:p w14:paraId="3619FF43" w14:textId="77777777" w:rsidR="0000603E" w:rsidRPr="00CC2238" w:rsidRDefault="0000603E" w:rsidP="00CC2238">
      <w:pPr>
        <w:spacing w:line="360" w:lineRule="auto"/>
        <w:rPr>
          <w:rFonts w:ascii="Arial" w:hAnsi="Arial" w:cs="Arial"/>
          <w:sz w:val="22"/>
          <w:szCs w:val="22"/>
        </w:rPr>
      </w:pPr>
    </w:p>
    <w:p w14:paraId="1E62781F" w14:textId="77ADC63C" w:rsidR="0000603E" w:rsidRPr="00CC2238" w:rsidRDefault="0000603E" w:rsidP="00CC2238">
      <w:pPr>
        <w:spacing w:line="360" w:lineRule="auto"/>
        <w:rPr>
          <w:rFonts w:ascii="Arial" w:hAnsi="Arial" w:cs="Arial"/>
          <w:sz w:val="22"/>
          <w:szCs w:val="22"/>
        </w:rPr>
      </w:pPr>
      <w:r w:rsidRPr="00CC2238">
        <w:rPr>
          <w:rFonts w:ascii="Arial" w:hAnsi="Arial" w:cs="Arial"/>
          <w:sz w:val="22"/>
          <w:szCs w:val="22"/>
        </w:rPr>
        <w:t>Seidler arrivò in Australia poco più che ventenne. Il suo stile personale di design favoriva la chiarezza e il razionalismo, perfettamente in linea con i gusti del tempo. Infatti, in poco tempo iniziò a ricevere un gran numero di incarichi per case private che si distinguevano, tra le altre cose, per l’uso della luce. Seidler decise di evitare i modelli a plafone al centro del soffitto, all'epoca onnipresenti e decisamente popolari, e scelse di caratterizzare i suoi progetti con un’illuminazione proveniente da fonti invisibili, incastonate nell’architettura, nascoste nel mobilio o che illuminavano le tende dall'alto. Dal punto di vista concettuale, questo approccio è in linea con la filosofia di ERCO «luce, non apparecchi di illuminazione».</w:t>
      </w:r>
    </w:p>
    <w:p w14:paraId="528DE068" w14:textId="77777777" w:rsidR="0000603E" w:rsidRPr="00CC2238" w:rsidRDefault="0000603E" w:rsidP="00CC2238">
      <w:pPr>
        <w:spacing w:line="360" w:lineRule="auto"/>
        <w:rPr>
          <w:rFonts w:ascii="Arial" w:hAnsi="Arial" w:cs="Arial"/>
          <w:sz w:val="22"/>
          <w:szCs w:val="22"/>
        </w:rPr>
      </w:pPr>
    </w:p>
    <w:p w14:paraId="4C202EF0" w14:textId="77777777" w:rsidR="0000603E" w:rsidRPr="00CC2238" w:rsidRDefault="0000603E" w:rsidP="00CC2238">
      <w:pPr>
        <w:spacing w:line="360" w:lineRule="auto"/>
        <w:ind w:left="708"/>
        <w:rPr>
          <w:rFonts w:ascii="Arial" w:hAnsi="Arial" w:cs="Arial"/>
          <w:b/>
          <w:bCs/>
          <w:iCs/>
          <w:sz w:val="22"/>
          <w:szCs w:val="22"/>
        </w:rPr>
      </w:pPr>
      <w:r w:rsidRPr="00CC2238">
        <w:rPr>
          <w:rFonts w:ascii="Arial" w:hAnsi="Arial" w:cs="Arial"/>
          <w:b/>
          <w:bCs/>
          <w:iCs/>
          <w:sz w:val="22"/>
          <w:szCs w:val="22"/>
        </w:rPr>
        <w:t xml:space="preserve">«Di notte un edificio assume quasi una nuova personalità, che a me piace manipolare per creare pathos: mi piace far risplendere i muri con il colore dei materiali di cui sono fatti, con una luce che arriva da fonti praticamente </w:t>
      </w:r>
      <w:r w:rsidRPr="00CC2238">
        <w:rPr>
          <w:rFonts w:ascii="Arial" w:hAnsi="Arial" w:cs="Arial"/>
          <w:b/>
          <w:bCs/>
          <w:iCs/>
          <w:sz w:val="22"/>
          <w:szCs w:val="22"/>
        </w:rPr>
        <w:lastRenderedPageBreak/>
        <w:t xml:space="preserve">invisibili, ed enfatizzare la struttura creando contrasto tra superfici illuminate e superfici non illuminate.» </w:t>
      </w:r>
    </w:p>
    <w:p w14:paraId="007596A7" w14:textId="09B58468" w:rsidR="0000603E" w:rsidRPr="00CC2238" w:rsidRDefault="0000603E" w:rsidP="00CC2238">
      <w:pPr>
        <w:spacing w:line="360" w:lineRule="auto"/>
        <w:ind w:left="708"/>
        <w:rPr>
          <w:rFonts w:ascii="Arial" w:hAnsi="Arial" w:cs="Arial"/>
          <w:iCs/>
          <w:sz w:val="22"/>
          <w:szCs w:val="22"/>
        </w:rPr>
      </w:pPr>
      <w:r w:rsidRPr="00CC2238">
        <w:rPr>
          <w:rFonts w:ascii="Arial" w:hAnsi="Arial" w:cs="Arial"/>
          <w:iCs/>
          <w:sz w:val="22"/>
          <w:szCs w:val="22"/>
        </w:rPr>
        <w:t xml:space="preserve">Harry Seidler </w:t>
      </w:r>
    </w:p>
    <w:p w14:paraId="5B98655D" w14:textId="77777777" w:rsidR="0000603E" w:rsidRPr="00CC2238" w:rsidRDefault="0000603E" w:rsidP="00CC2238">
      <w:pPr>
        <w:spacing w:line="360" w:lineRule="auto"/>
        <w:rPr>
          <w:rFonts w:ascii="Arial" w:hAnsi="Arial" w:cs="Arial"/>
          <w:sz w:val="22"/>
          <w:szCs w:val="22"/>
        </w:rPr>
      </w:pPr>
    </w:p>
    <w:p w14:paraId="1E78FA44" w14:textId="0BEC2D3F" w:rsidR="0000603E" w:rsidRPr="00CC2238" w:rsidRDefault="000A785F" w:rsidP="00CC2238">
      <w:pPr>
        <w:spacing w:line="360" w:lineRule="auto"/>
        <w:rPr>
          <w:rFonts w:ascii="Arial" w:hAnsi="Arial" w:cs="Arial"/>
          <w:sz w:val="22"/>
          <w:szCs w:val="22"/>
        </w:rPr>
      </w:pPr>
      <w:proofErr w:type="spellStart"/>
      <w:r w:rsidRPr="000A785F">
        <w:rPr>
          <w:rFonts w:ascii="Arial" w:hAnsi="Arial" w:cs="Arial"/>
          <w:sz w:val="22"/>
          <w:szCs w:val="22"/>
        </w:rPr>
        <w:t>Seidler</w:t>
      </w:r>
      <w:proofErr w:type="spellEnd"/>
      <w:r w:rsidRPr="000A785F">
        <w:rPr>
          <w:rFonts w:ascii="Arial" w:hAnsi="Arial" w:cs="Arial"/>
          <w:sz w:val="22"/>
          <w:szCs w:val="22"/>
        </w:rPr>
        <w:t xml:space="preserve"> era un seguace della filosofia illuminotecnica di Richard Kelly. I due si sono incontrati quando i progetti di </w:t>
      </w:r>
      <w:proofErr w:type="spellStart"/>
      <w:r w:rsidRPr="000A785F">
        <w:rPr>
          <w:rFonts w:ascii="Arial" w:hAnsi="Arial" w:cs="Arial"/>
          <w:sz w:val="22"/>
          <w:szCs w:val="22"/>
        </w:rPr>
        <w:t>Seidler</w:t>
      </w:r>
      <w:proofErr w:type="spellEnd"/>
      <w:r w:rsidRPr="000A785F">
        <w:rPr>
          <w:rFonts w:ascii="Arial" w:hAnsi="Arial" w:cs="Arial"/>
          <w:sz w:val="22"/>
          <w:szCs w:val="22"/>
        </w:rPr>
        <w:t xml:space="preserve"> hanno avuto un maggiore successo commerciale. È stato l'inizio di una collaborazione di lunga data nel campo dell'illuminazione. I suoi 119 progetti includono torri per uffici in quattro delle principali capitali australiane. </w:t>
      </w:r>
      <w:r w:rsidR="0000603E" w:rsidRPr="00CC2238">
        <w:rPr>
          <w:rFonts w:ascii="Arial" w:hAnsi="Arial" w:cs="Arial"/>
          <w:sz w:val="22"/>
          <w:szCs w:val="22"/>
        </w:rPr>
        <w:t xml:space="preserve">Kelly collaborò al Seagram Building di New York, grattacielo denominato «torre di luce» e progettato da Mies van </w:t>
      </w:r>
      <w:proofErr w:type="spellStart"/>
      <w:r w:rsidR="0000603E" w:rsidRPr="00CC2238">
        <w:rPr>
          <w:rFonts w:ascii="Arial" w:hAnsi="Arial" w:cs="Arial"/>
          <w:sz w:val="22"/>
          <w:szCs w:val="22"/>
        </w:rPr>
        <w:t>der</w:t>
      </w:r>
      <w:proofErr w:type="spellEnd"/>
      <w:r w:rsidR="0000603E" w:rsidRPr="00CC2238">
        <w:rPr>
          <w:rFonts w:ascii="Arial" w:hAnsi="Arial" w:cs="Arial"/>
          <w:sz w:val="22"/>
          <w:szCs w:val="22"/>
        </w:rPr>
        <w:t xml:space="preserve"> Rohe, illuminandolo con apparecchi </w:t>
      </w:r>
      <w:proofErr w:type="spellStart"/>
      <w:r w:rsidR="0000603E" w:rsidRPr="00CC2238">
        <w:rPr>
          <w:rFonts w:ascii="Arial" w:hAnsi="Arial" w:cs="Arial"/>
          <w:sz w:val="22"/>
          <w:szCs w:val="22"/>
        </w:rPr>
        <w:t>wallwasher</w:t>
      </w:r>
      <w:proofErr w:type="spellEnd"/>
      <w:r w:rsidR="0000603E" w:rsidRPr="00CC2238">
        <w:rPr>
          <w:rFonts w:ascii="Arial" w:hAnsi="Arial" w:cs="Arial"/>
          <w:sz w:val="22"/>
          <w:szCs w:val="22"/>
        </w:rPr>
        <w:t xml:space="preserve"> Edison Price a incandescenza. È evidente che in molti dei suoi primi progetti di grattacieli Seidler si ispirava al lavoro di Kelly, mentre dalla metà degli anni ‘80 in poi ha continuato a lavorare con il pupillo di Price, il progettista illuminotecnico Claude </w:t>
      </w:r>
      <w:proofErr w:type="spellStart"/>
      <w:r w:rsidR="0000603E" w:rsidRPr="00CC2238">
        <w:rPr>
          <w:rFonts w:ascii="Arial" w:hAnsi="Arial" w:cs="Arial"/>
          <w:sz w:val="22"/>
          <w:szCs w:val="22"/>
        </w:rPr>
        <w:t>Engle</w:t>
      </w:r>
      <w:proofErr w:type="spellEnd"/>
      <w:r w:rsidR="0000603E" w:rsidRPr="00CC2238">
        <w:rPr>
          <w:rFonts w:ascii="Arial" w:hAnsi="Arial" w:cs="Arial"/>
          <w:sz w:val="22"/>
          <w:szCs w:val="22"/>
        </w:rPr>
        <w:t xml:space="preserve">. </w:t>
      </w:r>
      <w:proofErr w:type="spellStart"/>
      <w:r w:rsidR="0000603E" w:rsidRPr="00CC2238">
        <w:rPr>
          <w:rFonts w:ascii="Arial" w:hAnsi="Arial" w:cs="Arial"/>
          <w:sz w:val="22"/>
          <w:szCs w:val="22"/>
        </w:rPr>
        <w:t>Engle</w:t>
      </w:r>
      <w:proofErr w:type="spellEnd"/>
      <w:r w:rsidR="0000603E" w:rsidRPr="00CC2238">
        <w:rPr>
          <w:rFonts w:ascii="Arial" w:hAnsi="Arial" w:cs="Arial"/>
          <w:sz w:val="22"/>
          <w:szCs w:val="22"/>
        </w:rPr>
        <w:t xml:space="preserve"> raccontava che aveva imparato da Price a partire dalle esigenze specifiche del design dell’architettura e a sviluppare poi gli apparecchi di illuminazione necessari per raggiungere quegli obiettivi.</w:t>
      </w:r>
    </w:p>
    <w:p w14:paraId="2225D32E" w14:textId="77777777" w:rsidR="0000603E" w:rsidRPr="00CC2238" w:rsidRDefault="0000603E" w:rsidP="00CC2238">
      <w:pPr>
        <w:spacing w:line="360" w:lineRule="auto"/>
        <w:rPr>
          <w:rFonts w:ascii="Arial" w:hAnsi="Arial" w:cs="Arial"/>
          <w:sz w:val="22"/>
          <w:szCs w:val="22"/>
        </w:rPr>
      </w:pPr>
    </w:p>
    <w:p w14:paraId="20234256" w14:textId="77777777" w:rsidR="0000603E" w:rsidRPr="00CC2238" w:rsidRDefault="0000603E" w:rsidP="00CC2238">
      <w:pPr>
        <w:spacing w:line="360" w:lineRule="auto"/>
        <w:rPr>
          <w:rFonts w:ascii="Arial" w:hAnsi="Arial" w:cs="Arial"/>
          <w:sz w:val="22"/>
          <w:szCs w:val="22"/>
        </w:rPr>
      </w:pPr>
      <w:r w:rsidRPr="00CC2238">
        <w:rPr>
          <w:rFonts w:ascii="Arial" w:hAnsi="Arial" w:cs="Arial"/>
          <w:sz w:val="22"/>
          <w:szCs w:val="22"/>
        </w:rPr>
        <w:t xml:space="preserve">Dopo aver imparato da Seidler il mestiere dalle basi, oggi gli architetti Penelope Seidler e Greg Holman gestiscono lo studio che porta il suo nome e danno seguito a molti dei principi fondamentali di Seidler, tra cui l’importanza della luce e le sue applicazioni. Holman stesso è stato presentato a ERCO nel 1980/81 in occasione del progetto Hong Kong Club, in cui </w:t>
      </w:r>
      <w:proofErr w:type="spellStart"/>
      <w:r w:rsidRPr="00CC2238">
        <w:rPr>
          <w:rFonts w:ascii="Arial" w:hAnsi="Arial" w:cs="Arial"/>
          <w:sz w:val="22"/>
          <w:szCs w:val="22"/>
        </w:rPr>
        <w:t>Engle</w:t>
      </w:r>
      <w:proofErr w:type="spellEnd"/>
      <w:r w:rsidRPr="00CC2238">
        <w:rPr>
          <w:rFonts w:ascii="Arial" w:hAnsi="Arial" w:cs="Arial"/>
          <w:sz w:val="22"/>
          <w:szCs w:val="22"/>
        </w:rPr>
        <w:t xml:space="preserve"> si occupava dell’installazione degli apparecchi di illuminazione del marchio. </w:t>
      </w:r>
    </w:p>
    <w:p w14:paraId="03B4A0AF" w14:textId="77777777" w:rsidR="0000603E" w:rsidRPr="00CC2238" w:rsidRDefault="0000603E" w:rsidP="00CC2238">
      <w:pPr>
        <w:spacing w:line="360" w:lineRule="auto"/>
        <w:rPr>
          <w:rFonts w:ascii="Arial" w:hAnsi="Arial" w:cs="Arial"/>
          <w:sz w:val="22"/>
          <w:szCs w:val="22"/>
        </w:rPr>
      </w:pPr>
    </w:p>
    <w:p w14:paraId="4384F8F8" w14:textId="77777777" w:rsidR="0000603E" w:rsidRPr="00CC2238" w:rsidRDefault="0000603E" w:rsidP="00CC2238">
      <w:pPr>
        <w:spacing w:line="360" w:lineRule="auto"/>
        <w:rPr>
          <w:rFonts w:ascii="Arial" w:hAnsi="Arial" w:cs="Arial"/>
          <w:bCs/>
          <w:sz w:val="22"/>
          <w:szCs w:val="22"/>
        </w:rPr>
      </w:pPr>
      <w:r w:rsidRPr="00CC2238">
        <w:rPr>
          <w:rFonts w:ascii="Arial" w:hAnsi="Arial" w:cs="Arial"/>
          <w:bCs/>
          <w:sz w:val="22"/>
          <w:szCs w:val="22"/>
        </w:rPr>
        <w:t>Il necrologio del 1997 per Edison Price sul New York Times recitava così: «Entra in quasi ogni edificio destinato a uffici dallo stile raffinato o cammina all’interno dei più importanti musei e delle più rinomate gallerie d’arte, se non riesci a capire da dove arriva la luce, puoi star sicuro che si tratta di un lavoro di Edison Price o di uno dei suoi allievi.»</w:t>
      </w:r>
    </w:p>
    <w:p w14:paraId="5FDC94FD" w14:textId="77777777" w:rsidR="00CC2238" w:rsidRPr="00CC2238" w:rsidRDefault="00CC2238" w:rsidP="00CC2238">
      <w:pPr>
        <w:spacing w:line="360" w:lineRule="auto"/>
        <w:rPr>
          <w:rFonts w:ascii="Arial" w:hAnsi="Arial" w:cs="Arial"/>
          <w:bCs/>
          <w:sz w:val="22"/>
          <w:szCs w:val="22"/>
        </w:rPr>
      </w:pPr>
    </w:p>
    <w:p w14:paraId="0A8C46AA" w14:textId="481B845F" w:rsidR="00CC2238" w:rsidRPr="00CC2238" w:rsidRDefault="00983D2D" w:rsidP="00CC2238">
      <w:pPr>
        <w:spacing w:line="360" w:lineRule="auto"/>
        <w:rPr>
          <w:rFonts w:ascii="Arial" w:hAnsi="Arial" w:cs="Arial"/>
          <w:sz w:val="22"/>
          <w:szCs w:val="22"/>
        </w:rPr>
      </w:pPr>
      <w:r w:rsidRPr="00E35374">
        <w:rPr>
          <w:rFonts w:ascii="Arial" w:hAnsi="Arial" w:cs="Arial"/>
          <w:sz w:val="22"/>
          <w:szCs w:val="22"/>
        </w:rPr>
        <w:lastRenderedPageBreak/>
        <w:t xml:space="preserve">Uno dei motivi per cui i progetti di </w:t>
      </w:r>
      <w:proofErr w:type="spellStart"/>
      <w:r w:rsidRPr="00E35374">
        <w:rPr>
          <w:rFonts w:ascii="Arial" w:hAnsi="Arial" w:cs="Arial"/>
          <w:sz w:val="22"/>
          <w:szCs w:val="22"/>
        </w:rPr>
        <w:t>Seidler</w:t>
      </w:r>
      <w:proofErr w:type="spellEnd"/>
      <w:r w:rsidRPr="00E35374">
        <w:rPr>
          <w:rFonts w:ascii="Arial" w:hAnsi="Arial" w:cs="Arial"/>
          <w:sz w:val="22"/>
          <w:szCs w:val="22"/>
        </w:rPr>
        <w:t xml:space="preserve"> sono ancora così importanti - e molti di essi hanno oggi una buona classificazione energetica australiana - è che egli è stato uno dei primi sostenitori dei principi della progettazione sostenibile</w:t>
      </w:r>
      <w:r w:rsidRPr="00DF50E5">
        <w:rPr>
          <w:rFonts w:ascii="Arial" w:hAnsi="Arial" w:cs="Arial"/>
          <w:sz w:val="22"/>
          <w:szCs w:val="22"/>
        </w:rPr>
        <w:t xml:space="preserve">. </w:t>
      </w:r>
      <w:r w:rsidR="00CC2238" w:rsidRPr="00CC2238">
        <w:rPr>
          <w:rFonts w:ascii="Arial" w:hAnsi="Arial" w:cs="Arial"/>
          <w:sz w:val="22"/>
          <w:szCs w:val="22"/>
        </w:rPr>
        <w:t xml:space="preserve">Usava i </w:t>
      </w:r>
      <w:proofErr w:type="spellStart"/>
      <w:r w:rsidR="00CC2238" w:rsidRPr="00CC2238">
        <w:rPr>
          <w:rFonts w:ascii="Arial" w:hAnsi="Arial" w:cs="Arial"/>
          <w:i/>
          <w:sz w:val="22"/>
          <w:szCs w:val="22"/>
        </w:rPr>
        <w:t>brise</w:t>
      </w:r>
      <w:proofErr w:type="spellEnd"/>
      <w:r w:rsidR="00CC2238" w:rsidRPr="00CC2238">
        <w:rPr>
          <w:rFonts w:ascii="Arial" w:hAnsi="Arial" w:cs="Arial"/>
          <w:i/>
          <w:sz w:val="22"/>
          <w:szCs w:val="22"/>
        </w:rPr>
        <w:t xml:space="preserve"> soleil</w:t>
      </w:r>
      <w:r w:rsidR="00CC2238" w:rsidRPr="00CC2238">
        <w:rPr>
          <w:rFonts w:ascii="Arial" w:hAnsi="Arial" w:cs="Arial"/>
          <w:sz w:val="22"/>
          <w:szCs w:val="22"/>
        </w:rPr>
        <w:t xml:space="preserve">, i frangisole, per proteggere le finestre dalla luce diretta del sole, scegliendo angolazioni pensate per prevenire l'abbagliamento diretto; includeva delle aree pedonali percorribili in ogni condizione climatica. E soprattutto, Seidler sottolineava sempre come la qualità della luce e l’ubicazione degli apparecchi di illuminazione fosse più importante della quantità di luce, un concetto che oggi è alla base della filosofia di ERCO e un aspetto fondamentale nei progetti di rinnovamento dell’illuminazione. </w:t>
      </w:r>
      <w:r w:rsidRPr="00983D2D">
        <w:rPr>
          <w:rFonts w:ascii="Arial" w:hAnsi="Arial" w:cs="Arial"/>
          <w:sz w:val="22"/>
          <w:szCs w:val="22"/>
        </w:rPr>
        <w:t>ERCO fornisce assistenza per la conversione dell'illuminazione esistente in LED e per soluzioni di illuminazione personalizzate che soddisfano le esigenze individuali.</w:t>
      </w:r>
    </w:p>
    <w:p w14:paraId="5F50200D" w14:textId="77777777" w:rsidR="0000603E" w:rsidRPr="00CC2238" w:rsidRDefault="0000603E" w:rsidP="00CC2238">
      <w:pPr>
        <w:spacing w:line="360" w:lineRule="auto"/>
        <w:rPr>
          <w:rFonts w:ascii="Arial" w:hAnsi="Arial" w:cs="Arial"/>
          <w:b/>
          <w:bCs/>
          <w:sz w:val="22"/>
          <w:szCs w:val="22"/>
        </w:rPr>
      </w:pPr>
    </w:p>
    <w:p w14:paraId="1FEA8A63" w14:textId="77777777" w:rsidR="0000603E" w:rsidRPr="00CC2238" w:rsidRDefault="0000603E" w:rsidP="00CC2238">
      <w:pPr>
        <w:spacing w:line="360" w:lineRule="auto"/>
        <w:rPr>
          <w:rFonts w:ascii="Arial" w:hAnsi="Arial" w:cs="Arial"/>
          <w:b/>
          <w:bCs/>
          <w:sz w:val="22"/>
          <w:szCs w:val="22"/>
        </w:rPr>
      </w:pPr>
      <w:r w:rsidRPr="00CC2238">
        <w:rPr>
          <w:rFonts w:ascii="Arial" w:hAnsi="Arial" w:cs="Arial"/>
          <w:sz w:val="22"/>
          <w:szCs w:val="22"/>
        </w:rPr>
        <w:t xml:space="preserve">In questo articolo vedremo tre progetti particolarmente significativi, illustrando la durabilità di un’eccellente progettazione illuminotecnica e i benefici dell’illuminazione a LED e </w:t>
      </w:r>
      <w:proofErr w:type="spellStart"/>
      <w:r w:rsidRPr="00CC2238">
        <w:rPr>
          <w:rFonts w:ascii="Arial" w:hAnsi="Arial" w:cs="Arial"/>
          <w:sz w:val="22"/>
          <w:szCs w:val="22"/>
        </w:rPr>
        <w:t>wallwashing</w:t>
      </w:r>
      <w:proofErr w:type="spellEnd"/>
      <w:r w:rsidRPr="00CC2238">
        <w:rPr>
          <w:rFonts w:ascii="Arial" w:hAnsi="Arial" w:cs="Arial"/>
          <w:sz w:val="22"/>
          <w:szCs w:val="22"/>
        </w:rPr>
        <w:t xml:space="preserve"> per ambienti con soffitti alti.</w:t>
      </w:r>
    </w:p>
    <w:p w14:paraId="03CBAE84" w14:textId="77777777" w:rsidR="0000603E" w:rsidRPr="00CC2238" w:rsidRDefault="0000603E" w:rsidP="00CC2238">
      <w:pPr>
        <w:spacing w:line="360" w:lineRule="auto"/>
        <w:rPr>
          <w:rFonts w:ascii="Arial" w:hAnsi="Arial" w:cs="Arial"/>
          <w:sz w:val="22"/>
          <w:szCs w:val="22"/>
        </w:rPr>
      </w:pPr>
    </w:p>
    <w:p w14:paraId="124EA590" w14:textId="77777777" w:rsidR="0000603E" w:rsidRPr="00CC2238" w:rsidRDefault="0000603E" w:rsidP="00CC2238">
      <w:pPr>
        <w:pStyle w:val="ERCOberschrift"/>
      </w:pPr>
    </w:p>
    <w:p w14:paraId="2D3052FD" w14:textId="77777777" w:rsidR="00D42A53" w:rsidRPr="00CC2238" w:rsidRDefault="00D42A53" w:rsidP="007A1EC7">
      <w:pPr>
        <w:pStyle w:val="01berschriftERCO"/>
      </w:pPr>
    </w:p>
    <w:p w14:paraId="324412ED" w14:textId="77777777" w:rsidR="00CC2238" w:rsidRDefault="00CC2238">
      <w:pPr>
        <w:rPr>
          <w:rFonts w:ascii="Arial" w:hAnsi="Arial" w:cs="Arial"/>
          <w:b/>
          <w:sz w:val="22"/>
          <w:szCs w:val="22"/>
        </w:rPr>
      </w:pPr>
      <w:r>
        <w:rPr>
          <w:rFonts w:ascii="Arial" w:hAnsi="Arial" w:cs="Arial"/>
          <w:b/>
          <w:sz w:val="22"/>
          <w:szCs w:val="22"/>
        </w:rPr>
        <w:br w:type="page"/>
      </w:r>
    </w:p>
    <w:p w14:paraId="4CFCBA03" w14:textId="49F93DD1" w:rsidR="00CC2238" w:rsidRDefault="00CC2238" w:rsidP="00CC2238">
      <w:pPr>
        <w:spacing w:line="360" w:lineRule="auto"/>
        <w:rPr>
          <w:rFonts w:ascii="Arial" w:hAnsi="Arial" w:cs="Arial"/>
          <w:b/>
          <w:sz w:val="22"/>
          <w:szCs w:val="22"/>
        </w:rPr>
      </w:pPr>
      <w:r w:rsidRPr="00CC2238">
        <w:rPr>
          <w:rFonts w:ascii="Arial" w:hAnsi="Arial" w:cs="Arial"/>
          <w:b/>
          <w:sz w:val="22"/>
          <w:szCs w:val="22"/>
        </w:rPr>
        <w:lastRenderedPageBreak/>
        <w:t>P</w:t>
      </w:r>
      <w:r>
        <w:rPr>
          <w:rFonts w:ascii="Arial" w:hAnsi="Arial" w:cs="Arial"/>
          <w:b/>
          <w:sz w:val="22"/>
          <w:szCs w:val="22"/>
        </w:rPr>
        <w:t>ROGETTI</w:t>
      </w:r>
    </w:p>
    <w:p w14:paraId="3435B758" w14:textId="77777777" w:rsidR="00CC2238" w:rsidRDefault="00CC2238" w:rsidP="00CC2238">
      <w:pPr>
        <w:spacing w:line="360" w:lineRule="auto"/>
        <w:rPr>
          <w:rFonts w:ascii="Arial" w:hAnsi="Arial" w:cs="Arial"/>
          <w:b/>
          <w:sz w:val="22"/>
          <w:szCs w:val="22"/>
        </w:rPr>
      </w:pPr>
    </w:p>
    <w:p w14:paraId="0D54E69F" w14:textId="77777777" w:rsidR="00CC2238" w:rsidRPr="00CC2238" w:rsidRDefault="00CC2238" w:rsidP="00CC2238">
      <w:pPr>
        <w:spacing w:line="360" w:lineRule="auto"/>
        <w:rPr>
          <w:rFonts w:ascii="Arial" w:hAnsi="Arial" w:cs="Arial"/>
          <w:b/>
          <w:sz w:val="22"/>
          <w:szCs w:val="22"/>
        </w:rPr>
      </w:pPr>
      <w:r w:rsidRPr="00CC2238">
        <w:rPr>
          <w:rFonts w:ascii="Arial" w:hAnsi="Arial" w:cs="Arial"/>
          <w:b/>
          <w:sz w:val="22"/>
          <w:szCs w:val="22"/>
        </w:rPr>
        <w:t>Luce magica da una fonte invisibile</w:t>
      </w:r>
    </w:p>
    <w:p w14:paraId="6905B63A" w14:textId="6FAC29C8" w:rsidR="00CC2238" w:rsidRPr="00E35374" w:rsidRDefault="00CC2238" w:rsidP="00CC2238">
      <w:pPr>
        <w:spacing w:line="360" w:lineRule="auto"/>
        <w:rPr>
          <w:rFonts w:ascii="Arial" w:hAnsi="Arial" w:cs="Arial"/>
          <w:b/>
          <w:sz w:val="22"/>
          <w:szCs w:val="22"/>
        </w:rPr>
      </w:pPr>
      <w:r w:rsidRPr="00CC2238">
        <w:rPr>
          <w:rFonts w:ascii="Arial" w:hAnsi="Arial" w:cs="Arial"/>
          <w:b/>
          <w:sz w:val="22"/>
          <w:szCs w:val="22"/>
        </w:rPr>
        <w:t xml:space="preserve">MLC Centre (oggi 25 Martin Place) &amp; Theatre Royal, Sydney </w:t>
      </w:r>
      <w:r w:rsidRPr="00CC2238">
        <w:rPr>
          <w:rFonts w:ascii="Arial" w:hAnsi="Arial" w:cs="Arial"/>
          <w:sz w:val="22"/>
          <w:szCs w:val="22"/>
        </w:rPr>
        <w:t>(costruzione: 1972-1978)</w:t>
      </w:r>
    </w:p>
    <w:p w14:paraId="1B2CC576" w14:textId="63A039A7" w:rsidR="00CC2238" w:rsidRPr="00CC2238" w:rsidRDefault="00CC2238" w:rsidP="00CC2238">
      <w:pPr>
        <w:spacing w:line="360" w:lineRule="auto"/>
        <w:rPr>
          <w:rFonts w:ascii="Arial" w:hAnsi="Arial" w:cs="Arial"/>
          <w:sz w:val="22"/>
          <w:szCs w:val="22"/>
        </w:rPr>
      </w:pPr>
      <w:r w:rsidRPr="00CC2238">
        <w:rPr>
          <w:rFonts w:ascii="Arial" w:hAnsi="Arial" w:cs="Arial"/>
          <w:b/>
          <w:noProof/>
          <w:sz w:val="22"/>
          <w:szCs w:val="22"/>
          <w:lang w:val="de-DE"/>
        </w:rPr>
        <w:drawing>
          <wp:anchor distT="0" distB="0" distL="114300" distR="114300" simplePos="0" relativeHeight="251659264" behindDoc="0" locked="0" layoutInCell="1" allowOverlap="1" wp14:anchorId="39361E69" wp14:editId="363C4FC9">
            <wp:simplePos x="0" y="0"/>
            <wp:positionH relativeFrom="column">
              <wp:posOffset>-4445</wp:posOffset>
            </wp:positionH>
            <wp:positionV relativeFrom="paragraph">
              <wp:posOffset>141065</wp:posOffset>
            </wp:positionV>
            <wp:extent cx="3168000" cy="2109600"/>
            <wp:effectExtent l="0" t="0" r="0" b="0"/>
            <wp:wrapSquare wrapText="bothSides"/>
            <wp:docPr id="148990149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68000" cy="2109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F9FF30C" w14:textId="254313CE" w:rsidR="00CC2238" w:rsidRPr="00CC2238" w:rsidRDefault="00CC2238" w:rsidP="00CC2238">
      <w:pPr>
        <w:spacing w:line="360" w:lineRule="auto"/>
        <w:rPr>
          <w:rFonts w:ascii="Arial" w:hAnsi="Arial" w:cs="Arial"/>
          <w:sz w:val="22"/>
          <w:szCs w:val="22"/>
        </w:rPr>
      </w:pPr>
    </w:p>
    <w:p w14:paraId="563BC928" w14:textId="77777777" w:rsidR="00CC2238" w:rsidRPr="00CC2238" w:rsidRDefault="00CC2238" w:rsidP="00CC2238">
      <w:pPr>
        <w:spacing w:line="360" w:lineRule="auto"/>
        <w:rPr>
          <w:rFonts w:ascii="Arial" w:hAnsi="Arial" w:cs="Arial"/>
          <w:sz w:val="22"/>
          <w:szCs w:val="22"/>
        </w:rPr>
      </w:pPr>
    </w:p>
    <w:p w14:paraId="4EA0ED68" w14:textId="24A45722" w:rsidR="00CC2238" w:rsidRPr="00CC2238" w:rsidRDefault="00CC2238" w:rsidP="00CC2238">
      <w:pPr>
        <w:spacing w:line="360" w:lineRule="auto"/>
        <w:rPr>
          <w:rFonts w:ascii="Arial" w:hAnsi="Arial" w:cs="Arial"/>
          <w:sz w:val="22"/>
          <w:szCs w:val="22"/>
        </w:rPr>
      </w:pPr>
    </w:p>
    <w:p w14:paraId="0EC07B83" w14:textId="3F2EA189" w:rsidR="00CC2238" w:rsidRPr="00CC2238" w:rsidRDefault="00CC2238" w:rsidP="00CC2238">
      <w:pPr>
        <w:spacing w:line="360" w:lineRule="auto"/>
        <w:rPr>
          <w:rFonts w:ascii="Arial" w:hAnsi="Arial" w:cs="Arial"/>
          <w:sz w:val="22"/>
          <w:szCs w:val="22"/>
        </w:rPr>
      </w:pPr>
    </w:p>
    <w:p w14:paraId="094F0412" w14:textId="12B502B2" w:rsidR="00CC2238" w:rsidRPr="00CC2238" w:rsidRDefault="00CC2238" w:rsidP="00CC2238">
      <w:pPr>
        <w:spacing w:line="360" w:lineRule="auto"/>
        <w:rPr>
          <w:rFonts w:ascii="Arial" w:hAnsi="Arial" w:cs="Arial"/>
          <w:sz w:val="22"/>
          <w:szCs w:val="22"/>
        </w:rPr>
      </w:pPr>
    </w:p>
    <w:p w14:paraId="375BD1D9" w14:textId="33F26999" w:rsidR="00CC2238" w:rsidRPr="00CC2238" w:rsidRDefault="00CC2238" w:rsidP="00CC2238">
      <w:pPr>
        <w:spacing w:line="360" w:lineRule="auto"/>
        <w:rPr>
          <w:rFonts w:ascii="Arial" w:hAnsi="Arial" w:cs="Arial"/>
          <w:sz w:val="22"/>
          <w:szCs w:val="22"/>
        </w:rPr>
      </w:pPr>
    </w:p>
    <w:p w14:paraId="588E4B38" w14:textId="77777777" w:rsidR="00CC2238" w:rsidRPr="00CC2238" w:rsidRDefault="00CC2238" w:rsidP="00CC2238">
      <w:pPr>
        <w:spacing w:line="360" w:lineRule="auto"/>
        <w:rPr>
          <w:rFonts w:ascii="Arial" w:hAnsi="Arial" w:cs="Arial"/>
          <w:sz w:val="22"/>
          <w:szCs w:val="22"/>
        </w:rPr>
      </w:pPr>
    </w:p>
    <w:p w14:paraId="32376985" w14:textId="77777777" w:rsidR="00CC2238" w:rsidRDefault="00CC2238" w:rsidP="00CC2238">
      <w:pPr>
        <w:spacing w:line="360" w:lineRule="auto"/>
        <w:rPr>
          <w:rFonts w:ascii="Arial" w:hAnsi="Arial" w:cs="Arial"/>
          <w:sz w:val="18"/>
          <w:szCs w:val="18"/>
          <w:lang w:val="en-US"/>
        </w:rPr>
      </w:pPr>
      <w:r>
        <w:rPr>
          <w:rFonts w:ascii="Arial" w:hAnsi="Arial" w:cs="Arial"/>
          <w:sz w:val="18"/>
          <w:szCs w:val="18"/>
          <w:lang w:val="en-US"/>
        </w:rPr>
        <w:br/>
      </w:r>
    </w:p>
    <w:p w14:paraId="5C344C3A" w14:textId="7BAD9A17" w:rsidR="00CC2238" w:rsidRPr="00E06811" w:rsidRDefault="007B3A7F" w:rsidP="00CC2238">
      <w:pPr>
        <w:spacing w:line="360" w:lineRule="auto"/>
        <w:rPr>
          <w:rStyle w:val="Ohne"/>
          <w:lang w:val="en-US"/>
        </w:rPr>
      </w:pPr>
      <w:r w:rsidRPr="007B3A7F">
        <w:rPr>
          <w:rFonts w:ascii="Arial" w:hAnsi="Arial" w:cs="Arial"/>
          <w:sz w:val="18"/>
          <w:szCs w:val="18"/>
          <w:lang w:val="en-US"/>
        </w:rPr>
        <w:t xml:space="preserve">Opera </w:t>
      </w:r>
      <w:proofErr w:type="spellStart"/>
      <w:r w:rsidRPr="007B3A7F">
        <w:rPr>
          <w:rFonts w:ascii="Arial" w:hAnsi="Arial" w:cs="Arial"/>
          <w:sz w:val="18"/>
          <w:szCs w:val="18"/>
          <w:lang w:val="en-US"/>
        </w:rPr>
        <w:t>d'arte</w:t>
      </w:r>
      <w:proofErr w:type="spellEnd"/>
      <w:r w:rsidR="00CC2238" w:rsidRPr="00E06811">
        <w:rPr>
          <w:rFonts w:ascii="Arial" w:hAnsi="Arial" w:cs="Arial"/>
          <w:sz w:val="18"/>
          <w:szCs w:val="18"/>
          <w:lang w:val="en-US"/>
        </w:rPr>
        <w:t xml:space="preserve">: Robert Owen I </w:t>
      </w:r>
      <w:proofErr w:type="spellStart"/>
      <w:r w:rsidR="001860C3">
        <w:rPr>
          <w:rFonts w:ascii="Arial" w:hAnsi="Arial" w:cs="Arial"/>
          <w:sz w:val="18"/>
          <w:szCs w:val="18"/>
          <w:lang w:val="en-US"/>
        </w:rPr>
        <w:t>Immagine</w:t>
      </w:r>
      <w:proofErr w:type="spellEnd"/>
      <w:r w:rsidR="00CC2238">
        <w:rPr>
          <w:rFonts w:ascii="Arial" w:hAnsi="Arial" w:cs="Arial"/>
          <w:sz w:val="18"/>
          <w:szCs w:val="18"/>
          <w:lang w:val="en-US"/>
        </w:rPr>
        <w:t>:</w:t>
      </w:r>
      <w:r w:rsidR="00CC2238" w:rsidRPr="00E06811">
        <w:rPr>
          <w:rFonts w:ascii="Arial" w:hAnsi="Arial" w:cs="Arial"/>
          <w:sz w:val="18"/>
          <w:szCs w:val="18"/>
          <w:lang w:val="en-US"/>
        </w:rPr>
        <w:t xml:space="preserve"> Jackie Chan</w:t>
      </w:r>
    </w:p>
    <w:p w14:paraId="170D34BF" w14:textId="43A9C8A3" w:rsidR="00CC2238" w:rsidRPr="00CC2238" w:rsidRDefault="00CC2238" w:rsidP="00CC2238">
      <w:pPr>
        <w:spacing w:line="360" w:lineRule="auto"/>
        <w:rPr>
          <w:rFonts w:ascii="Arial" w:hAnsi="Arial" w:cs="Arial"/>
          <w:sz w:val="22"/>
          <w:szCs w:val="22"/>
        </w:rPr>
      </w:pPr>
    </w:p>
    <w:p w14:paraId="6D13AB1D" w14:textId="561C2FCD" w:rsidR="00CC2238" w:rsidRPr="00CC2238" w:rsidRDefault="00CC2238" w:rsidP="00CC2238">
      <w:pPr>
        <w:spacing w:line="360" w:lineRule="auto"/>
        <w:rPr>
          <w:rFonts w:ascii="Arial" w:hAnsi="Arial" w:cs="Arial"/>
          <w:sz w:val="22"/>
          <w:szCs w:val="22"/>
        </w:rPr>
      </w:pPr>
      <w:r w:rsidRPr="00CC2238">
        <w:rPr>
          <w:rFonts w:ascii="Arial" w:hAnsi="Arial" w:cs="Arial"/>
          <w:sz w:val="22"/>
          <w:szCs w:val="22"/>
        </w:rPr>
        <w:t xml:space="preserve">Conosciuto come uno degli edifici in cemento più alti all’epoca, Seidler riuscì a incorporare un teatro popolare già esistente in una leggendaria torre commerciale di Sydney, aggiungendo anche dei negozi in una struttura a L costruita sopra a due livelli di spazio accessibile al pubblico. </w:t>
      </w:r>
    </w:p>
    <w:p w14:paraId="269868FA" w14:textId="2B6076DB" w:rsidR="00CC2238" w:rsidRPr="00CC2238" w:rsidRDefault="00CC2238" w:rsidP="00CC2238">
      <w:pPr>
        <w:spacing w:line="360" w:lineRule="auto"/>
        <w:rPr>
          <w:rFonts w:ascii="Arial" w:hAnsi="Arial" w:cs="Arial"/>
          <w:sz w:val="22"/>
          <w:szCs w:val="22"/>
        </w:rPr>
      </w:pPr>
    </w:p>
    <w:p w14:paraId="400018CF" w14:textId="61E5FEE9" w:rsidR="00CC2238" w:rsidRPr="00CC2238" w:rsidRDefault="00CC2238" w:rsidP="00CC2238">
      <w:pPr>
        <w:spacing w:line="360" w:lineRule="auto"/>
        <w:rPr>
          <w:rFonts w:ascii="Arial" w:hAnsi="Arial" w:cs="Arial"/>
          <w:sz w:val="22"/>
          <w:szCs w:val="22"/>
        </w:rPr>
      </w:pPr>
      <w:r w:rsidRPr="00CC2238">
        <w:rPr>
          <w:rFonts w:ascii="Arial" w:hAnsi="Arial" w:cs="Arial"/>
          <w:sz w:val="22"/>
          <w:szCs w:val="22"/>
        </w:rPr>
        <w:t xml:space="preserve">L’illuminazione </w:t>
      </w:r>
      <w:proofErr w:type="spellStart"/>
      <w:r w:rsidRPr="00CC2238">
        <w:rPr>
          <w:rFonts w:ascii="Arial" w:hAnsi="Arial" w:cs="Arial"/>
          <w:sz w:val="22"/>
          <w:szCs w:val="22"/>
        </w:rPr>
        <w:t>wallwashing</w:t>
      </w:r>
      <w:proofErr w:type="spellEnd"/>
      <w:r w:rsidRPr="00CC2238">
        <w:rPr>
          <w:rFonts w:ascii="Arial" w:hAnsi="Arial" w:cs="Arial"/>
          <w:sz w:val="22"/>
          <w:szCs w:val="22"/>
        </w:rPr>
        <w:t xml:space="preserve"> di un nucleo centrale era ancora il modello da seguire: la luce riflessa era l’unica fonte di illuminazione, adattata in base al tipo di finitura di muri e pavimenti, all’altezza del soffitto e alla profondità dell’atrio. Nonostante le esitazioni dello sviluppatore Civil &amp; Civic, </w:t>
      </w:r>
      <w:proofErr w:type="spellStart"/>
      <w:r w:rsidRPr="00CC2238">
        <w:rPr>
          <w:rFonts w:ascii="Arial" w:hAnsi="Arial" w:cs="Arial"/>
          <w:sz w:val="22"/>
          <w:szCs w:val="22"/>
        </w:rPr>
        <w:t>Seidler</w:t>
      </w:r>
      <w:proofErr w:type="spellEnd"/>
      <w:r w:rsidRPr="00CC2238">
        <w:rPr>
          <w:rFonts w:ascii="Arial" w:hAnsi="Arial" w:cs="Arial"/>
          <w:sz w:val="22"/>
          <w:szCs w:val="22"/>
        </w:rPr>
        <w:t xml:space="preserve"> insisté per includere opere d’arte di grandi dimensioni nell’atrio dell’MLC, a completamento della sua idea di usare la luce, con un fascio di luce stabile sulle opere verticali, per attirare i visitatori all’interno. </w:t>
      </w:r>
    </w:p>
    <w:p w14:paraId="5EC49CCE" w14:textId="045D3214" w:rsidR="00CC2238" w:rsidRPr="00CC2238" w:rsidRDefault="00CC2238" w:rsidP="00CC2238">
      <w:pPr>
        <w:spacing w:line="360" w:lineRule="auto"/>
        <w:rPr>
          <w:rFonts w:ascii="Arial" w:hAnsi="Arial" w:cs="Arial"/>
          <w:sz w:val="22"/>
          <w:szCs w:val="22"/>
        </w:rPr>
      </w:pPr>
    </w:p>
    <w:p w14:paraId="2F585C58" w14:textId="6DBFAAD7" w:rsidR="00CC2238" w:rsidRPr="00CC2238" w:rsidRDefault="00CC2238" w:rsidP="00CC2238">
      <w:pPr>
        <w:spacing w:line="360" w:lineRule="auto"/>
        <w:rPr>
          <w:rFonts w:ascii="Arial" w:hAnsi="Arial" w:cs="Arial"/>
          <w:sz w:val="22"/>
          <w:szCs w:val="22"/>
        </w:rPr>
      </w:pPr>
      <w:r w:rsidRPr="00CC2238">
        <w:rPr>
          <w:rFonts w:ascii="Arial" w:hAnsi="Arial" w:cs="Arial"/>
          <w:sz w:val="22"/>
          <w:szCs w:val="22"/>
        </w:rPr>
        <w:t xml:space="preserve">L’illuminazione dell’atrio del MLC è stata aggiornata per la prima volta nel 2013 con apparecchi di illuminazione a LED di ERCO, inizialmente con apparecchi da 30-32W che, secondo Holman, faticavano a </w:t>
      </w:r>
      <w:r w:rsidRPr="00CC2238">
        <w:rPr>
          <w:rFonts w:ascii="Arial" w:hAnsi="Arial" w:cs="Arial"/>
          <w:sz w:val="22"/>
          <w:szCs w:val="22"/>
        </w:rPr>
        <w:lastRenderedPageBreak/>
        <w:t xml:space="preserve">garantire la luminosità potente della precedente tecnologia. Tuttavia il Gruppo GPT, proprietario della struttura, cedendo alle pressioni per adeguarsi agli standard ambientali ha insistito per eseguire la sostituzione degli apparecchi e tutte le parti coinvolte hanno imparato molto su come sfruttare il potenziale dei LED. </w:t>
      </w:r>
    </w:p>
    <w:p w14:paraId="6BDB7954" w14:textId="6B143A99" w:rsidR="00CC2238" w:rsidRPr="00CC2238" w:rsidRDefault="00CC2238" w:rsidP="00CC2238">
      <w:pPr>
        <w:spacing w:line="360" w:lineRule="auto"/>
        <w:rPr>
          <w:rFonts w:ascii="Arial" w:hAnsi="Arial" w:cs="Arial"/>
          <w:b/>
          <w:bCs/>
          <w:sz w:val="22"/>
          <w:szCs w:val="22"/>
        </w:rPr>
      </w:pPr>
      <w:r w:rsidRPr="00CC2238">
        <w:rPr>
          <w:rFonts w:ascii="Arial" w:hAnsi="Arial" w:cs="Arial"/>
          <w:b/>
          <w:sz w:val="22"/>
          <w:szCs w:val="22"/>
        </w:rPr>
        <w:tab/>
      </w:r>
      <w:r w:rsidRPr="00CC2238">
        <w:rPr>
          <w:rFonts w:ascii="Arial" w:hAnsi="Arial" w:cs="Arial"/>
          <w:b/>
          <w:sz w:val="22"/>
          <w:szCs w:val="22"/>
        </w:rPr>
        <w:tab/>
      </w:r>
      <w:r w:rsidRPr="00CC2238">
        <w:rPr>
          <w:rFonts w:ascii="Arial" w:hAnsi="Arial" w:cs="Arial"/>
          <w:b/>
          <w:sz w:val="22"/>
          <w:szCs w:val="22"/>
        </w:rPr>
        <w:tab/>
      </w:r>
      <w:r w:rsidRPr="00CC2238">
        <w:rPr>
          <w:rFonts w:ascii="Arial" w:hAnsi="Arial" w:cs="Arial"/>
          <w:b/>
          <w:sz w:val="22"/>
          <w:szCs w:val="22"/>
        </w:rPr>
        <w:tab/>
      </w:r>
      <w:r w:rsidRPr="00CC2238">
        <w:rPr>
          <w:rFonts w:ascii="Arial" w:hAnsi="Arial" w:cs="Arial"/>
          <w:b/>
          <w:sz w:val="22"/>
          <w:szCs w:val="22"/>
        </w:rPr>
        <w:tab/>
      </w:r>
      <w:r w:rsidRPr="00CC2238">
        <w:rPr>
          <w:rFonts w:ascii="Arial" w:hAnsi="Arial" w:cs="Arial"/>
          <w:b/>
          <w:sz w:val="22"/>
          <w:szCs w:val="22"/>
        </w:rPr>
        <w:tab/>
      </w:r>
      <w:r w:rsidRPr="00CC2238">
        <w:rPr>
          <w:rFonts w:ascii="Arial" w:hAnsi="Arial" w:cs="Arial"/>
          <w:b/>
          <w:sz w:val="22"/>
          <w:szCs w:val="22"/>
        </w:rPr>
        <w:tab/>
      </w:r>
      <w:r w:rsidRPr="00CC2238">
        <w:rPr>
          <w:rFonts w:ascii="Arial" w:hAnsi="Arial" w:cs="Arial"/>
          <w:b/>
          <w:sz w:val="22"/>
          <w:szCs w:val="22"/>
        </w:rPr>
        <w:tab/>
      </w:r>
      <w:r w:rsidRPr="00CC2238">
        <w:rPr>
          <w:rFonts w:ascii="Arial" w:hAnsi="Arial" w:cs="Arial"/>
          <w:b/>
          <w:sz w:val="22"/>
          <w:szCs w:val="22"/>
        </w:rPr>
        <w:tab/>
      </w:r>
    </w:p>
    <w:p w14:paraId="5DCA71CB" w14:textId="1514E99E" w:rsidR="00CC2238" w:rsidRPr="00CC2238" w:rsidRDefault="00CC2238" w:rsidP="00CC2238">
      <w:pPr>
        <w:spacing w:line="360" w:lineRule="auto"/>
        <w:rPr>
          <w:rFonts w:ascii="Arial" w:hAnsi="Arial" w:cs="Arial"/>
          <w:b/>
          <w:bCs/>
          <w:i/>
          <w:iCs/>
          <w:sz w:val="22"/>
          <w:szCs w:val="22"/>
        </w:rPr>
      </w:pPr>
      <w:r w:rsidRPr="009F3A36">
        <w:rPr>
          <w:rFonts w:ascii="Arial" w:hAnsi="Arial" w:cs="Arial"/>
          <w:b/>
          <w:iCs/>
          <w:sz w:val="22"/>
          <w:szCs w:val="22"/>
        </w:rPr>
        <w:t>«… parti dalla luce che l’architettura richiede, poi progetta gli apparecchi di illuminazione che raggiungono quegli obiettivi.»</w:t>
      </w:r>
      <w:r w:rsidRPr="00CC2238">
        <w:rPr>
          <w:rFonts w:ascii="Arial" w:hAnsi="Arial" w:cs="Arial"/>
          <w:b/>
          <w:i/>
          <w:sz w:val="22"/>
          <w:szCs w:val="22"/>
        </w:rPr>
        <w:t xml:space="preserve"> </w:t>
      </w:r>
      <w:r w:rsidRPr="009F3A36">
        <w:rPr>
          <w:rFonts w:ascii="Arial" w:hAnsi="Arial" w:cs="Arial"/>
          <w:bCs/>
          <w:sz w:val="22"/>
          <w:szCs w:val="22"/>
        </w:rPr>
        <w:t xml:space="preserve">Claude </w:t>
      </w:r>
      <w:proofErr w:type="spellStart"/>
      <w:r w:rsidRPr="009F3A36">
        <w:rPr>
          <w:rFonts w:ascii="Arial" w:hAnsi="Arial" w:cs="Arial"/>
          <w:bCs/>
          <w:sz w:val="22"/>
          <w:szCs w:val="22"/>
        </w:rPr>
        <w:t>Engle</w:t>
      </w:r>
      <w:proofErr w:type="spellEnd"/>
    </w:p>
    <w:p w14:paraId="3A7C5057" w14:textId="1FE0766A" w:rsidR="00CC2238" w:rsidRPr="00CC2238" w:rsidRDefault="00CC2238" w:rsidP="00CC2238">
      <w:pPr>
        <w:spacing w:line="360" w:lineRule="auto"/>
        <w:rPr>
          <w:rFonts w:ascii="Arial" w:hAnsi="Arial" w:cs="Arial"/>
          <w:sz w:val="22"/>
          <w:szCs w:val="22"/>
        </w:rPr>
      </w:pPr>
    </w:p>
    <w:p w14:paraId="4E22DA0B" w14:textId="585400B4" w:rsidR="00CC2238" w:rsidRPr="00CC2238" w:rsidRDefault="00CC2238" w:rsidP="00CC2238">
      <w:pPr>
        <w:spacing w:line="360" w:lineRule="auto"/>
        <w:rPr>
          <w:rFonts w:ascii="Arial" w:hAnsi="Arial" w:cs="Arial"/>
          <w:sz w:val="22"/>
          <w:szCs w:val="22"/>
        </w:rPr>
      </w:pPr>
      <w:r w:rsidRPr="00CC2238">
        <w:rPr>
          <w:rFonts w:ascii="Arial" w:hAnsi="Arial" w:cs="Arial"/>
          <w:b/>
          <w:noProof/>
          <w:sz w:val="22"/>
          <w:szCs w:val="22"/>
          <w:lang w:val="de-DE"/>
        </w:rPr>
        <w:drawing>
          <wp:anchor distT="0" distB="0" distL="114300" distR="114300" simplePos="0" relativeHeight="251660288" behindDoc="0" locked="0" layoutInCell="1" allowOverlap="1" wp14:anchorId="37C08259" wp14:editId="7824C8E7">
            <wp:simplePos x="0" y="0"/>
            <wp:positionH relativeFrom="column">
              <wp:posOffset>-3175</wp:posOffset>
            </wp:positionH>
            <wp:positionV relativeFrom="paragraph">
              <wp:posOffset>161925</wp:posOffset>
            </wp:positionV>
            <wp:extent cx="3173406" cy="2113200"/>
            <wp:effectExtent l="0" t="0" r="1905" b="0"/>
            <wp:wrapThrough wrapText="bothSides">
              <wp:wrapPolygon edited="0">
                <wp:start x="0" y="0"/>
                <wp:lineTo x="0" y="21425"/>
                <wp:lineTo x="21527" y="21425"/>
                <wp:lineTo x="21527" y="0"/>
                <wp:lineTo x="0" y="0"/>
              </wp:wrapPolygon>
            </wp:wrapThrough>
            <wp:docPr id="150271301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73406" cy="2113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4163E7B" w14:textId="77777777" w:rsidR="00CC2238" w:rsidRDefault="00CC2238" w:rsidP="00CC2238">
      <w:pPr>
        <w:spacing w:line="360" w:lineRule="auto"/>
        <w:rPr>
          <w:rFonts w:ascii="Arial" w:hAnsi="Arial" w:cs="Arial"/>
          <w:b/>
          <w:sz w:val="22"/>
          <w:szCs w:val="22"/>
        </w:rPr>
      </w:pPr>
    </w:p>
    <w:p w14:paraId="2B3755B3" w14:textId="77777777" w:rsidR="00CC2238" w:rsidRDefault="00CC2238" w:rsidP="00CC2238">
      <w:pPr>
        <w:spacing w:line="360" w:lineRule="auto"/>
        <w:rPr>
          <w:rFonts w:ascii="Arial" w:hAnsi="Arial" w:cs="Arial"/>
          <w:b/>
          <w:sz w:val="22"/>
          <w:szCs w:val="22"/>
        </w:rPr>
      </w:pPr>
    </w:p>
    <w:p w14:paraId="0F918C7A" w14:textId="77777777" w:rsidR="00CC2238" w:rsidRDefault="00CC2238" w:rsidP="00CC2238">
      <w:pPr>
        <w:spacing w:line="360" w:lineRule="auto"/>
        <w:rPr>
          <w:rFonts w:ascii="Arial" w:hAnsi="Arial" w:cs="Arial"/>
          <w:b/>
          <w:sz w:val="22"/>
          <w:szCs w:val="22"/>
        </w:rPr>
      </w:pPr>
    </w:p>
    <w:p w14:paraId="33E95566" w14:textId="77777777" w:rsidR="00CC2238" w:rsidRDefault="00CC2238" w:rsidP="00CC2238">
      <w:pPr>
        <w:spacing w:line="360" w:lineRule="auto"/>
        <w:rPr>
          <w:rFonts w:ascii="Arial" w:hAnsi="Arial" w:cs="Arial"/>
          <w:b/>
          <w:sz w:val="22"/>
          <w:szCs w:val="22"/>
        </w:rPr>
      </w:pPr>
    </w:p>
    <w:p w14:paraId="102F1379" w14:textId="77777777" w:rsidR="00CC2238" w:rsidRDefault="00CC2238" w:rsidP="00CC2238">
      <w:pPr>
        <w:spacing w:line="360" w:lineRule="auto"/>
        <w:rPr>
          <w:rFonts w:ascii="Arial" w:hAnsi="Arial" w:cs="Arial"/>
          <w:b/>
          <w:sz w:val="22"/>
          <w:szCs w:val="22"/>
        </w:rPr>
      </w:pPr>
    </w:p>
    <w:p w14:paraId="2D672EED" w14:textId="77777777" w:rsidR="00CC2238" w:rsidRDefault="00CC2238" w:rsidP="00CC2238">
      <w:pPr>
        <w:spacing w:line="360" w:lineRule="auto"/>
        <w:rPr>
          <w:rFonts w:ascii="Arial" w:hAnsi="Arial" w:cs="Arial"/>
          <w:b/>
          <w:sz w:val="22"/>
          <w:szCs w:val="22"/>
        </w:rPr>
      </w:pPr>
    </w:p>
    <w:p w14:paraId="4D6FFC88" w14:textId="77777777" w:rsidR="00CC2238" w:rsidRDefault="00CC2238" w:rsidP="00CC2238">
      <w:pPr>
        <w:spacing w:line="360" w:lineRule="auto"/>
        <w:rPr>
          <w:rFonts w:ascii="Arial" w:hAnsi="Arial" w:cs="Arial"/>
          <w:b/>
          <w:sz w:val="22"/>
          <w:szCs w:val="22"/>
        </w:rPr>
      </w:pPr>
    </w:p>
    <w:p w14:paraId="65DA6B6A" w14:textId="77777777" w:rsidR="00CC2238" w:rsidRDefault="00CC2238" w:rsidP="00CC2238">
      <w:pPr>
        <w:spacing w:line="360" w:lineRule="auto"/>
        <w:rPr>
          <w:rFonts w:ascii="Arial" w:hAnsi="Arial" w:cs="Arial"/>
          <w:b/>
          <w:sz w:val="22"/>
          <w:szCs w:val="22"/>
        </w:rPr>
      </w:pPr>
    </w:p>
    <w:p w14:paraId="4A8D0D5C" w14:textId="77777777" w:rsidR="00CC2238" w:rsidRDefault="00CC2238" w:rsidP="00CC2238">
      <w:pPr>
        <w:spacing w:line="360" w:lineRule="auto"/>
        <w:rPr>
          <w:rFonts w:ascii="Arial" w:hAnsi="Arial" w:cs="Arial"/>
          <w:b/>
          <w:sz w:val="22"/>
          <w:szCs w:val="22"/>
        </w:rPr>
      </w:pPr>
    </w:p>
    <w:p w14:paraId="02F035AD" w14:textId="37152C68" w:rsidR="00CC2238" w:rsidRPr="00E06811" w:rsidRDefault="007B3A7F" w:rsidP="00CC2238">
      <w:pPr>
        <w:spacing w:line="360" w:lineRule="auto"/>
        <w:rPr>
          <w:rStyle w:val="Ohne"/>
          <w:lang w:val="en-US"/>
        </w:rPr>
      </w:pPr>
      <w:r w:rsidRPr="007B3A7F">
        <w:rPr>
          <w:rFonts w:ascii="Arial" w:hAnsi="Arial" w:cs="Arial"/>
          <w:sz w:val="18"/>
          <w:szCs w:val="18"/>
          <w:lang w:val="en-US"/>
        </w:rPr>
        <w:t xml:space="preserve">Opera </w:t>
      </w:r>
      <w:proofErr w:type="spellStart"/>
      <w:r w:rsidRPr="007B3A7F">
        <w:rPr>
          <w:rFonts w:ascii="Arial" w:hAnsi="Arial" w:cs="Arial"/>
          <w:sz w:val="18"/>
          <w:szCs w:val="18"/>
          <w:lang w:val="en-US"/>
        </w:rPr>
        <w:t>d'arte</w:t>
      </w:r>
      <w:proofErr w:type="spellEnd"/>
      <w:r w:rsidR="00CC2238" w:rsidRPr="00E06811">
        <w:rPr>
          <w:rFonts w:ascii="Arial" w:hAnsi="Arial" w:cs="Arial"/>
          <w:sz w:val="18"/>
          <w:szCs w:val="18"/>
          <w:lang w:val="en-US"/>
        </w:rPr>
        <w:t xml:space="preserve">: </w:t>
      </w:r>
      <w:r w:rsidRPr="007B3A7F">
        <w:rPr>
          <w:rFonts w:ascii="Arial" w:hAnsi="Arial" w:cs="Arial"/>
          <w:sz w:val="18"/>
          <w:szCs w:val="18"/>
          <w:lang w:val="en-US"/>
        </w:rPr>
        <w:t>Charles O. Perry</w:t>
      </w:r>
      <w:r w:rsidR="00CC2238" w:rsidRPr="00E06811">
        <w:rPr>
          <w:rFonts w:ascii="Arial" w:hAnsi="Arial" w:cs="Arial"/>
          <w:sz w:val="18"/>
          <w:szCs w:val="18"/>
          <w:lang w:val="en-US"/>
        </w:rPr>
        <w:t xml:space="preserve"> I </w:t>
      </w:r>
      <w:proofErr w:type="spellStart"/>
      <w:r w:rsidR="001860C3">
        <w:rPr>
          <w:rFonts w:ascii="Arial" w:hAnsi="Arial" w:cs="Arial"/>
          <w:sz w:val="18"/>
          <w:szCs w:val="18"/>
          <w:lang w:val="en-US"/>
        </w:rPr>
        <w:t>Immagine</w:t>
      </w:r>
      <w:proofErr w:type="spellEnd"/>
      <w:r w:rsidR="00CC2238">
        <w:rPr>
          <w:rFonts w:ascii="Arial" w:hAnsi="Arial" w:cs="Arial"/>
          <w:sz w:val="18"/>
          <w:szCs w:val="18"/>
          <w:lang w:val="en-US"/>
        </w:rPr>
        <w:t>:</w:t>
      </w:r>
      <w:r w:rsidR="00CC2238" w:rsidRPr="00E06811">
        <w:rPr>
          <w:rFonts w:ascii="Arial" w:hAnsi="Arial" w:cs="Arial"/>
          <w:sz w:val="18"/>
          <w:szCs w:val="18"/>
          <w:lang w:val="en-US"/>
        </w:rPr>
        <w:t xml:space="preserve"> Jackie Chan</w:t>
      </w:r>
    </w:p>
    <w:p w14:paraId="26E55C3A" w14:textId="77777777" w:rsidR="001860C3" w:rsidRDefault="001860C3" w:rsidP="00CC2238">
      <w:pPr>
        <w:spacing w:line="360" w:lineRule="auto"/>
        <w:rPr>
          <w:rFonts w:ascii="Arial" w:hAnsi="Arial" w:cs="Arial"/>
          <w:b/>
          <w:sz w:val="22"/>
          <w:szCs w:val="22"/>
          <w:lang w:val="en-US"/>
        </w:rPr>
      </w:pPr>
    </w:p>
    <w:p w14:paraId="4898ADA1" w14:textId="21F3F406" w:rsidR="00CC2238" w:rsidRPr="00CC2238" w:rsidRDefault="001860C3" w:rsidP="00CC2238">
      <w:pPr>
        <w:spacing w:line="360" w:lineRule="auto"/>
        <w:rPr>
          <w:rFonts w:ascii="Arial" w:hAnsi="Arial" w:cs="Arial"/>
          <w:b/>
          <w:sz w:val="22"/>
          <w:szCs w:val="22"/>
          <w:lang w:val="en-US"/>
        </w:rPr>
      </w:pPr>
      <w:r>
        <w:rPr>
          <w:rFonts w:ascii="Rotis SemiSans" w:hAnsi="Rotis SemiSans"/>
          <w:noProof/>
        </w:rPr>
        <w:drawing>
          <wp:anchor distT="0" distB="0" distL="114300" distR="114300" simplePos="0" relativeHeight="251673600" behindDoc="0" locked="0" layoutInCell="1" allowOverlap="1" wp14:anchorId="67305F00" wp14:editId="22AEF91D">
            <wp:simplePos x="0" y="0"/>
            <wp:positionH relativeFrom="column">
              <wp:posOffset>0</wp:posOffset>
            </wp:positionH>
            <wp:positionV relativeFrom="paragraph">
              <wp:posOffset>185042</wp:posOffset>
            </wp:positionV>
            <wp:extent cx="3168000" cy="2109600"/>
            <wp:effectExtent l="0" t="0" r="0" b="0"/>
            <wp:wrapSquare wrapText="bothSides"/>
            <wp:docPr id="18274218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68000" cy="2109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FAA4A46" w14:textId="77777777" w:rsidR="00CC2238" w:rsidRDefault="00CC2238" w:rsidP="00CC2238">
      <w:pPr>
        <w:spacing w:line="360" w:lineRule="auto"/>
        <w:rPr>
          <w:rFonts w:ascii="Arial" w:hAnsi="Arial" w:cs="Arial"/>
          <w:b/>
          <w:sz w:val="22"/>
          <w:szCs w:val="22"/>
        </w:rPr>
      </w:pPr>
    </w:p>
    <w:p w14:paraId="29893F1D" w14:textId="77777777" w:rsidR="001860C3" w:rsidRDefault="001860C3" w:rsidP="00CC2238">
      <w:pPr>
        <w:spacing w:line="360" w:lineRule="auto"/>
        <w:rPr>
          <w:rFonts w:ascii="Arial" w:hAnsi="Arial" w:cs="Arial"/>
          <w:b/>
          <w:sz w:val="22"/>
          <w:szCs w:val="22"/>
        </w:rPr>
      </w:pPr>
    </w:p>
    <w:p w14:paraId="6EBE3909" w14:textId="77777777" w:rsidR="001860C3" w:rsidRDefault="001860C3" w:rsidP="00CC2238">
      <w:pPr>
        <w:spacing w:line="360" w:lineRule="auto"/>
        <w:rPr>
          <w:rFonts w:ascii="Arial" w:hAnsi="Arial" w:cs="Arial"/>
          <w:b/>
          <w:sz w:val="22"/>
          <w:szCs w:val="22"/>
        </w:rPr>
      </w:pPr>
    </w:p>
    <w:p w14:paraId="7A5730FF" w14:textId="77777777" w:rsidR="001860C3" w:rsidRDefault="001860C3" w:rsidP="00CC2238">
      <w:pPr>
        <w:spacing w:line="360" w:lineRule="auto"/>
        <w:rPr>
          <w:rFonts w:ascii="Arial" w:hAnsi="Arial" w:cs="Arial"/>
          <w:b/>
          <w:sz w:val="22"/>
          <w:szCs w:val="22"/>
        </w:rPr>
      </w:pPr>
    </w:p>
    <w:p w14:paraId="54543068" w14:textId="77777777" w:rsidR="001860C3" w:rsidRDefault="001860C3" w:rsidP="00CC2238">
      <w:pPr>
        <w:spacing w:line="360" w:lineRule="auto"/>
        <w:rPr>
          <w:rFonts w:ascii="Arial" w:hAnsi="Arial" w:cs="Arial"/>
          <w:b/>
          <w:sz w:val="22"/>
          <w:szCs w:val="22"/>
        </w:rPr>
      </w:pPr>
    </w:p>
    <w:p w14:paraId="59B9313A" w14:textId="77777777" w:rsidR="001860C3" w:rsidRDefault="001860C3" w:rsidP="00CC2238">
      <w:pPr>
        <w:spacing w:line="360" w:lineRule="auto"/>
        <w:rPr>
          <w:rFonts w:ascii="Arial" w:hAnsi="Arial" w:cs="Arial"/>
          <w:b/>
          <w:sz w:val="22"/>
          <w:szCs w:val="22"/>
        </w:rPr>
      </w:pPr>
    </w:p>
    <w:p w14:paraId="60C283EA" w14:textId="77777777" w:rsidR="001860C3" w:rsidRDefault="001860C3" w:rsidP="00CC2238">
      <w:pPr>
        <w:spacing w:line="360" w:lineRule="auto"/>
        <w:rPr>
          <w:rFonts w:ascii="Arial" w:hAnsi="Arial" w:cs="Arial"/>
          <w:b/>
          <w:sz w:val="22"/>
          <w:szCs w:val="22"/>
        </w:rPr>
      </w:pPr>
    </w:p>
    <w:p w14:paraId="6DC8F990" w14:textId="77777777" w:rsidR="001860C3" w:rsidRDefault="001860C3" w:rsidP="00CC2238">
      <w:pPr>
        <w:spacing w:line="360" w:lineRule="auto"/>
        <w:rPr>
          <w:rFonts w:ascii="Arial" w:hAnsi="Arial" w:cs="Arial"/>
          <w:b/>
          <w:sz w:val="22"/>
          <w:szCs w:val="22"/>
        </w:rPr>
      </w:pPr>
    </w:p>
    <w:p w14:paraId="717FA7C0" w14:textId="77777777" w:rsidR="001860C3" w:rsidRDefault="001860C3" w:rsidP="00CC2238">
      <w:pPr>
        <w:spacing w:line="360" w:lineRule="auto"/>
        <w:rPr>
          <w:rFonts w:ascii="Arial" w:hAnsi="Arial" w:cs="Arial"/>
          <w:b/>
          <w:sz w:val="22"/>
          <w:szCs w:val="22"/>
        </w:rPr>
      </w:pPr>
    </w:p>
    <w:p w14:paraId="4D9FF784" w14:textId="6AC45F16" w:rsidR="001860C3" w:rsidRPr="00E06811" w:rsidRDefault="007B3A7F" w:rsidP="001860C3">
      <w:pPr>
        <w:spacing w:line="360" w:lineRule="auto"/>
        <w:rPr>
          <w:rStyle w:val="Ohne"/>
          <w:lang w:val="en-US"/>
        </w:rPr>
      </w:pPr>
      <w:r w:rsidRPr="007B3A7F">
        <w:rPr>
          <w:rFonts w:ascii="Arial" w:hAnsi="Arial" w:cs="Arial"/>
          <w:sz w:val="18"/>
          <w:szCs w:val="18"/>
          <w:lang w:val="en-US"/>
        </w:rPr>
        <w:t xml:space="preserve">Opera </w:t>
      </w:r>
      <w:proofErr w:type="spellStart"/>
      <w:r w:rsidRPr="007B3A7F">
        <w:rPr>
          <w:rFonts w:ascii="Arial" w:hAnsi="Arial" w:cs="Arial"/>
          <w:sz w:val="18"/>
          <w:szCs w:val="18"/>
          <w:lang w:val="en-US"/>
        </w:rPr>
        <w:t>d'arte</w:t>
      </w:r>
      <w:proofErr w:type="spellEnd"/>
      <w:r w:rsidR="001860C3" w:rsidRPr="00E06811">
        <w:rPr>
          <w:rFonts w:ascii="Arial" w:hAnsi="Arial" w:cs="Arial"/>
          <w:sz w:val="18"/>
          <w:szCs w:val="18"/>
          <w:lang w:val="en-US"/>
        </w:rPr>
        <w:t xml:space="preserve">: Robert Owen I </w:t>
      </w:r>
      <w:proofErr w:type="spellStart"/>
      <w:r w:rsidR="001860C3">
        <w:rPr>
          <w:rFonts w:ascii="Arial" w:hAnsi="Arial" w:cs="Arial"/>
          <w:sz w:val="18"/>
          <w:szCs w:val="18"/>
          <w:lang w:val="en-US"/>
        </w:rPr>
        <w:t>Immagine</w:t>
      </w:r>
      <w:proofErr w:type="spellEnd"/>
      <w:r w:rsidR="001860C3">
        <w:rPr>
          <w:rFonts w:ascii="Arial" w:hAnsi="Arial" w:cs="Arial"/>
          <w:sz w:val="18"/>
          <w:szCs w:val="18"/>
          <w:lang w:val="en-US"/>
        </w:rPr>
        <w:t>:</w:t>
      </w:r>
      <w:r w:rsidR="001860C3" w:rsidRPr="00E06811">
        <w:rPr>
          <w:rFonts w:ascii="Arial" w:hAnsi="Arial" w:cs="Arial"/>
          <w:sz w:val="18"/>
          <w:szCs w:val="18"/>
          <w:lang w:val="en-US"/>
        </w:rPr>
        <w:t xml:space="preserve"> Jackie Chan</w:t>
      </w:r>
    </w:p>
    <w:p w14:paraId="1F5806E1" w14:textId="77777777" w:rsidR="001860C3" w:rsidRPr="001860C3" w:rsidRDefault="001860C3" w:rsidP="00CC2238">
      <w:pPr>
        <w:spacing w:line="360" w:lineRule="auto"/>
        <w:rPr>
          <w:rFonts w:ascii="Arial" w:hAnsi="Arial" w:cs="Arial"/>
          <w:b/>
          <w:sz w:val="22"/>
          <w:szCs w:val="22"/>
          <w:lang w:val="en-US"/>
        </w:rPr>
      </w:pPr>
    </w:p>
    <w:p w14:paraId="2A13B9EE" w14:textId="13436CBB" w:rsidR="00CC2238" w:rsidRPr="00CC2238" w:rsidRDefault="001860C3" w:rsidP="00CC2238">
      <w:pPr>
        <w:spacing w:line="360" w:lineRule="auto"/>
        <w:rPr>
          <w:rFonts w:ascii="Arial" w:hAnsi="Arial" w:cs="Arial"/>
          <w:b/>
          <w:sz w:val="22"/>
          <w:szCs w:val="22"/>
        </w:rPr>
      </w:pPr>
      <w:r w:rsidRPr="00CC2238">
        <w:rPr>
          <w:rFonts w:ascii="Arial" w:hAnsi="Arial" w:cs="Arial"/>
          <w:b/>
          <w:sz w:val="22"/>
          <w:szCs w:val="22"/>
        </w:rPr>
        <w:lastRenderedPageBreak/>
        <w:t xml:space="preserve">Sostituzione con apparecchi a LED: una maggiore durata </w:t>
      </w:r>
      <w:r w:rsidR="00CC2238" w:rsidRPr="00CC2238">
        <w:rPr>
          <w:rFonts w:ascii="Arial" w:hAnsi="Arial" w:cs="Arial"/>
          <w:b/>
          <w:sz w:val="22"/>
          <w:szCs w:val="22"/>
        </w:rPr>
        <w:t xml:space="preserve">Grosvenor Place, Sydney </w:t>
      </w:r>
      <w:r w:rsidR="00CC2238" w:rsidRPr="00CC2238">
        <w:rPr>
          <w:rFonts w:ascii="Arial" w:hAnsi="Arial" w:cs="Arial"/>
          <w:sz w:val="22"/>
          <w:szCs w:val="22"/>
        </w:rPr>
        <w:t>(Costruzione: 1982-1987)</w:t>
      </w:r>
    </w:p>
    <w:p w14:paraId="51D0A272" w14:textId="2CB3A7A4" w:rsidR="00CC2238" w:rsidRPr="00CC2238" w:rsidRDefault="001860C3" w:rsidP="00CC2238">
      <w:pPr>
        <w:spacing w:line="360" w:lineRule="auto"/>
        <w:rPr>
          <w:rFonts w:ascii="Arial" w:hAnsi="Arial" w:cs="Arial"/>
          <w:b/>
          <w:sz w:val="22"/>
          <w:szCs w:val="22"/>
        </w:rPr>
      </w:pPr>
      <w:r w:rsidRPr="00CC2238">
        <w:rPr>
          <w:rFonts w:ascii="Arial" w:hAnsi="Arial" w:cs="Arial"/>
          <w:noProof/>
          <w:sz w:val="22"/>
          <w:szCs w:val="22"/>
          <w:lang w:val="de-DE"/>
        </w:rPr>
        <w:drawing>
          <wp:anchor distT="0" distB="0" distL="114300" distR="114300" simplePos="0" relativeHeight="251666432" behindDoc="0" locked="0" layoutInCell="1" allowOverlap="1" wp14:anchorId="2BE992A2" wp14:editId="6C81C3C9">
            <wp:simplePos x="0" y="0"/>
            <wp:positionH relativeFrom="column">
              <wp:posOffset>-1905</wp:posOffset>
            </wp:positionH>
            <wp:positionV relativeFrom="paragraph">
              <wp:posOffset>197377</wp:posOffset>
            </wp:positionV>
            <wp:extent cx="3168000" cy="2109600"/>
            <wp:effectExtent l="0" t="0" r="0" b="0"/>
            <wp:wrapThrough wrapText="bothSides">
              <wp:wrapPolygon edited="0">
                <wp:start x="0" y="0"/>
                <wp:lineTo x="0" y="21457"/>
                <wp:lineTo x="21479" y="21457"/>
                <wp:lineTo x="21479" y="0"/>
                <wp:lineTo x="0" y="0"/>
              </wp:wrapPolygon>
            </wp:wrapThrough>
            <wp:docPr id="187524958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68000" cy="2109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BF4D817" w14:textId="72CEE97C" w:rsidR="00CC2238" w:rsidRPr="00CC2238" w:rsidRDefault="00CC2238" w:rsidP="00CC2238">
      <w:pPr>
        <w:spacing w:line="360" w:lineRule="auto"/>
        <w:rPr>
          <w:rFonts w:ascii="Arial" w:hAnsi="Arial" w:cs="Arial"/>
          <w:sz w:val="22"/>
          <w:szCs w:val="22"/>
        </w:rPr>
      </w:pPr>
    </w:p>
    <w:p w14:paraId="5340413A" w14:textId="77777777" w:rsidR="001860C3" w:rsidRDefault="001860C3" w:rsidP="00CC2238">
      <w:pPr>
        <w:spacing w:line="360" w:lineRule="auto"/>
        <w:rPr>
          <w:rFonts w:ascii="Arial" w:hAnsi="Arial" w:cs="Arial"/>
          <w:sz w:val="22"/>
          <w:szCs w:val="22"/>
        </w:rPr>
      </w:pPr>
    </w:p>
    <w:p w14:paraId="718A2054" w14:textId="77777777" w:rsidR="001860C3" w:rsidRDefault="001860C3" w:rsidP="00CC2238">
      <w:pPr>
        <w:spacing w:line="360" w:lineRule="auto"/>
        <w:rPr>
          <w:rFonts w:ascii="Arial" w:hAnsi="Arial" w:cs="Arial"/>
          <w:sz w:val="22"/>
          <w:szCs w:val="22"/>
        </w:rPr>
      </w:pPr>
    </w:p>
    <w:p w14:paraId="3FDEF62D" w14:textId="77777777" w:rsidR="001860C3" w:rsidRDefault="001860C3" w:rsidP="00CC2238">
      <w:pPr>
        <w:spacing w:line="360" w:lineRule="auto"/>
        <w:rPr>
          <w:rFonts w:ascii="Arial" w:hAnsi="Arial" w:cs="Arial"/>
          <w:sz w:val="22"/>
          <w:szCs w:val="22"/>
        </w:rPr>
      </w:pPr>
    </w:p>
    <w:p w14:paraId="249D8A8D" w14:textId="77777777" w:rsidR="001860C3" w:rsidRDefault="001860C3" w:rsidP="00CC2238">
      <w:pPr>
        <w:spacing w:line="360" w:lineRule="auto"/>
        <w:rPr>
          <w:rFonts w:ascii="Arial" w:hAnsi="Arial" w:cs="Arial"/>
          <w:sz w:val="22"/>
          <w:szCs w:val="22"/>
        </w:rPr>
      </w:pPr>
    </w:p>
    <w:p w14:paraId="0542ABBD" w14:textId="77777777" w:rsidR="001860C3" w:rsidRDefault="001860C3" w:rsidP="00CC2238">
      <w:pPr>
        <w:spacing w:line="360" w:lineRule="auto"/>
        <w:rPr>
          <w:rFonts w:ascii="Arial" w:hAnsi="Arial" w:cs="Arial"/>
          <w:sz w:val="22"/>
          <w:szCs w:val="22"/>
        </w:rPr>
      </w:pPr>
    </w:p>
    <w:p w14:paraId="00600B47" w14:textId="77777777" w:rsidR="001860C3" w:rsidRDefault="001860C3" w:rsidP="00CC2238">
      <w:pPr>
        <w:spacing w:line="360" w:lineRule="auto"/>
        <w:rPr>
          <w:rFonts w:ascii="Arial" w:hAnsi="Arial" w:cs="Arial"/>
          <w:sz w:val="22"/>
          <w:szCs w:val="22"/>
        </w:rPr>
      </w:pPr>
    </w:p>
    <w:p w14:paraId="1588C2B6" w14:textId="77777777" w:rsidR="001860C3" w:rsidRDefault="001860C3" w:rsidP="00CC2238">
      <w:pPr>
        <w:spacing w:line="360" w:lineRule="auto"/>
        <w:rPr>
          <w:rFonts w:ascii="Arial" w:hAnsi="Arial" w:cs="Arial"/>
          <w:sz w:val="22"/>
          <w:szCs w:val="22"/>
        </w:rPr>
      </w:pPr>
    </w:p>
    <w:p w14:paraId="6652BF30" w14:textId="014B42FC" w:rsidR="001860C3" w:rsidRDefault="001860C3" w:rsidP="001860C3">
      <w:pPr>
        <w:spacing w:line="360" w:lineRule="auto"/>
        <w:rPr>
          <w:rFonts w:ascii="Arial" w:hAnsi="Arial" w:cs="Arial"/>
          <w:sz w:val="18"/>
          <w:szCs w:val="18"/>
          <w:lang w:val="en-US"/>
        </w:rPr>
      </w:pPr>
      <w:r>
        <w:rPr>
          <w:rFonts w:ascii="Arial" w:hAnsi="Arial" w:cs="Arial"/>
          <w:sz w:val="18"/>
          <w:szCs w:val="18"/>
          <w:lang w:val="en-US"/>
        </w:rPr>
        <w:br/>
      </w:r>
      <w:proofErr w:type="spellStart"/>
      <w:r>
        <w:rPr>
          <w:rFonts w:ascii="Arial" w:hAnsi="Arial" w:cs="Arial"/>
          <w:sz w:val="18"/>
          <w:szCs w:val="18"/>
          <w:lang w:val="en-US"/>
        </w:rPr>
        <w:t>Immagine</w:t>
      </w:r>
      <w:proofErr w:type="spellEnd"/>
      <w:r w:rsidRPr="001E7C01">
        <w:rPr>
          <w:rFonts w:ascii="Arial" w:hAnsi="Arial" w:cs="Arial"/>
          <w:sz w:val="18"/>
          <w:szCs w:val="18"/>
          <w:lang w:val="en-US"/>
        </w:rPr>
        <w:t>: Ian Barnes 2011</w:t>
      </w:r>
    </w:p>
    <w:p w14:paraId="7753D657" w14:textId="77777777" w:rsidR="001860C3" w:rsidRDefault="001860C3" w:rsidP="00CC2238">
      <w:pPr>
        <w:spacing w:line="360" w:lineRule="auto"/>
        <w:rPr>
          <w:rFonts w:ascii="Arial" w:hAnsi="Arial" w:cs="Arial"/>
          <w:sz w:val="22"/>
          <w:szCs w:val="22"/>
        </w:rPr>
      </w:pPr>
    </w:p>
    <w:p w14:paraId="0B12BAAF" w14:textId="67E69FAE" w:rsidR="00CC2238" w:rsidRPr="00CC2238" w:rsidRDefault="00CC2238" w:rsidP="00CC2238">
      <w:pPr>
        <w:spacing w:line="360" w:lineRule="auto"/>
        <w:rPr>
          <w:rFonts w:ascii="Arial" w:hAnsi="Arial" w:cs="Arial"/>
          <w:sz w:val="22"/>
          <w:szCs w:val="22"/>
        </w:rPr>
      </w:pPr>
      <w:r w:rsidRPr="00CC2238">
        <w:rPr>
          <w:rFonts w:ascii="Arial" w:hAnsi="Arial" w:cs="Arial"/>
          <w:sz w:val="22"/>
          <w:szCs w:val="22"/>
        </w:rPr>
        <w:t xml:space="preserve">Perseguendo la sua decisione di applicare principi geometrici per ottimizzare l’uso degli spazi e la vista sull'esterno, la progettazione illuminotecnica originale del Grosvenor Place richiedeva un anello di </w:t>
      </w:r>
      <w:proofErr w:type="spellStart"/>
      <w:r w:rsidRPr="00CC2238">
        <w:rPr>
          <w:rFonts w:ascii="Arial" w:hAnsi="Arial" w:cs="Arial"/>
          <w:sz w:val="22"/>
          <w:szCs w:val="22"/>
        </w:rPr>
        <w:t>downlight</w:t>
      </w:r>
      <w:proofErr w:type="spellEnd"/>
      <w:r w:rsidRPr="00CC2238">
        <w:rPr>
          <w:rFonts w:ascii="Arial" w:hAnsi="Arial" w:cs="Arial"/>
          <w:sz w:val="22"/>
          <w:szCs w:val="22"/>
        </w:rPr>
        <w:t xml:space="preserve"> sul perimetro dell'edificio in </w:t>
      </w:r>
      <w:r w:rsidRPr="001860C3">
        <w:rPr>
          <w:rFonts w:ascii="Arial" w:hAnsi="Arial" w:cs="Arial"/>
          <w:sz w:val="22"/>
          <w:szCs w:val="22"/>
        </w:rPr>
        <w:t xml:space="preserve">aggiunta all’illuminazione </w:t>
      </w:r>
      <w:proofErr w:type="spellStart"/>
      <w:r w:rsidRPr="001860C3">
        <w:rPr>
          <w:rFonts w:ascii="Arial" w:hAnsi="Arial" w:cs="Arial"/>
          <w:sz w:val="22"/>
          <w:szCs w:val="22"/>
        </w:rPr>
        <w:t>wallwashing</w:t>
      </w:r>
      <w:proofErr w:type="spellEnd"/>
      <w:r w:rsidRPr="001860C3">
        <w:rPr>
          <w:rFonts w:ascii="Arial" w:hAnsi="Arial" w:cs="Arial"/>
          <w:sz w:val="22"/>
          <w:szCs w:val="22"/>
        </w:rPr>
        <w:t xml:space="preserve"> della parte centrale. Trattandosi di un foyer largo, era necessaria più luce per rendere lo spazio luminoso e radioso.</w:t>
      </w:r>
    </w:p>
    <w:p w14:paraId="4B32B6E0" w14:textId="77777777" w:rsidR="00CC2238" w:rsidRPr="00CC2238" w:rsidRDefault="00CC2238" w:rsidP="00CC2238">
      <w:pPr>
        <w:spacing w:line="360" w:lineRule="auto"/>
        <w:rPr>
          <w:rFonts w:ascii="Arial" w:hAnsi="Arial" w:cs="Arial"/>
          <w:b/>
          <w:bCs/>
          <w:sz w:val="22"/>
          <w:szCs w:val="22"/>
        </w:rPr>
      </w:pPr>
    </w:p>
    <w:p w14:paraId="739E99C5" w14:textId="77777777" w:rsidR="00CC2238" w:rsidRPr="00CC2238" w:rsidRDefault="00CC2238" w:rsidP="00CC2238">
      <w:pPr>
        <w:spacing w:line="360" w:lineRule="auto"/>
        <w:rPr>
          <w:rFonts w:ascii="Arial" w:hAnsi="Arial" w:cs="Arial"/>
          <w:sz w:val="22"/>
          <w:szCs w:val="22"/>
        </w:rPr>
      </w:pPr>
      <w:r w:rsidRPr="00CC2238">
        <w:rPr>
          <w:rFonts w:ascii="Arial" w:hAnsi="Arial" w:cs="Arial"/>
          <w:sz w:val="22"/>
          <w:szCs w:val="22"/>
        </w:rPr>
        <w:t>Gli apparecchi a incandescenza che c’erano prima davano diversi problemi pratici negli atri di Seidler: consumavano moltissima energia e spesso duravano meno di 12 mesi (aggiungendo la necessità di includere un’intercapedine per il passaggio degli architetti nello spazio vuoto di ogni controsoffitto!). La frequenza imprevedibile dei guasti e l’errata gestione manuale da parte di amministratori dell'edificio troppo attenti ai costi che modificavano i dimmer hanno messo a dura prova l’intento di Seidler di ottenere un’illuminazione uniforme delle superfici verticali.</w:t>
      </w:r>
    </w:p>
    <w:p w14:paraId="267E1813" w14:textId="77777777" w:rsidR="00CC2238" w:rsidRPr="00CC2238" w:rsidRDefault="00CC2238" w:rsidP="00CC2238">
      <w:pPr>
        <w:pStyle w:val="Listenabsatz"/>
        <w:spacing w:line="360" w:lineRule="auto"/>
        <w:rPr>
          <w:rFonts w:ascii="Arial" w:hAnsi="Arial" w:cs="Arial"/>
          <w:sz w:val="22"/>
          <w:szCs w:val="22"/>
        </w:rPr>
      </w:pPr>
    </w:p>
    <w:p w14:paraId="78B1FE5A" w14:textId="28851BFB" w:rsidR="00CC2238" w:rsidRDefault="000A785F" w:rsidP="00CC2238">
      <w:pPr>
        <w:spacing w:line="360" w:lineRule="auto"/>
        <w:rPr>
          <w:rFonts w:ascii="Arial" w:hAnsi="Arial" w:cs="Arial"/>
          <w:b/>
          <w:sz w:val="22"/>
          <w:szCs w:val="22"/>
        </w:rPr>
      </w:pPr>
      <w:r w:rsidRPr="000A785F">
        <w:rPr>
          <w:rFonts w:ascii="Arial" w:hAnsi="Arial" w:cs="Arial"/>
          <w:sz w:val="22"/>
          <w:szCs w:val="22"/>
        </w:rPr>
        <w:t xml:space="preserve">Holman ricorda di aver avuto difficoltà a passare ai LED, poiché le prime lampade sostitutive presentavano dei problemi: La buona temperatura di colore era compensata da una scarsa resa cromatica. Oggi gli apparecchi ERCO, con i loro moduli LED di alta qualità e la </w:t>
      </w:r>
      <w:r w:rsidRPr="000A785F">
        <w:rPr>
          <w:rFonts w:ascii="Arial" w:hAnsi="Arial" w:cs="Arial"/>
          <w:sz w:val="22"/>
          <w:szCs w:val="22"/>
        </w:rPr>
        <w:lastRenderedPageBreak/>
        <w:t xml:space="preserve">tecnologia illuminotecnica leader di mercato, sono un colpo di fortuna per i gestori degli edifici e per tutti coloro che apprezzano il design di </w:t>
      </w:r>
      <w:proofErr w:type="spellStart"/>
      <w:r w:rsidRPr="000A785F">
        <w:rPr>
          <w:rFonts w:ascii="Arial" w:hAnsi="Arial" w:cs="Arial"/>
          <w:sz w:val="22"/>
          <w:szCs w:val="22"/>
        </w:rPr>
        <w:t>Seidler</w:t>
      </w:r>
      <w:proofErr w:type="spellEnd"/>
      <w:r w:rsidRPr="000A785F">
        <w:rPr>
          <w:rFonts w:ascii="Arial" w:hAnsi="Arial" w:cs="Arial"/>
          <w:sz w:val="22"/>
          <w:szCs w:val="22"/>
        </w:rPr>
        <w:t>.</w:t>
      </w:r>
    </w:p>
    <w:p w14:paraId="357C2814" w14:textId="05BB6466" w:rsidR="009D21E8" w:rsidRDefault="009D21E8" w:rsidP="00CC2238">
      <w:pPr>
        <w:spacing w:line="360" w:lineRule="auto"/>
        <w:rPr>
          <w:rFonts w:ascii="Arial" w:hAnsi="Arial" w:cs="Arial"/>
          <w:b/>
          <w:sz w:val="22"/>
          <w:szCs w:val="22"/>
        </w:rPr>
      </w:pPr>
      <w:r>
        <w:rPr>
          <w:rFonts w:ascii="Arial" w:hAnsi="Arial" w:cs="Arial"/>
          <w:b/>
          <w:noProof/>
          <w:sz w:val="22"/>
          <w:szCs w:val="22"/>
          <w:lang w:val="en-AU"/>
        </w:rPr>
        <w:drawing>
          <wp:anchor distT="0" distB="0" distL="114300" distR="114300" simplePos="0" relativeHeight="251679744" behindDoc="0" locked="0" layoutInCell="1" allowOverlap="1" wp14:anchorId="01075AE0" wp14:editId="1235F13C">
            <wp:simplePos x="0" y="0"/>
            <wp:positionH relativeFrom="column">
              <wp:posOffset>0</wp:posOffset>
            </wp:positionH>
            <wp:positionV relativeFrom="paragraph">
              <wp:posOffset>242570</wp:posOffset>
            </wp:positionV>
            <wp:extent cx="3168000" cy="2106000"/>
            <wp:effectExtent l="0" t="0" r="0" b="2540"/>
            <wp:wrapThrough wrapText="bothSides">
              <wp:wrapPolygon edited="0">
                <wp:start x="0" y="0"/>
                <wp:lineTo x="0" y="21496"/>
                <wp:lineTo x="21479" y="21496"/>
                <wp:lineTo x="21479" y="0"/>
                <wp:lineTo x="0" y="0"/>
              </wp:wrapPolygon>
            </wp:wrapThrough>
            <wp:docPr id="36531056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310568" name="Grafik 365310568"/>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68000" cy="2106000"/>
                    </a:xfrm>
                    <a:prstGeom prst="rect">
                      <a:avLst/>
                    </a:prstGeom>
                  </pic:spPr>
                </pic:pic>
              </a:graphicData>
            </a:graphic>
            <wp14:sizeRelH relativeFrom="page">
              <wp14:pctWidth>0</wp14:pctWidth>
            </wp14:sizeRelH>
            <wp14:sizeRelV relativeFrom="page">
              <wp14:pctHeight>0</wp14:pctHeight>
            </wp14:sizeRelV>
          </wp:anchor>
        </w:drawing>
      </w:r>
    </w:p>
    <w:p w14:paraId="4B2B8D8C" w14:textId="77777777" w:rsidR="009D21E8" w:rsidRDefault="009D21E8" w:rsidP="00CC2238">
      <w:pPr>
        <w:spacing w:line="360" w:lineRule="auto"/>
        <w:rPr>
          <w:rFonts w:ascii="Arial" w:hAnsi="Arial" w:cs="Arial"/>
          <w:b/>
          <w:sz w:val="22"/>
          <w:szCs w:val="22"/>
        </w:rPr>
      </w:pPr>
    </w:p>
    <w:p w14:paraId="5C9E8D67" w14:textId="77777777" w:rsidR="009D21E8" w:rsidRDefault="009D21E8" w:rsidP="00CC2238">
      <w:pPr>
        <w:spacing w:line="360" w:lineRule="auto"/>
        <w:rPr>
          <w:rFonts w:ascii="Arial" w:hAnsi="Arial" w:cs="Arial"/>
          <w:b/>
          <w:sz w:val="22"/>
          <w:szCs w:val="22"/>
        </w:rPr>
      </w:pPr>
    </w:p>
    <w:p w14:paraId="2363D1A6" w14:textId="77777777" w:rsidR="009D21E8" w:rsidRDefault="009D21E8" w:rsidP="00CC2238">
      <w:pPr>
        <w:spacing w:line="360" w:lineRule="auto"/>
        <w:rPr>
          <w:rFonts w:ascii="Arial" w:hAnsi="Arial" w:cs="Arial"/>
          <w:b/>
          <w:sz w:val="22"/>
          <w:szCs w:val="22"/>
        </w:rPr>
      </w:pPr>
    </w:p>
    <w:p w14:paraId="75B105EE" w14:textId="77777777" w:rsidR="009D21E8" w:rsidRDefault="009D21E8" w:rsidP="00CC2238">
      <w:pPr>
        <w:spacing w:line="360" w:lineRule="auto"/>
        <w:rPr>
          <w:rFonts w:ascii="Arial" w:hAnsi="Arial" w:cs="Arial"/>
          <w:b/>
          <w:sz w:val="22"/>
          <w:szCs w:val="22"/>
        </w:rPr>
      </w:pPr>
    </w:p>
    <w:p w14:paraId="04ECA67B" w14:textId="77777777" w:rsidR="009D21E8" w:rsidRPr="00CC2238" w:rsidRDefault="009D21E8" w:rsidP="00CC2238">
      <w:pPr>
        <w:spacing w:line="360" w:lineRule="auto"/>
        <w:rPr>
          <w:rFonts w:ascii="Arial" w:hAnsi="Arial" w:cs="Arial"/>
          <w:b/>
          <w:sz w:val="22"/>
          <w:szCs w:val="22"/>
        </w:rPr>
      </w:pPr>
    </w:p>
    <w:p w14:paraId="1B0F6228" w14:textId="77777777" w:rsidR="009D21E8" w:rsidRDefault="001860C3" w:rsidP="001860C3">
      <w:pPr>
        <w:spacing w:line="360" w:lineRule="auto"/>
        <w:rPr>
          <w:rFonts w:ascii="Arial" w:hAnsi="Arial" w:cs="Arial"/>
          <w:b/>
          <w:sz w:val="22"/>
          <w:szCs w:val="22"/>
        </w:rPr>
      </w:pPr>
      <w:r>
        <w:rPr>
          <w:rFonts w:ascii="Arial" w:hAnsi="Arial" w:cs="Arial"/>
          <w:b/>
          <w:sz w:val="22"/>
          <w:szCs w:val="22"/>
        </w:rPr>
        <w:br/>
      </w:r>
    </w:p>
    <w:p w14:paraId="6EEE4331" w14:textId="77777777" w:rsidR="009D21E8" w:rsidRDefault="009D21E8" w:rsidP="001860C3">
      <w:pPr>
        <w:spacing w:line="360" w:lineRule="auto"/>
        <w:rPr>
          <w:rFonts w:ascii="Arial" w:hAnsi="Arial" w:cs="Arial"/>
          <w:b/>
          <w:sz w:val="22"/>
          <w:szCs w:val="22"/>
        </w:rPr>
      </w:pPr>
    </w:p>
    <w:p w14:paraId="6FF9F9EC" w14:textId="77777777" w:rsidR="009D21E8" w:rsidRDefault="009D21E8" w:rsidP="001860C3">
      <w:pPr>
        <w:spacing w:line="360" w:lineRule="auto"/>
        <w:rPr>
          <w:rFonts w:ascii="Arial" w:hAnsi="Arial" w:cs="Arial"/>
          <w:b/>
          <w:sz w:val="22"/>
          <w:szCs w:val="22"/>
        </w:rPr>
      </w:pPr>
    </w:p>
    <w:p w14:paraId="68FD6F1B" w14:textId="5D94F593" w:rsidR="009D21E8" w:rsidRDefault="009D21E8" w:rsidP="001860C3">
      <w:pPr>
        <w:spacing w:line="360" w:lineRule="auto"/>
        <w:rPr>
          <w:rFonts w:ascii="Arial" w:hAnsi="Arial" w:cs="Arial"/>
          <w:b/>
          <w:sz w:val="22"/>
          <w:szCs w:val="22"/>
        </w:rPr>
      </w:pPr>
      <w:proofErr w:type="spellStart"/>
      <w:r>
        <w:rPr>
          <w:rFonts w:ascii="Arial" w:hAnsi="Arial" w:cs="Arial"/>
          <w:sz w:val="18"/>
          <w:szCs w:val="18"/>
          <w:lang w:val="en-US"/>
        </w:rPr>
        <w:t>Immagine</w:t>
      </w:r>
      <w:proofErr w:type="spellEnd"/>
      <w:r w:rsidRPr="001E7C01">
        <w:rPr>
          <w:rFonts w:ascii="Arial" w:hAnsi="Arial" w:cs="Arial"/>
          <w:sz w:val="18"/>
          <w:szCs w:val="18"/>
          <w:lang w:val="en-US"/>
        </w:rPr>
        <w:t>: Ian Barnes 2011</w:t>
      </w:r>
    </w:p>
    <w:p w14:paraId="718E117A" w14:textId="77777777" w:rsidR="009D21E8" w:rsidRDefault="009D21E8" w:rsidP="001860C3">
      <w:pPr>
        <w:spacing w:line="360" w:lineRule="auto"/>
        <w:rPr>
          <w:rFonts w:ascii="Arial" w:hAnsi="Arial" w:cs="Arial"/>
          <w:b/>
          <w:sz w:val="22"/>
          <w:szCs w:val="22"/>
        </w:rPr>
      </w:pPr>
    </w:p>
    <w:p w14:paraId="12A5D6D0" w14:textId="77777777" w:rsidR="000A785F" w:rsidRDefault="000A785F" w:rsidP="001860C3">
      <w:pPr>
        <w:spacing w:line="360" w:lineRule="auto"/>
        <w:rPr>
          <w:rFonts w:ascii="Arial" w:hAnsi="Arial" w:cs="Arial"/>
          <w:b/>
          <w:sz w:val="22"/>
          <w:szCs w:val="22"/>
        </w:rPr>
      </w:pPr>
    </w:p>
    <w:p w14:paraId="1471DEDC" w14:textId="605699CE" w:rsidR="001860C3" w:rsidRPr="00CC2238" w:rsidRDefault="000A785F" w:rsidP="001860C3">
      <w:pPr>
        <w:spacing w:line="360" w:lineRule="auto"/>
        <w:rPr>
          <w:rFonts w:ascii="Arial" w:hAnsi="Arial" w:cs="Arial"/>
          <w:b/>
          <w:sz w:val="22"/>
          <w:szCs w:val="22"/>
        </w:rPr>
      </w:pPr>
      <w:r>
        <w:rPr>
          <w:rFonts w:ascii="Arial" w:hAnsi="Arial" w:cs="Arial"/>
          <w:b/>
          <w:sz w:val="22"/>
          <w:szCs w:val="22"/>
        </w:rPr>
        <w:t>Luce per pareti alte</w:t>
      </w:r>
      <w:r w:rsidR="001860C3" w:rsidRPr="00CC2238">
        <w:rPr>
          <w:rFonts w:ascii="Arial" w:hAnsi="Arial" w:cs="Arial"/>
          <w:b/>
          <w:sz w:val="22"/>
          <w:szCs w:val="22"/>
        </w:rPr>
        <w:t xml:space="preserve"> 10 metri</w:t>
      </w:r>
      <w:r>
        <w:rPr>
          <w:rFonts w:ascii="Arial" w:hAnsi="Arial" w:cs="Arial"/>
          <w:b/>
          <w:sz w:val="22"/>
          <w:szCs w:val="22"/>
        </w:rPr>
        <w:t xml:space="preserve"> e arte all’aperto</w:t>
      </w:r>
    </w:p>
    <w:p w14:paraId="180D05E4" w14:textId="42F394BF" w:rsidR="00CC2238" w:rsidRPr="00E35374" w:rsidRDefault="00CC2238" w:rsidP="00CC2238">
      <w:pPr>
        <w:spacing w:line="360" w:lineRule="auto"/>
        <w:rPr>
          <w:rFonts w:ascii="Arial" w:hAnsi="Arial" w:cs="Arial"/>
          <w:b/>
          <w:sz w:val="22"/>
          <w:szCs w:val="22"/>
        </w:rPr>
      </w:pPr>
      <w:r w:rsidRPr="00CC2238">
        <w:rPr>
          <w:rFonts w:ascii="Arial" w:hAnsi="Arial" w:cs="Arial"/>
          <w:b/>
          <w:sz w:val="22"/>
          <w:szCs w:val="22"/>
        </w:rPr>
        <w:t xml:space="preserve">Shell House (oggi 1 Spring Street), Melbourne </w:t>
      </w:r>
      <w:r w:rsidRPr="00CC2238">
        <w:rPr>
          <w:rFonts w:ascii="Arial" w:hAnsi="Arial" w:cs="Arial"/>
          <w:sz w:val="22"/>
          <w:szCs w:val="22"/>
        </w:rPr>
        <w:t>(costruzione: 1989)</w:t>
      </w:r>
    </w:p>
    <w:p w14:paraId="27E2C2BA" w14:textId="71B17049" w:rsidR="001860C3" w:rsidRPr="00425436" w:rsidRDefault="00E35374" w:rsidP="001860C3">
      <w:pPr>
        <w:spacing w:line="360" w:lineRule="auto"/>
        <w:rPr>
          <w:rFonts w:ascii="Arial" w:hAnsi="Arial" w:cs="Arial"/>
          <w:sz w:val="18"/>
          <w:szCs w:val="18"/>
        </w:rPr>
      </w:pPr>
      <w:r>
        <w:rPr>
          <w:rFonts w:ascii="Arial" w:hAnsi="Arial" w:cs="Arial"/>
          <w:noProof/>
          <w:sz w:val="22"/>
          <w:szCs w:val="22"/>
        </w:rPr>
        <w:drawing>
          <wp:anchor distT="0" distB="0" distL="114300" distR="114300" simplePos="0" relativeHeight="251681792" behindDoc="0" locked="0" layoutInCell="1" allowOverlap="1" wp14:anchorId="3F2D9F86" wp14:editId="544DAD06">
            <wp:simplePos x="0" y="0"/>
            <wp:positionH relativeFrom="column">
              <wp:posOffset>0</wp:posOffset>
            </wp:positionH>
            <wp:positionV relativeFrom="paragraph">
              <wp:posOffset>197485</wp:posOffset>
            </wp:positionV>
            <wp:extent cx="3168000" cy="2113200"/>
            <wp:effectExtent l="0" t="0" r="0" b="0"/>
            <wp:wrapThrough wrapText="bothSides">
              <wp:wrapPolygon edited="0">
                <wp:start x="0" y="0"/>
                <wp:lineTo x="0" y="21425"/>
                <wp:lineTo x="21479" y="21425"/>
                <wp:lineTo x="21479" y="0"/>
                <wp:lineTo x="0" y="0"/>
              </wp:wrapPolygon>
            </wp:wrapThrough>
            <wp:docPr id="70891809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8918099" name="Grafik 708918099"/>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168000" cy="2113200"/>
                    </a:xfrm>
                    <a:prstGeom prst="rect">
                      <a:avLst/>
                    </a:prstGeom>
                  </pic:spPr>
                </pic:pic>
              </a:graphicData>
            </a:graphic>
            <wp14:sizeRelH relativeFrom="page">
              <wp14:pctWidth>0</wp14:pctWidth>
            </wp14:sizeRelH>
            <wp14:sizeRelV relativeFrom="page">
              <wp14:pctHeight>0</wp14:pctHeight>
            </wp14:sizeRelV>
          </wp:anchor>
        </w:drawing>
      </w:r>
    </w:p>
    <w:p w14:paraId="41552121" w14:textId="77777777" w:rsidR="001860C3" w:rsidRPr="00425436" w:rsidRDefault="001860C3" w:rsidP="001860C3">
      <w:pPr>
        <w:spacing w:line="360" w:lineRule="auto"/>
        <w:rPr>
          <w:rFonts w:ascii="Arial" w:hAnsi="Arial" w:cs="Arial"/>
          <w:b/>
          <w:sz w:val="18"/>
          <w:szCs w:val="18"/>
        </w:rPr>
      </w:pPr>
    </w:p>
    <w:p w14:paraId="79E4B45E" w14:textId="77777777" w:rsidR="001860C3" w:rsidRPr="00425436" w:rsidRDefault="001860C3" w:rsidP="001860C3">
      <w:pPr>
        <w:spacing w:line="360" w:lineRule="auto"/>
        <w:rPr>
          <w:rFonts w:ascii="Arial" w:hAnsi="Arial" w:cs="Arial"/>
          <w:b/>
          <w:sz w:val="18"/>
          <w:szCs w:val="18"/>
        </w:rPr>
      </w:pPr>
    </w:p>
    <w:p w14:paraId="55E881FE" w14:textId="77777777" w:rsidR="001860C3" w:rsidRPr="00425436" w:rsidRDefault="001860C3" w:rsidP="001860C3">
      <w:pPr>
        <w:spacing w:line="360" w:lineRule="auto"/>
        <w:rPr>
          <w:rFonts w:ascii="Arial" w:hAnsi="Arial" w:cs="Arial"/>
          <w:b/>
          <w:sz w:val="18"/>
          <w:szCs w:val="18"/>
        </w:rPr>
      </w:pPr>
    </w:p>
    <w:p w14:paraId="53CFD340" w14:textId="77777777" w:rsidR="001860C3" w:rsidRPr="00425436" w:rsidRDefault="001860C3" w:rsidP="001860C3">
      <w:pPr>
        <w:spacing w:line="360" w:lineRule="auto"/>
        <w:rPr>
          <w:rFonts w:ascii="Arial" w:hAnsi="Arial" w:cs="Arial"/>
          <w:b/>
          <w:sz w:val="18"/>
          <w:szCs w:val="18"/>
        </w:rPr>
      </w:pPr>
    </w:p>
    <w:p w14:paraId="66E82041" w14:textId="77777777" w:rsidR="001860C3" w:rsidRPr="00425436" w:rsidRDefault="001860C3" w:rsidP="001860C3">
      <w:pPr>
        <w:spacing w:line="360" w:lineRule="auto"/>
        <w:rPr>
          <w:rFonts w:ascii="Arial" w:hAnsi="Arial" w:cs="Arial"/>
          <w:b/>
          <w:sz w:val="18"/>
          <w:szCs w:val="18"/>
        </w:rPr>
      </w:pPr>
    </w:p>
    <w:p w14:paraId="722A4DEE" w14:textId="77777777" w:rsidR="001860C3" w:rsidRPr="00425436" w:rsidRDefault="001860C3" w:rsidP="001860C3">
      <w:pPr>
        <w:spacing w:line="360" w:lineRule="auto"/>
        <w:rPr>
          <w:rFonts w:ascii="Arial" w:hAnsi="Arial" w:cs="Arial"/>
          <w:b/>
          <w:sz w:val="18"/>
          <w:szCs w:val="18"/>
        </w:rPr>
      </w:pPr>
    </w:p>
    <w:p w14:paraId="5BFC8803" w14:textId="77777777" w:rsidR="001860C3" w:rsidRPr="00425436" w:rsidRDefault="001860C3" w:rsidP="001860C3">
      <w:pPr>
        <w:spacing w:line="360" w:lineRule="auto"/>
        <w:rPr>
          <w:rFonts w:ascii="Arial" w:hAnsi="Arial" w:cs="Arial"/>
          <w:b/>
          <w:sz w:val="18"/>
          <w:szCs w:val="18"/>
        </w:rPr>
      </w:pPr>
    </w:p>
    <w:p w14:paraId="01FAD228" w14:textId="77777777" w:rsidR="001860C3" w:rsidRPr="00425436" w:rsidRDefault="001860C3" w:rsidP="001860C3">
      <w:pPr>
        <w:spacing w:line="360" w:lineRule="auto"/>
        <w:rPr>
          <w:rFonts w:ascii="Arial" w:hAnsi="Arial" w:cs="Arial"/>
          <w:b/>
          <w:sz w:val="18"/>
          <w:szCs w:val="18"/>
        </w:rPr>
      </w:pPr>
    </w:p>
    <w:p w14:paraId="0E5CEDB3" w14:textId="77777777" w:rsidR="001860C3" w:rsidRPr="00425436" w:rsidRDefault="001860C3" w:rsidP="001860C3">
      <w:pPr>
        <w:spacing w:line="360" w:lineRule="auto"/>
        <w:rPr>
          <w:rFonts w:ascii="Arial" w:hAnsi="Arial" w:cs="Arial"/>
          <w:b/>
          <w:sz w:val="18"/>
          <w:szCs w:val="18"/>
        </w:rPr>
      </w:pPr>
    </w:p>
    <w:p w14:paraId="1E17A31B" w14:textId="77777777" w:rsidR="001860C3" w:rsidRPr="00425436" w:rsidRDefault="001860C3" w:rsidP="001860C3">
      <w:pPr>
        <w:spacing w:line="360" w:lineRule="auto"/>
        <w:rPr>
          <w:rFonts w:ascii="Arial" w:hAnsi="Arial" w:cs="Arial"/>
          <w:b/>
          <w:sz w:val="18"/>
          <w:szCs w:val="18"/>
        </w:rPr>
      </w:pPr>
    </w:p>
    <w:p w14:paraId="0BD8FA55" w14:textId="77777777" w:rsidR="001860C3" w:rsidRDefault="001860C3" w:rsidP="001860C3">
      <w:pPr>
        <w:spacing w:line="360" w:lineRule="auto"/>
        <w:rPr>
          <w:rFonts w:ascii="Arial" w:hAnsi="Arial" w:cs="Arial"/>
          <w:color w:val="00B050"/>
          <w:sz w:val="18"/>
          <w:szCs w:val="18"/>
        </w:rPr>
      </w:pPr>
    </w:p>
    <w:p w14:paraId="1E085936" w14:textId="28DF6228" w:rsidR="001860C3" w:rsidRDefault="001860C3" w:rsidP="001860C3">
      <w:pPr>
        <w:spacing w:line="360" w:lineRule="auto"/>
        <w:rPr>
          <w:rFonts w:ascii="Arial" w:hAnsi="Arial" w:cs="Arial"/>
          <w:color w:val="000000" w:themeColor="text1"/>
          <w:sz w:val="18"/>
          <w:szCs w:val="18"/>
        </w:rPr>
      </w:pPr>
      <w:r>
        <w:rPr>
          <w:rFonts w:ascii="Arial" w:hAnsi="Arial" w:cs="Arial"/>
          <w:color w:val="000000" w:themeColor="text1"/>
          <w:sz w:val="18"/>
          <w:szCs w:val="18"/>
        </w:rPr>
        <w:t>Immagine</w:t>
      </w:r>
      <w:r w:rsidRPr="00425436">
        <w:rPr>
          <w:rFonts w:ascii="Arial" w:hAnsi="Arial" w:cs="Arial"/>
          <w:color w:val="000000" w:themeColor="text1"/>
          <w:sz w:val="18"/>
          <w:szCs w:val="18"/>
        </w:rPr>
        <w:t>: Jackie Chan</w:t>
      </w:r>
    </w:p>
    <w:p w14:paraId="0CAE3245" w14:textId="77777777" w:rsidR="001860C3" w:rsidRDefault="001860C3" w:rsidP="001860C3">
      <w:pPr>
        <w:spacing w:line="360" w:lineRule="auto"/>
        <w:rPr>
          <w:rFonts w:ascii="Arial" w:hAnsi="Arial" w:cs="Arial"/>
          <w:sz w:val="22"/>
          <w:szCs w:val="22"/>
        </w:rPr>
      </w:pPr>
    </w:p>
    <w:p w14:paraId="46A7C675" w14:textId="5F0CE4B1" w:rsidR="00CC2238" w:rsidRDefault="00CC2238" w:rsidP="001860C3">
      <w:pPr>
        <w:spacing w:line="360" w:lineRule="auto"/>
        <w:rPr>
          <w:rFonts w:ascii="Arial" w:hAnsi="Arial" w:cs="Arial"/>
          <w:sz w:val="22"/>
          <w:szCs w:val="22"/>
        </w:rPr>
      </w:pPr>
      <w:r w:rsidRPr="00CC2238">
        <w:rPr>
          <w:rFonts w:ascii="Arial" w:hAnsi="Arial" w:cs="Arial"/>
          <w:sz w:val="22"/>
          <w:szCs w:val="22"/>
        </w:rPr>
        <w:t xml:space="preserve">Inizialmente conosciuta come Shell House e costruita per ospitare la sede centrale australiana del colosso petrolifero olandese, l’edificio in 1 Spring Street occupa un angolo di strada importante all’estremità a sud-est del quartiere commerciale principale di Melbourne. Come Grosvenor Place, anche questa posizione aveva il potenziale per </w:t>
      </w:r>
      <w:r w:rsidRPr="00CC2238">
        <w:rPr>
          <w:rFonts w:ascii="Arial" w:hAnsi="Arial" w:cs="Arial"/>
          <w:sz w:val="22"/>
          <w:szCs w:val="22"/>
        </w:rPr>
        <w:lastRenderedPageBreak/>
        <w:t xml:space="preserve">offrire agli inquilini una vista meravigliosa sulla città, e la doppia curva di Seidler, con una parte centrale che ospita gli ascensori e gli elementi meccanici, ha reso estremamente piacevoli molti aspetti di questo edificio. Seidler insisté sull’inclusione di uno spazio pubblico condiviso, così i quattro livelli più bassi sono accessibili e illuminati dalla parte centrale. Per semplificare l’illuminazione dell’atrio, le idee di Claude </w:t>
      </w:r>
      <w:proofErr w:type="spellStart"/>
      <w:r w:rsidRPr="00CC2238">
        <w:rPr>
          <w:rFonts w:ascii="Arial" w:hAnsi="Arial" w:cs="Arial"/>
          <w:sz w:val="22"/>
          <w:szCs w:val="22"/>
        </w:rPr>
        <w:t>Engle</w:t>
      </w:r>
      <w:proofErr w:type="spellEnd"/>
      <w:r w:rsidRPr="00CC2238">
        <w:rPr>
          <w:rFonts w:ascii="Arial" w:hAnsi="Arial" w:cs="Arial"/>
          <w:sz w:val="22"/>
          <w:szCs w:val="22"/>
        </w:rPr>
        <w:t xml:space="preserve"> hanno portato allo sviluppo del doppio </w:t>
      </w:r>
      <w:proofErr w:type="spellStart"/>
      <w:r w:rsidRPr="00CC2238">
        <w:rPr>
          <w:rFonts w:ascii="Arial" w:hAnsi="Arial" w:cs="Arial"/>
          <w:sz w:val="22"/>
          <w:szCs w:val="22"/>
        </w:rPr>
        <w:t>wallwasher</w:t>
      </w:r>
      <w:proofErr w:type="spellEnd"/>
      <w:r w:rsidRPr="00CC2238">
        <w:rPr>
          <w:rFonts w:ascii="Arial" w:hAnsi="Arial" w:cs="Arial"/>
          <w:sz w:val="22"/>
          <w:szCs w:val="22"/>
        </w:rPr>
        <w:t xml:space="preserve">: una singola soluzione luminosa senza abbagliamento per creare una luce uniforme e riflessa in uno spazio stretto. </w:t>
      </w:r>
    </w:p>
    <w:p w14:paraId="35ACE4E7" w14:textId="77777777" w:rsidR="00E35374" w:rsidRPr="00CC2238" w:rsidRDefault="00E35374" w:rsidP="001860C3">
      <w:pPr>
        <w:spacing w:line="360" w:lineRule="auto"/>
        <w:rPr>
          <w:rFonts w:ascii="Arial" w:hAnsi="Arial" w:cs="Arial"/>
          <w:sz w:val="22"/>
          <w:szCs w:val="22"/>
        </w:rPr>
      </w:pPr>
    </w:p>
    <w:p w14:paraId="27A6C466" w14:textId="3F3AA80E" w:rsidR="00CC2238" w:rsidRDefault="00CC2238" w:rsidP="00E35374">
      <w:pPr>
        <w:spacing w:line="360" w:lineRule="auto"/>
        <w:rPr>
          <w:rFonts w:ascii="Arial" w:hAnsi="Arial" w:cs="Arial"/>
          <w:sz w:val="22"/>
          <w:szCs w:val="22"/>
        </w:rPr>
      </w:pPr>
      <w:r w:rsidRPr="00CC2238">
        <w:rPr>
          <w:rFonts w:ascii="Arial" w:hAnsi="Arial" w:cs="Arial"/>
          <w:sz w:val="22"/>
          <w:szCs w:val="22"/>
        </w:rPr>
        <w:t xml:space="preserve">Oggi, i 10 metri di altezza dell’atrio sono decorati con un meraviglioso murale in porcellana dell'artista Arthur Boyd. Dei potenti </w:t>
      </w:r>
      <w:proofErr w:type="spellStart"/>
      <w:r w:rsidRPr="00CC2238">
        <w:rPr>
          <w:rFonts w:ascii="Arial" w:hAnsi="Arial" w:cs="Arial"/>
          <w:sz w:val="22"/>
          <w:szCs w:val="22"/>
        </w:rPr>
        <w:t>downlight</w:t>
      </w:r>
      <w:proofErr w:type="spellEnd"/>
      <w:r w:rsidRPr="00CC2238">
        <w:rPr>
          <w:rFonts w:ascii="Arial" w:hAnsi="Arial" w:cs="Arial"/>
          <w:sz w:val="22"/>
          <w:szCs w:val="22"/>
        </w:rPr>
        <w:t xml:space="preserve"> a incasso di ERCO sono disposti lungo i raggi del soffitto in cemento, mentre i </w:t>
      </w:r>
      <w:proofErr w:type="spellStart"/>
      <w:r w:rsidRPr="00CC2238">
        <w:rPr>
          <w:rFonts w:ascii="Arial" w:hAnsi="Arial" w:cs="Arial"/>
          <w:sz w:val="22"/>
          <w:szCs w:val="22"/>
        </w:rPr>
        <w:t>wallwasher</w:t>
      </w:r>
      <w:proofErr w:type="spellEnd"/>
      <w:r w:rsidRPr="00CC2238">
        <w:rPr>
          <w:rFonts w:ascii="Arial" w:hAnsi="Arial" w:cs="Arial"/>
          <w:sz w:val="22"/>
          <w:szCs w:val="22"/>
        </w:rPr>
        <w:t xml:space="preserve"> valorizzano il murale e i materiali naturali della parte centrale. </w:t>
      </w:r>
      <w:r w:rsidR="000A785F" w:rsidRPr="000A785F">
        <w:rPr>
          <w:rFonts w:ascii="Arial" w:hAnsi="Arial" w:cs="Arial"/>
          <w:sz w:val="22"/>
          <w:szCs w:val="22"/>
        </w:rPr>
        <w:t xml:space="preserve">Una scultura a forma di conchiglia dello scultore Charles O. Perry ha abbellito il piazzale fin dall'inizio. Gli apparecchi da incasso a pavimento ERCO Tesis di colore argento sono la perfetta controparte del caldo colore oro dell'opera d'arte.  </w:t>
      </w:r>
      <w:r w:rsidR="001860C3">
        <w:rPr>
          <w:rFonts w:ascii="Arial" w:hAnsi="Arial" w:cs="Arial"/>
          <w:sz w:val="22"/>
          <w:szCs w:val="22"/>
        </w:rPr>
        <w:tab/>
      </w:r>
    </w:p>
    <w:p w14:paraId="086A000E" w14:textId="09DF044E" w:rsidR="001860C3" w:rsidRDefault="001860C3" w:rsidP="001860C3">
      <w:pPr>
        <w:tabs>
          <w:tab w:val="left" w:pos="2313"/>
        </w:tabs>
        <w:spacing w:line="360" w:lineRule="auto"/>
        <w:rPr>
          <w:rFonts w:ascii="Arial" w:hAnsi="Arial" w:cs="Arial"/>
          <w:sz w:val="22"/>
          <w:szCs w:val="22"/>
        </w:rPr>
      </w:pPr>
    </w:p>
    <w:p w14:paraId="42BC87FE" w14:textId="484DE738" w:rsidR="001860C3" w:rsidRDefault="00E35374" w:rsidP="00E35374">
      <w:pPr>
        <w:tabs>
          <w:tab w:val="left" w:pos="2313"/>
        </w:tabs>
        <w:spacing w:line="360" w:lineRule="auto"/>
        <w:rPr>
          <w:rFonts w:ascii="Arial" w:hAnsi="Arial" w:cs="Arial"/>
          <w:sz w:val="22"/>
          <w:szCs w:val="22"/>
        </w:rPr>
      </w:pPr>
      <w:r>
        <w:rPr>
          <w:rFonts w:ascii="Arial" w:hAnsi="Arial" w:cs="Arial"/>
          <w:noProof/>
          <w:sz w:val="22"/>
          <w:szCs w:val="22"/>
        </w:rPr>
        <w:drawing>
          <wp:inline distT="0" distB="0" distL="0" distR="0" wp14:anchorId="64E444D6" wp14:editId="11A121D3">
            <wp:extent cx="3199013" cy="2133600"/>
            <wp:effectExtent l="0" t="0" r="1905" b="0"/>
            <wp:docPr id="160661914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619141" name="Grafik 160661914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244160" cy="2163711"/>
                    </a:xfrm>
                    <a:prstGeom prst="rect">
                      <a:avLst/>
                    </a:prstGeom>
                  </pic:spPr>
                </pic:pic>
              </a:graphicData>
            </a:graphic>
          </wp:inline>
        </w:drawing>
      </w:r>
    </w:p>
    <w:p w14:paraId="7AA90017" w14:textId="77777777" w:rsidR="001860C3" w:rsidRDefault="001860C3" w:rsidP="001860C3">
      <w:pPr>
        <w:spacing w:line="360" w:lineRule="auto"/>
        <w:rPr>
          <w:rFonts w:ascii="Arial" w:hAnsi="Arial" w:cs="Arial"/>
          <w:color w:val="000000" w:themeColor="text1"/>
          <w:sz w:val="18"/>
          <w:szCs w:val="18"/>
        </w:rPr>
      </w:pPr>
      <w:r>
        <w:rPr>
          <w:rFonts w:ascii="Arial" w:hAnsi="Arial" w:cs="Arial"/>
          <w:color w:val="000000" w:themeColor="text1"/>
          <w:sz w:val="18"/>
          <w:szCs w:val="18"/>
        </w:rPr>
        <w:t>Immagine</w:t>
      </w:r>
      <w:r w:rsidRPr="00425436">
        <w:rPr>
          <w:rFonts w:ascii="Arial" w:hAnsi="Arial" w:cs="Arial"/>
          <w:color w:val="000000" w:themeColor="text1"/>
          <w:sz w:val="18"/>
          <w:szCs w:val="18"/>
        </w:rPr>
        <w:t>: Jackie Chan</w:t>
      </w:r>
    </w:p>
    <w:p w14:paraId="4C23EECF" w14:textId="77777777" w:rsidR="001860C3" w:rsidRDefault="001860C3" w:rsidP="00CC2238">
      <w:pPr>
        <w:spacing w:line="360" w:lineRule="auto"/>
        <w:rPr>
          <w:rFonts w:ascii="Arial" w:hAnsi="Arial" w:cs="Arial"/>
          <w:sz w:val="22"/>
          <w:szCs w:val="22"/>
        </w:rPr>
      </w:pPr>
    </w:p>
    <w:p w14:paraId="7DDAB776" w14:textId="23C357AF" w:rsidR="00CC2238" w:rsidRPr="00CC2238" w:rsidRDefault="00CC2238" w:rsidP="00E35374">
      <w:pPr>
        <w:spacing w:line="360" w:lineRule="auto"/>
        <w:ind w:left="708"/>
        <w:rPr>
          <w:rFonts w:ascii="Arial" w:hAnsi="Arial" w:cs="Arial"/>
          <w:sz w:val="22"/>
          <w:szCs w:val="22"/>
        </w:rPr>
      </w:pPr>
      <w:r w:rsidRPr="001860C3">
        <w:rPr>
          <w:rFonts w:ascii="Arial" w:hAnsi="Arial" w:cs="Arial"/>
          <w:b/>
          <w:bCs/>
          <w:sz w:val="22"/>
          <w:szCs w:val="22"/>
        </w:rPr>
        <w:t xml:space="preserve">«Gli architetti creano un design e i tecnici dell’illuminazione ripetono fino alla nausea di voler ottenere tot lux sulla parete e tot lux sul pavimento, ma quand’è che chiedono davvero “ok, ma che effetto visivo cercate?”». </w:t>
      </w:r>
      <w:r w:rsidR="00E35374" w:rsidRPr="00CC2238">
        <w:rPr>
          <w:rFonts w:ascii="Arial" w:hAnsi="Arial" w:cs="Arial"/>
          <w:sz w:val="22"/>
          <w:szCs w:val="22"/>
        </w:rPr>
        <w:t>Greg Holman</w:t>
      </w:r>
    </w:p>
    <w:p w14:paraId="56E21F5D" w14:textId="460F509B" w:rsidR="00FA4060" w:rsidRPr="00CC2238" w:rsidRDefault="00FA4060" w:rsidP="007A1EC7">
      <w:pPr>
        <w:pStyle w:val="01berschriftERCO"/>
      </w:pPr>
      <w:r w:rsidRPr="00CC2238">
        <w:lastRenderedPageBreak/>
        <w:t>Su ERCO</w:t>
      </w:r>
    </w:p>
    <w:p w14:paraId="3BDA12B2" w14:textId="77777777" w:rsidR="00FA4060" w:rsidRPr="00CC2238" w:rsidRDefault="00FA4060" w:rsidP="00CC2238">
      <w:pPr>
        <w:pStyle w:val="02TextERCO"/>
      </w:pPr>
    </w:p>
    <w:p w14:paraId="380BFD52" w14:textId="77777777" w:rsidR="00FA4060" w:rsidRPr="00CC2238" w:rsidRDefault="00FA4060" w:rsidP="00CC2238">
      <w:pPr>
        <w:pStyle w:val="02TextERCO"/>
      </w:pPr>
      <w:r w:rsidRPr="00CC2238">
        <w:t xml:space="preserve">ERCO è un’azienda internazionale specializzata nell’illuminazione architetturale digitale di alto livello. Questa azienda familiare, fondata nel 1934, opera a livello globale in 55 paesi con strutture di distribuzione indipendenti e partner. </w:t>
      </w:r>
    </w:p>
    <w:p w14:paraId="3F0217A5" w14:textId="77777777" w:rsidR="00FA4060" w:rsidRPr="00CC2238" w:rsidRDefault="00FA4060" w:rsidP="00CC2238">
      <w:pPr>
        <w:pStyle w:val="02TextERCO"/>
      </w:pPr>
      <w:r w:rsidRPr="00CC2238">
        <w:t xml:space="preserve"> </w:t>
      </w:r>
    </w:p>
    <w:p w14:paraId="4E51DB26" w14:textId="77777777" w:rsidR="00FA4060" w:rsidRPr="00CC2238" w:rsidRDefault="00FA4060" w:rsidP="00CC2238">
      <w:pPr>
        <w:pStyle w:val="02TextERCO"/>
      </w:pPr>
      <w:r w:rsidRPr="00CC2238">
        <w:t>Nella filosofia ERCO, la luce compone la quarta dimensione dell’architettura, ed è quindi parte integrante dell’edilizia sostenibile. L’illuminazione è il contributo per rendere la società e l’architettura migliori e, al contempo, preservare la natura. ERCO Greenology</w:t>
      </w:r>
      <w:r w:rsidRPr="00CC2238">
        <w:rPr>
          <w:rFonts w:eastAsia="Times New Roman"/>
          <w:color w:val="000000" w:themeColor="text1"/>
          <w:shd w:val="clear" w:color="auto" w:fill="FFFFFF"/>
          <w:vertAlign w:val="superscript"/>
        </w:rPr>
        <w:t>®</w:t>
      </w:r>
      <w:r w:rsidRPr="00CC2238">
        <w:t xml:space="preserve"> è la nostra strategia aziendale per l'illuminazione sostenibile e unisce la responsabilità ecologica con la competenza tecnologica.</w:t>
      </w:r>
    </w:p>
    <w:p w14:paraId="35512236" w14:textId="77777777" w:rsidR="00FA4060" w:rsidRPr="00CC2238" w:rsidRDefault="00FA4060" w:rsidP="00CC2238">
      <w:pPr>
        <w:pStyle w:val="02TextERCO"/>
      </w:pPr>
    </w:p>
    <w:p w14:paraId="049A508E" w14:textId="77777777" w:rsidR="00FA4060" w:rsidRPr="00CC2238" w:rsidRDefault="00FA4060" w:rsidP="00CC2238">
      <w:pPr>
        <w:pStyle w:val="02TextERCO"/>
      </w:pPr>
      <w:r w:rsidRPr="00CC2238">
        <w:t xml:space="preserve">ERCO sviluppa, progetta e produce nella propria fabbrica della luce a </w:t>
      </w:r>
      <w:proofErr w:type="spellStart"/>
      <w:r w:rsidRPr="00CC2238">
        <w:t>Lüdenscheid</w:t>
      </w:r>
      <w:proofErr w:type="spellEnd"/>
      <w:r w:rsidRPr="00CC2238">
        <w:t xml:space="preserve"> apparecchi di illuminazione, focalizzandosi sui sistemi ottici illuminotecnici, sull’elettronica e sul design sostenibile. Gli strumenti di illuminazione sono creati in stretto contatto con architetti, lighting designer e progettisti di impianti elettrici e sono impiegati principalmente nei seguenti ambiti di applicazione: Work e Culture, Community e Public &amp; Outdoor, Contemplation, Living, Shop e </w:t>
      </w:r>
      <w:proofErr w:type="spellStart"/>
      <w:r w:rsidRPr="00CC2238">
        <w:t>Hospitality</w:t>
      </w:r>
      <w:proofErr w:type="spellEnd"/>
      <w:r w:rsidRPr="00CC2238">
        <w:t>. Le nostre esperte e i nostri esperti di illuminazione forniscono supporto globale per aiutare i progettisti a realizzare i loro progetti con soluzioni luminose ad altra precisione, efficienti e sostenibili.</w:t>
      </w:r>
    </w:p>
    <w:p w14:paraId="2F111062" w14:textId="77777777" w:rsidR="00FA4060" w:rsidRPr="00CC2238" w:rsidRDefault="00FA4060" w:rsidP="00CC2238">
      <w:pPr>
        <w:pStyle w:val="02TextERCO"/>
      </w:pPr>
    </w:p>
    <w:p w14:paraId="3CAE4D4D" w14:textId="5D56E0B2" w:rsidR="00FA4060" w:rsidRPr="00CC2238" w:rsidRDefault="00FA4060" w:rsidP="00CC2238">
      <w:pPr>
        <w:pStyle w:val="02TextERCO"/>
      </w:pPr>
      <w:r w:rsidRPr="00CC2238">
        <w:t xml:space="preserve">Se desiderate ulteriori informazioni su ERCO o del materiale fotografico, visitate la pagina </w:t>
      </w:r>
      <w:hyperlink r:id="rId14" w:history="1">
        <w:r w:rsidR="00EB0F5F" w:rsidRPr="00CC2238">
          <w:rPr>
            <w:rStyle w:val="Hyperlink"/>
          </w:rPr>
          <w:t>www.erco.com/press</w:t>
        </w:r>
      </w:hyperlink>
      <w:r w:rsidRPr="00CC2238">
        <w:t>. Saremo lieti di inviare anche del materiale sui progetti realizzati in tutto il mondo per aiutarvi a redigere i vostri articoli.</w:t>
      </w:r>
    </w:p>
    <w:p w14:paraId="05D86AAD" w14:textId="77777777" w:rsidR="00FA4060" w:rsidRPr="00CC2238" w:rsidRDefault="00FA4060" w:rsidP="00CC2238">
      <w:pPr>
        <w:spacing w:line="360" w:lineRule="auto"/>
        <w:rPr>
          <w:rFonts w:ascii="Arial" w:hAnsi="Arial" w:cs="Arial"/>
          <w:sz w:val="22"/>
          <w:szCs w:val="22"/>
        </w:rPr>
      </w:pPr>
    </w:p>
    <w:p w14:paraId="5A81314F" w14:textId="77777777" w:rsidR="00FA4060" w:rsidRPr="00CC2238" w:rsidRDefault="00FA4060" w:rsidP="007A1EC7">
      <w:pPr>
        <w:pStyle w:val="01berschriftERCO"/>
      </w:pPr>
    </w:p>
    <w:p w14:paraId="38A286EF" w14:textId="77777777" w:rsidR="00CA229A" w:rsidRPr="00CC2238" w:rsidRDefault="00CA229A" w:rsidP="00CC2238">
      <w:pPr>
        <w:pStyle w:val="02TextERCO"/>
      </w:pPr>
    </w:p>
    <w:sectPr w:rsidR="00CA229A" w:rsidRPr="00CC2238" w:rsidSect="00AD45BB">
      <w:headerReference w:type="default" r:id="rId15"/>
      <w:footerReference w:type="default" r:id="rId16"/>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26A1AE" w14:textId="77777777" w:rsidR="009F2329" w:rsidRDefault="009F2329" w:rsidP="00AD04EA">
      <w:r>
        <w:separator/>
      </w:r>
    </w:p>
  </w:endnote>
  <w:endnote w:type="continuationSeparator" w:id="0">
    <w:p w14:paraId="1A6C0E9A" w14:textId="77777777" w:rsidR="009F2329" w:rsidRDefault="009F2329"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Rotis Semi Sans Std Light">
    <w:altName w:val="Calibri"/>
    <w:panose1 w:val="020B0604020202020204"/>
    <w:charset w:val="4D"/>
    <w:family w:val="swiss"/>
    <w:notTrueType/>
    <w:pitch w:val="variable"/>
    <w:sig w:usb0="00000003" w:usb1="00000000" w:usb2="00000000" w:usb3="00000000" w:csb0="00000001" w:csb1="00000000"/>
  </w:font>
  <w:font w:name="Lato">
    <w:altName w:val="Calibri"/>
    <w:panose1 w:val="020B0604020202020204"/>
    <w:charset w:val="4D"/>
    <w:family w:val="swiss"/>
    <w:pitch w:val="variable"/>
    <w:sig w:usb0="E10002FF" w:usb1="5000ECFF" w:usb2="00000021" w:usb3="00000000" w:csb0="0000019F" w:csb1="00000000"/>
  </w:font>
  <w:font w:name="Times New Roman (Textkörper CS)">
    <w:panose1 w:val="020B0604020202020204"/>
    <w:charset w:val="00"/>
    <w:family w:val="roman"/>
    <w:pitch w:val="variable"/>
    <w:sig w:usb0="00000000" w:usb1="C0007841"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D4D831" w14:textId="77777777" w:rsidR="0013753A" w:rsidRDefault="0013753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2CCC63" w14:textId="77777777" w:rsidR="009F2329" w:rsidRDefault="009F2329" w:rsidP="00AD04EA">
      <w:r>
        <w:separator/>
      </w:r>
    </w:p>
  </w:footnote>
  <w:footnote w:type="continuationSeparator" w:id="0">
    <w:p w14:paraId="2B2B1B7B" w14:textId="77777777" w:rsidR="009F2329" w:rsidRDefault="009F2329"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C1B12" w14:textId="7038EDD3" w:rsidR="0013753A"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Pr>
        <w:rFonts w:ascii="Arial" w:hAnsi="Arial"/>
        <w:b/>
        <w:sz w:val="44"/>
      </w:rPr>
      <w:t xml:space="preserve">Project Review </w:t>
    </w:r>
    <w:r w:rsidR="000A785F">
      <w:rPr>
        <w:rFonts w:ascii="Arial" w:hAnsi="Arial"/>
        <w:sz w:val="44"/>
      </w:rPr>
      <w:t>12</w:t>
    </w:r>
    <w:r>
      <w:rPr>
        <w:rFonts w:ascii="Arial" w:hAnsi="Arial"/>
        <w:sz w:val="44"/>
      </w:rPr>
      <w:t>.202</w:t>
    </w:r>
    <w:r w:rsidR="00FD33E2">
      <w:rPr>
        <w:rFonts w:ascii="Arial" w:hAnsi="Arial"/>
        <w:sz w:val="44"/>
      </w:rPr>
      <w:t>4</w:t>
    </w:r>
  </w:p>
  <w:p w14:paraId="70C99FD2" w14:textId="77777777" w:rsidR="0013753A"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02052C83" w14:textId="77777777" w:rsidR="0013753A" w:rsidRPr="007462A8" w:rsidRDefault="00856DAC">
    <w:pPr>
      <w:framePr w:w="374" w:h="14254" w:wrap="around" w:vAnchor="page" w:hAnchor="page" w:x="3601" w:y="2445" w:anchorLock="1"/>
      <w:rPr>
        <w:rFonts w:ascii="Rotis SemiSans" w:hAnsi="Rotis SemiSans"/>
      </w:rPr>
    </w:pPr>
    <w:r>
      <w:rPr>
        <w:rFonts w:ascii="Rotis SemiSans" w:hAnsi="Rotis SemiSans"/>
        <w:noProof/>
        <w:sz w:val="20"/>
        <w:lang w:val="de-DE" w:eastAsia="zh-CN"/>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&#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" o:allowincell="f" strokeweight=".25pt">
              <v:stroke startarrowwidth="narrow" startarrowlength="short" endarrowwidth="narrow" endarrowlength="short"/>
            </v:line>
          </w:pict>
        </mc:Fallback>
      </mc:AlternateContent>
    </w:r>
  </w:p>
  <w:p w14:paraId="1B893C63" w14:textId="77777777" w:rsidR="0013753A" w:rsidRPr="00BF0F3F" w:rsidRDefault="0013753A" w:rsidP="007A5E47">
    <w:pPr>
      <w:pStyle w:val="ERCOAdresse"/>
      <w:framePr w:wrap="around" w:y="11341"/>
    </w:pPr>
  </w:p>
  <w:p w14:paraId="7ADE6E8A" w14:textId="77777777" w:rsidR="0013753A" w:rsidRPr="00BF0F3F" w:rsidRDefault="0013753A" w:rsidP="007A5E47">
    <w:pPr>
      <w:pStyle w:val="ERCOAdresse"/>
      <w:framePr w:wrap="around" w:y="11341"/>
    </w:pPr>
  </w:p>
  <w:p w14:paraId="03D689D2" w14:textId="77777777" w:rsidR="0013753A" w:rsidRPr="007462A8" w:rsidRDefault="00856DAC" w:rsidP="009B44DE">
    <w:pPr>
      <w:pStyle w:val="ERCOAdresse"/>
      <w:framePr w:wrap="around" w:y="11341"/>
      <w:rPr>
        <w:b/>
      </w:rPr>
    </w:pPr>
    <w:r>
      <w:rPr>
        <w:b/>
      </w:rPr>
      <w:t>ERCO GmbH</w:t>
    </w:r>
  </w:p>
  <w:p w14:paraId="5871DE8E" w14:textId="470B8923" w:rsidR="0013753A" w:rsidRPr="00BF0F3F" w:rsidRDefault="00856DAC" w:rsidP="009B44DE">
    <w:pPr>
      <w:pStyle w:val="ERCOAdresse"/>
      <w:framePr w:wrap="around" w:y="11341"/>
      <w:rPr>
        <w:lang w:val="de-DE"/>
      </w:rPr>
    </w:pPr>
    <w:r w:rsidRPr="00BF0F3F">
      <w:rPr>
        <w:lang w:val="de-DE"/>
      </w:rPr>
      <w:t xml:space="preserve">Katrin </w:t>
    </w:r>
    <w:r w:rsidR="00E13856">
      <w:rPr>
        <w:lang w:val="de-DE"/>
      </w:rPr>
      <w:t>Klein</w:t>
    </w:r>
  </w:p>
  <w:p w14:paraId="2373E04E" w14:textId="77777777" w:rsidR="0013753A" w:rsidRPr="00BF0F3F" w:rsidRDefault="00856DAC" w:rsidP="009B44DE">
    <w:pPr>
      <w:pStyle w:val="ERCOAdresse"/>
      <w:framePr w:wrap="around" w:y="11341"/>
      <w:rPr>
        <w:lang w:val="de-DE"/>
      </w:rPr>
    </w:pPr>
    <w:r w:rsidRPr="00BF0F3F">
      <w:rPr>
        <w:lang w:val="de-DE"/>
      </w:rPr>
      <w:t>Content Manager / PR</w:t>
    </w:r>
  </w:p>
  <w:p w14:paraId="2F70C756" w14:textId="77777777" w:rsidR="0013753A" w:rsidRPr="00BF0F3F" w:rsidRDefault="00856DAC" w:rsidP="009B44DE">
    <w:pPr>
      <w:pStyle w:val="ERCOAdresse"/>
      <w:framePr w:wrap="around" w:y="11341"/>
      <w:rPr>
        <w:lang w:val="de-DE"/>
      </w:rPr>
    </w:pPr>
    <w:proofErr w:type="spellStart"/>
    <w:r w:rsidRPr="00BF0F3F">
      <w:rPr>
        <w:lang w:val="de-DE"/>
      </w:rPr>
      <w:t>Brockhauser</w:t>
    </w:r>
    <w:proofErr w:type="spellEnd"/>
    <w:r w:rsidRPr="00BF0F3F">
      <w:rPr>
        <w:lang w:val="de-DE"/>
      </w:rPr>
      <w:t xml:space="preserve"> Weg 80-82</w:t>
    </w:r>
  </w:p>
  <w:p w14:paraId="149BEE29" w14:textId="346D8D6E" w:rsidR="0013753A" w:rsidRDefault="00856DAC" w:rsidP="009B44DE">
    <w:pPr>
      <w:pStyle w:val="ERCOAdresse"/>
      <w:framePr w:wrap="around" w:y="11341"/>
      <w:rPr>
        <w:lang w:val="de-DE"/>
      </w:rPr>
    </w:pPr>
    <w:r w:rsidRPr="00BF0F3F">
      <w:rPr>
        <w:lang w:val="de-DE"/>
      </w:rPr>
      <w:t>58507 Lüdenscheid</w:t>
    </w:r>
  </w:p>
  <w:p w14:paraId="69D77F23" w14:textId="7A1E9002" w:rsidR="00FA4060" w:rsidRPr="009D21E8" w:rsidRDefault="00FA4060" w:rsidP="009B44DE">
    <w:pPr>
      <w:pStyle w:val="ERCOAdresse"/>
      <w:framePr w:wrap="around" w:y="11341"/>
      <w:rPr>
        <w:lang w:val="en-US"/>
      </w:rPr>
    </w:pPr>
    <w:r w:rsidRPr="009D21E8">
      <w:rPr>
        <w:lang w:val="en-US"/>
      </w:rPr>
      <w:t>Germania</w:t>
    </w:r>
  </w:p>
  <w:p w14:paraId="3D0C4C0C" w14:textId="77777777" w:rsidR="0013753A" w:rsidRPr="009D21E8" w:rsidRDefault="00856DAC" w:rsidP="009B44DE">
    <w:pPr>
      <w:pStyle w:val="ERCOAdresse"/>
      <w:framePr w:wrap="around" w:y="11341"/>
      <w:rPr>
        <w:lang w:val="en-US"/>
      </w:rPr>
    </w:pPr>
    <w:r w:rsidRPr="009D21E8">
      <w:rPr>
        <w:lang w:val="en-US"/>
      </w:rPr>
      <w:t>Tel.: +49 2351 551 345</w:t>
    </w:r>
  </w:p>
  <w:p w14:paraId="1BCE4832" w14:textId="10C036AE" w:rsidR="0013753A" w:rsidRPr="009D21E8" w:rsidRDefault="00856DAC" w:rsidP="009B44DE">
    <w:pPr>
      <w:pStyle w:val="ERCOAdresse"/>
      <w:framePr w:wrap="around" w:y="11341"/>
      <w:rPr>
        <w:lang w:val="en-US"/>
      </w:rPr>
    </w:pPr>
    <w:r w:rsidRPr="009D21E8">
      <w:rPr>
        <w:lang w:val="en-US"/>
      </w:rPr>
      <w:t>k.</w:t>
    </w:r>
    <w:r w:rsidR="00E13856" w:rsidRPr="009D21E8">
      <w:rPr>
        <w:lang w:val="en-US"/>
      </w:rPr>
      <w:t>klein</w:t>
    </w:r>
    <w:r w:rsidRPr="009D21E8">
      <w:rPr>
        <w:lang w:val="en-US"/>
      </w:rPr>
      <w:t>@erco.com</w:t>
    </w:r>
  </w:p>
  <w:p w14:paraId="53B465DA" w14:textId="77777777" w:rsidR="0013753A" w:rsidRPr="009D21E8" w:rsidRDefault="00856DAC" w:rsidP="00B267B0">
    <w:pPr>
      <w:pStyle w:val="ERCOAdresse"/>
      <w:framePr w:wrap="around" w:y="11341"/>
      <w:rPr>
        <w:lang w:val="en-US"/>
      </w:rPr>
    </w:pPr>
    <w:r w:rsidRPr="009D21E8">
      <w:rPr>
        <w:lang w:val="en-US"/>
      </w:rPr>
      <w:t>www.erco.com</w:t>
    </w:r>
  </w:p>
  <w:p w14:paraId="4AB4452B" w14:textId="77777777" w:rsidR="0013753A" w:rsidRPr="009D21E8" w:rsidRDefault="0013753A" w:rsidP="00B267B0">
    <w:pPr>
      <w:pStyle w:val="ERCOAdresse"/>
      <w:framePr w:wrap="around" w:y="11341"/>
      <w:rPr>
        <w:lang w:val="en-US"/>
      </w:rPr>
    </w:pPr>
  </w:p>
  <w:p w14:paraId="00CE6ED2" w14:textId="77777777" w:rsidR="0013753A" w:rsidRPr="009D21E8" w:rsidRDefault="0013753A" w:rsidP="00B267B0">
    <w:pPr>
      <w:pStyle w:val="ERCOAdresse"/>
      <w:framePr w:wrap="around" w:y="11341"/>
      <w:rPr>
        <w:lang w:val="en-US"/>
      </w:rPr>
    </w:pPr>
  </w:p>
  <w:p w14:paraId="0A7E2CDC" w14:textId="77777777" w:rsidR="0013753A" w:rsidRPr="001C0494" w:rsidRDefault="00856DAC" w:rsidP="00B267B0">
    <w:pPr>
      <w:pStyle w:val="ERCOAdresse"/>
      <w:framePr w:wrap="around" w:y="11341"/>
      <w:rPr>
        <w:b/>
        <w:lang w:val="en-US"/>
      </w:rPr>
    </w:pPr>
    <w:proofErr w:type="spellStart"/>
    <w:r w:rsidRPr="001C0494">
      <w:rPr>
        <w:b/>
        <w:lang w:val="en-US"/>
      </w:rPr>
      <w:t>mai</w:t>
    </w:r>
    <w:proofErr w:type="spellEnd"/>
    <w:r w:rsidRPr="001C0494">
      <w:rPr>
        <w:b/>
        <w:lang w:val="en-US"/>
      </w:rPr>
      <w:t xml:space="preserve"> public relations GmbH </w:t>
    </w:r>
  </w:p>
  <w:p w14:paraId="258B9ABD" w14:textId="044F0332" w:rsidR="0013753A" w:rsidRPr="00BF0F3F" w:rsidRDefault="00856DAC" w:rsidP="00B267B0">
    <w:pPr>
      <w:pStyle w:val="ERCOAdresse"/>
      <w:framePr w:wrap="around" w:y="11341"/>
      <w:rPr>
        <w:lang w:val="de-DE"/>
      </w:rPr>
    </w:pPr>
    <w:r w:rsidRPr="00BF0F3F">
      <w:rPr>
        <w:lang w:val="de-DE"/>
      </w:rPr>
      <w:t>Arno Heitland</w:t>
    </w:r>
  </w:p>
  <w:p w14:paraId="77BC0715" w14:textId="45C14A55" w:rsidR="0013753A" w:rsidRPr="007462A8" w:rsidRDefault="00B13D3D" w:rsidP="00B267B0">
    <w:pPr>
      <w:pStyle w:val="ERCOAdresse"/>
      <w:framePr w:wrap="around" w:y="11341"/>
    </w:pPr>
    <w:r>
      <w:t>Consulente pubbliche relazioni senior</w:t>
    </w:r>
  </w:p>
  <w:p w14:paraId="03689E97" w14:textId="77777777" w:rsidR="0013753A" w:rsidRPr="00547FCF" w:rsidRDefault="00856DAC" w:rsidP="00B267B0">
    <w:pPr>
      <w:pStyle w:val="ERCOAdresse"/>
      <w:framePr w:wrap="around" w:y="11341"/>
    </w:pPr>
    <w:proofErr w:type="spellStart"/>
    <w:r>
      <w:t>Leuschnerdamm</w:t>
    </w:r>
    <w:proofErr w:type="spellEnd"/>
    <w:r>
      <w:t xml:space="preserve"> 13</w:t>
    </w:r>
  </w:p>
  <w:p w14:paraId="5F98BC94" w14:textId="7F9A5325" w:rsidR="0013753A" w:rsidRDefault="00856DAC" w:rsidP="00B267B0">
    <w:pPr>
      <w:pStyle w:val="ERCOAdresse"/>
      <w:framePr w:wrap="around" w:y="11341"/>
    </w:pPr>
    <w:r>
      <w:t>10999 Berlino</w:t>
    </w:r>
  </w:p>
  <w:p w14:paraId="47324F86" w14:textId="79A9C1E6" w:rsidR="00FA4060" w:rsidRPr="00547FCF" w:rsidRDefault="00FA4060" w:rsidP="00B267B0">
    <w:pPr>
      <w:pStyle w:val="ERCOAdresse"/>
      <w:framePr w:wrap="around" w:y="11341"/>
    </w:pPr>
    <w:r>
      <w:t>Germania</w:t>
    </w:r>
  </w:p>
  <w:p w14:paraId="01875CAD" w14:textId="66ADD9FA" w:rsidR="0013753A" w:rsidRPr="00547FCF" w:rsidRDefault="00856DAC" w:rsidP="00B267B0">
    <w:pPr>
      <w:pStyle w:val="ERCOAdresse"/>
      <w:framePr w:wrap="around" w:y="11341"/>
    </w:pPr>
    <w:r>
      <w:t>Tel.: +49 30 66 40 40 553</w:t>
    </w:r>
  </w:p>
  <w:p w14:paraId="40FB0355" w14:textId="77777777" w:rsidR="0013753A" w:rsidRPr="00547FCF" w:rsidRDefault="0090172B" w:rsidP="00B267B0">
    <w:pPr>
      <w:pStyle w:val="ERCOAdresse"/>
      <w:framePr w:wrap="around" w:y="11341"/>
    </w:pPr>
    <w:hyperlink r:id="rId1" w:history="1">
      <w:r>
        <w:t>erco@maipr.com</w:t>
      </w:r>
    </w:hyperlink>
  </w:p>
  <w:p w14:paraId="78BBAD57" w14:textId="77777777" w:rsidR="0013753A" w:rsidRPr="00547FCF" w:rsidRDefault="00856DAC" w:rsidP="00B267B0">
    <w:pPr>
      <w:pStyle w:val="ERCOAdresse"/>
      <w:framePr w:wrap="around" w:y="11341"/>
    </w:pPr>
    <w:r>
      <w:t>www.maipr.com</w:t>
    </w:r>
  </w:p>
  <w:p w14:paraId="52F5E9A0" w14:textId="77777777" w:rsidR="0013753A" w:rsidRDefault="00856DAC">
    <w:pPr>
      <w:pStyle w:val="Kopfzeile"/>
    </w:pPr>
    <w:r>
      <w:rPr>
        <w:noProof/>
        <w:lang w:val="de-DE" w:eastAsia="zh-CN"/>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4"/>
  <w:removePersonalInformation/>
  <w:removeDateAndTim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4EA"/>
    <w:rsid w:val="0000129B"/>
    <w:rsid w:val="0000603E"/>
    <w:rsid w:val="000244A6"/>
    <w:rsid w:val="000245D7"/>
    <w:rsid w:val="000310D1"/>
    <w:rsid w:val="000415C3"/>
    <w:rsid w:val="00041FF9"/>
    <w:rsid w:val="000557D6"/>
    <w:rsid w:val="00060BF5"/>
    <w:rsid w:val="00061DE9"/>
    <w:rsid w:val="000739A8"/>
    <w:rsid w:val="00077889"/>
    <w:rsid w:val="000A785F"/>
    <w:rsid w:val="000B0BA5"/>
    <w:rsid w:val="000B7557"/>
    <w:rsid w:val="000C3B4B"/>
    <w:rsid w:val="000D4BAF"/>
    <w:rsid w:val="000D7530"/>
    <w:rsid w:val="000F5A36"/>
    <w:rsid w:val="000F66A5"/>
    <w:rsid w:val="00100AD5"/>
    <w:rsid w:val="00112585"/>
    <w:rsid w:val="001225F4"/>
    <w:rsid w:val="001267D5"/>
    <w:rsid w:val="00132E23"/>
    <w:rsid w:val="00133291"/>
    <w:rsid w:val="0013753A"/>
    <w:rsid w:val="001404EF"/>
    <w:rsid w:val="00152155"/>
    <w:rsid w:val="001549CF"/>
    <w:rsid w:val="0015662D"/>
    <w:rsid w:val="00157AB0"/>
    <w:rsid w:val="00157E3C"/>
    <w:rsid w:val="00163C98"/>
    <w:rsid w:val="001674E0"/>
    <w:rsid w:val="00170D63"/>
    <w:rsid w:val="001739C0"/>
    <w:rsid w:val="001860C3"/>
    <w:rsid w:val="00193CC9"/>
    <w:rsid w:val="001946BC"/>
    <w:rsid w:val="00195D2E"/>
    <w:rsid w:val="001961EE"/>
    <w:rsid w:val="001B0CAB"/>
    <w:rsid w:val="001C0494"/>
    <w:rsid w:val="00202ADA"/>
    <w:rsid w:val="00206093"/>
    <w:rsid w:val="0021195E"/>
    <w:rsid w:val="00213084"/>
    <w:rsid w:val="00215A14"/>
    <w:rsid w:val="00221DFA"/>
    <w:rsid w:val="0028589E"/>
    <w:rsid w:val="0028782E"/>
    <w:rsid w:val="00291009"/>
    <w:rsid w:val="00291AC4"/>
    <w:rsid w:val="00297C58"/>
    <w:rsid w:val="002A1E90"/>
    <w:rsid w:val="002B5784"/>
    <w:rsid w:val="002C0D14"/>
    <w:rsid w:val="002C3FD0"/>
    <w:rsid w:val="002D5010"/>
    <w:rsid w:val="002E4EBF"/>
    <w:rsid w:val="002F5FB5"/>
    <w:rsid w:val="002F6A8D"/>
    <w:rsid w:val="003175D9"/>
    <w:rsid w:val="003349B0"/>
    <w:rsid w:val="003352FB"/>
    <w:rsid w:val="00345429"/>
    <w:rsid w:val="00355613"/>
    <w:rsid w:val="0036120B"/>
    <w:rsid w:val="003624B0"/>
    <w:rsid w:val="00364306"/>
    <w:rsid w:val="003912A9"/>
    <w:rsid w:val="003963FA"/>
    <w:rsid w:val="003B70B5"/>
    <w:rsid w:val="003C4A89"/>
    <w:rsid w:val="003C6C39"/>
    <w:rsid w:val="003D4311"/>
    <w:rsid w:val="003D5375"/>
    <w:rsid w:val="003E0A2C"/>
    <w:rsid w:val="003E4033"/>
    <w:rsid w:val="003F105E"/>
    <w:rsid w:val="00401F51"/>
    <w:rsid w:val="00403093"/>
    <w:rsid w:val="00406DEF"/>
    <w:rsid w:val="0041375C"/>
    <w:rsid w:val="00417D90"/>
    <w:rsid w:val="00430023"/>
    <w:rsid w:val="00432165"/>
    <w:rsid w:val="004351F6"/>
    <w:rsid w:val="00465862"/>
    <w:rsid w:val="004679E8"/>
    <w:rsid w:val="004A4039"/>
    <w:rsid w:val="004B4DB6"/>
    <w:rsid w:val="004C048C"/>
    <w:rsid w:val="004C23D8"/>
    <w:rsid w:val="004C2994"/>
    <w:rsid w:val="004C75FA"/>
    <w:rsid w:val="004F46DB"/>
    <w:rsid w:val="00500461"/>
    <w:rsid w:val="005032B9"/>
    <w:rsid w:val="0050766E"/>
    <w:rsid w:val="00523411"/>
    <w:rsid w:val="00523474"/>
    <w:rsid w:val="005261FC"/>
    <w:rsid w:val="00535B59"/>
    <w:rsid w:val="005365B1"/>
    <w:rsid w:val="00561EBA"/>
    <w:rsid w:val="005812DB"/>
    <w:rsid w:val="0058189C"/>
    <w:rsid w:val="00586813"/>
    <w:rsid w:val="00592071"/>
    <w:rsid w:val="00597596"/>
    <w:rsid w:val="005A39D2"/>
    <w:rsid w:val="005B012A"/>
    <w:rsid w:val="005B047B"/>
    <w:rsid w:val="005E110E"/>
    <w:rsid w:val="005F61FA"/>
    <w:rsid w:val="006417B8"/>
    <w:rsid w:val="00641A7F"/>
    <w:rsid w:val="00642BD4"/>
    <w:rsid w:val="006552CD"/>
    <w:rsid w:val="00660CAA"/>
    <w:rsid w:val="00664C03"/>
    <w:rsid w:val="00673AB7"/>
    <w:rsid w:val="0068073F"/>
    <w:rsid w:val="00690826"/>
    <w:rsid w:val="006C5FC3"/>
    <w:rsid w:val="006D0485"/>
    <w:rsid w:val="006E601C"/>
    <w:rsid w:val="006F52B4"/>
    <w:rsid w:val="0070398A"/>
    <w:rsid w:val="007054BC"/>
    <w:rsid w:val="007066D2"/>
    <w:rsid w:val="00711B60"/>
    <w:rsid w:val="0071223E"/>
    <w:rsid w:val="007326D2"/>
    <w:rsid w:val="00732A3D"/>
    <w:rsid w:val="00734D41"/>
    <w:rsid w:val="00753404"/>
    <w:rsid w:val="00755042"/>
    <w:rsid w:val="00766ED2"/>
    <w:rsid w:val="00770079"/>
    <w:rsid w:val="00774566"/>
    <w:rsid w:val="007761C2"/>
    <w:rsid w:val="00777A6B"/>
    <w:rsid w:val="007852FF"/>
    <w:rsid w:val="007864A6"/>
    <w:rsid w:val="00786EC1"/>
    <w:rsid w:val="007919FF"/>
    <w:rsid w:val="007A1AD5"/>
    <w:rsid w:val="007A1EC7"/>
    <w:rsid w:val="007A2B40"/>
    <w:rsid w:val="007A7789"/>
    <w:rsid w:val="007B3A7F"/>
    <w:rsid w:val="007B4A9F"/>
    <w:rsid w:val="007B7245"/>
    <w:rsid w:val="007D403A"/>
    <w:rsid w:val="007D4EDE"/>
    <w:rsid w:val="007E4100"/>
    <w:rsid w:val="008044B9"/>
    <w:rsid w:val="00806082"/>
    <w:rsid w:val="0081744C"/>
    <w:rsid w:val="00826138"/>
    <w:rsid w:val="00856DAC"/>
    <w:rsid w:val="00862B57"/>
    <w:rsid w:val="00875FC0"/>
    <w:rsid w:val="00877E67"/>
    <w:rsid w:val="00884136"/>
    <w:rsid w:val="008901A5"/>
    <w:rsid w:val="00892F2E"/>
    <w:rsid w:val="008C0A87"/>
    <w:rsid w:val="008D0930"/>
    <w:rsid w:val="008D29B7"/>
    <w:rsid w:val="008D61A7"/>
    <w:rsid w:val="0090172B"/>
    <w:rsid w:val="00913ED8"/>
    <w:rsid w:val="009355EE"/>
    <w:rsid w:val="00973597"/>
    <w:rsid w:val="00983D2D"/>
    <w:rsid w:val="00986D8E"/>
    <w:rsid w:val="0099035C"/>
    <w:rsid w:val="009953FD"/>
    <w:rsid w:val="00996980"/>
    <w:rsid w:val="009B35EA"/>
    <w:rsid w:val="009B3E53"/>
    <w:rsid w:val="009C24B5"/>
    <w:rsid w:val="009D21E8"/>
    <w:rsid w:val="009F2329"/>
    <w:rsid w:val="009F3A36"/>
    <w:rsid w:val="009F6AED"/>
    <w:rsid w:val="00A00AF7"/>
    <w:rsid w:val="00A13326"/>
    <w:rsid w:val="00A1539D"/>
    <w:rsid w:val="00A21724"/>
    <w:rsid w:val="00A35F8B"/>
    <w:rsid w:val="00A413CE"/>
    <w:rsid w:val="00A45FD0"/>
    <w:rsid w:val="00A71198"/>
    <w:rsid w:val="00A84433"/>
    <w:rsid w:val="00A96ED5"/>
    <w:rsid w:val="00AB0416"/>
    <w:rsid w:val="00AC3F30"/>
    <w:rsid w:val="00AC7518"/>
    <w:rsid w:val="00AD04EA"/>
    <w:rsid w:val="00AD443B"/>
    <w:rsid w:val="00AD45BB"/>
    <w:rsid w:val="00AD6C6E"/>
    <w:rsid w:val="00B0070D"/>
    <w:rsid w:val="00B12895"/>
    <w:rsid w:val="00B13D3D"/>
    <w:rsid w:val="00B14A0C"/>
    <w:rsid w:val="00B35CF4"/>
    <w:rsid w:val="00B43345"/>
    <w:rsid w:val="00B44243"/>
    <w:rsid w:val="00B455DD"/>
    <w:rsid w:val="00B504CD"/>
    <w:rsid w:val="00B50CED"/>
    <w:rsid w:val="00B6285D"/>
    <w:rsid w:val="00B6454A"/>
    <w:rsid w:val="00B700F1"/>
    <w:rsid w:val="00B735EF"/>
    <w:rsid w:val="00B75379"/>
    <w:rsid w:val="00B83A4A"/>
    <w:rsid w:val="00B92D84"/>
    <w:rsid w:val="00B97EBD"/>
    <w:rsid w:val="00BA6E37"/>
    <w:rsid w:val="00BC0C03"/>
    <w:rsid w:val="00BC416E"/>
    <w:rsid w:val="00BD1DCD"/>
    <w:rsid w:val="00BD620F"/>
    <w:rsid w:val="00BE11D4"/>
    <w:rsid w:val="00BE6397"/>
    <w:rsid w:val="00BF0F3F"/>
    <w:rsid w:val="00BF3FBA"/>
    <w:rsid w:val="00C11831"/>
    <w:rsid w:val="00C21AE4"/>
    <w:rsid w:val="00C32A32"/>
    <w:rsid w:val="00C35014"/>
    <w:rsid w:val="00C659A9"/>
    <w:rsid w:val="00C90352"/>
    <w:rsid w:val="00C95B27"/>
    <w:rsid w:val="00C96C58"/>
    <w:rsid w:val="00CA0911"/>
    <w:rsid w:val="00CA229A"/>
    <w:rsid w:val="00CA4F0A"/>
    <w:rsid w:val="00CB403A"/>
    <w:rsid w:val="00CB67B8"/>
    <w:rsid w:val="00CB7A52"/>
    <w:rsid w:val="00CC2238"/>
    <w:rsid w:val="00CD4845"/>
    <w:rsid w:val="00CE51DC"/>
    <w:rsid w:val="00D079F8"/>
    <w:rsid w:val="00D20A24"/>
    <w:rsid w:val="00D3235D"/>
    <w:rsid w:val="00D35F0A"/>
    <w:rsid w:val="00D366DA"/>
    <w:rsid w:val="00D37680"/>
    <w:rsid w:val="00D42A53"/>
    <w:rsid w:val="00D70A2C"/>
    <w:rsid w:val="00D70E40"/>
    <w:rsid w:val="00D7758C"/>
    <w:rsid w:val="00D81AC2"/>
    <w:rsid w:val="00D821A1"/>
    <w:rsid w:val="00D850D0"/>
    <w:rsid w:val="00D87766"/>
    <w:rsid w:val="00D94D78"/>
    <w:rsid w:val="00D9759A"/>
    <w:rsid w:val="00DC486C"/>
    <w:rsid w:val="00DC5275"/>
    <w:rsid w:val="00DD39CB"/>
    <w:rsid w:val="00DE1908"/>
    <w:rsid w:val="00DF3C04"/>
    <w:rsid w:val="00DF50E5"/>
    <w:rsid w:val="00E13856"/>
    <w:rsid w:val="00E15963"/>
    <w:rsid w:val="00E1670E"/>
    <w:rsid w:val="00E2700F"/>
    <w:rsid w:val="00E35374"/>
    <w:rsid w:val="00E358C6"/>
    <w:rsid w:val="00E3655A"/>
    <w:rsid w:val="00E54AA3"/>
    <w:rsid w:val="00E70138"/>
    <w:rsid w:val="00E7554C"/>
    <w:rsid w:val="00E84850"/>
    <w:rsid w:val="00E95960"/>
    <w:rsid w:val="00E9776E"/>
    <w:rsid w:val="00EB0F5F"/>
    <w:rsid w:val="00EB72A0"/>
    <w:rsid w:val="00EC0AD3"/>
    <w:rsid w:val="00ED3DE9"/>
    <w:rsid w:val="00EE1965"/>
    <w:rsid w:val="00EE32A1"/>
    <w:rsid w:val="00EF32AC"/>
    <w:rsid w:val="00EF4191"/>
    <w:rsid w:val="00F029C0"/>
    <w:rsid w:val="00F04888"/>
    <w:rsid w:val="00F167EF"/>
    <w:rsid w:val="00F25E44"/>
    <w:rsid w:val="00F268AC"/>
    <w:rsid w:val="00F3710E"/>
    <w:rsid w:val="00F3710F"/>
    <w:rsid w:val="00F42259"/>
    <w:rsid w:val="00F425CC"/>
    <w:rsid w:val="00F44803"/>
    <w:rsid w:val="00F44EEE"/>
    <w:rsid w:val="00F62ADA"/>
    <w:rsid w:val="00F64052"/>
    <w:rsid w:val="00F70E6A"/>
    <w:rsid w:val="00F770D0"/>
    <w:rsid w:val="00F819C6"/>
    <w:rsid w:val="00F85509"/>
    <w:rsid w:val="00F860F9"/>
    <w:rsid w:val="00FA4060"/>
    <w:rsid w:val="00FA5DD7"/>
    <w:rsid w:val="00FB0A4B"/>
    <w:rsid w:val="00FC00C2"/>
    <w:rsid w:val="00FC16A1"/>
    <w:rsid w:val="00FC2B89"/>
    <w:rsid w:val="00FC4A81"/>
    <w:rsid w:val="00FD126D"/>
    <w:rsid w:val="00FD33E2"/>
    <w:rsid w:val="00FD5B02"/>
    <w:rsid w:val="00FD5FE1"/>
    <w:rsid w:val="00FE1FC4"/>
    <w:rsid w:val="00FE26F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7A1EC7"/>
    <w:pPr>
      <w:spacing w:line="360" w:lineRule="auto"/>
      <w:ind w:left="2120" w:hanging="2120"/>
    </w:pPr>
    <w:rPr>
      <w:rFonts w:ascii="Arial" w:hAnsi="Arial" w:cs="Arial"/>
      <w:bCs/>
      <w:sz w:val="20"/>
      <w:szCs w:val="22"/>
      <w:lang w:val="de-DE"/>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uiPriority w:val="99"/>
    <w:semiHidden/>
    <w:rsid w:val="000310D1"/>
    <w:rPr>
      <w:rFonts w:ascii="Rotis Light" w:hAnsi="Rotis Light"/>
      <w:b/>
      <w:bCs/>
    </w:rPr>
  </w:style>
  <w:style w:type="paragraph" w:customStyle="1" w:styleId="Default">
    <w:name w:val="Default"/>
    <w:rsid w:val="00B35CF4"/>
    <w:pPr>
      <w:autoSpaceDE w:val="0"/>
      <w:autoSpaceDN w:val="0"/>
      <w:adjustRightInd w:val="0"/>
    </w:pPr>
    <w:rPr>
      <w:rFonts w:ascii="Rotis Semi Sans Std Light" w:hAnsi="Rotis Semi Sans Std Light" w:cs="Rotis Semi Sans Std Light"/>
      <w:color w:val="000000"/>
    </w:rPr>
  </w:style>
  <w:style w:type="paragraph" w:styleId="Kommentartext">
    <w:name w:val="annotation text"/>
    <w:basedOn w:val="Standard"/>
    <w:link w:val="KommentartextZchn"/>
    <w:uiPriority w:val="99"/>
    <w:unhideWhenUsed/>
    <w:rsid w:val="008901A5"/>
    <w:pPr>
      <w:spacing w:after="120"/>
      <w:jc w:val="both"/>
    </w:pPr>
    <w:rPr>
      <w:rFonts w:ascii="Lato" w:eastAsiaTheme="minorHAnsi" w:hAnsi="Lato" w:cs="Times New Roman (Textkörper CS)"/>
      <w:color w:val="5F504B"/>
      <w:sz w:val="20"/>
      <w:lang w:eastAsia="en-US"/>
    </w:rPr>
  </w:style>
  <w:style w:type="character" w:customStyle="1" w:styleId="KommentartextZchn">
    <w:name w:val="Kommentartext Zchn"/>
    <w:basedOn w:val="Absatz-Standardschriftart"/>
    <w:link w:val="Kommentartext"/>
    <w:uiPriority w:val="99"/>
    <w:rsid w:val="008901A5"/>
    <w:rPr>
      <w:rFonts w:ascii="Lato" w:hAnsi="Lato" w:cs="Times New Roman (Textkörper CS)"/>
      <w:color w:val="5F504B"/>
      <w:sz w:val="20"/>
      <w:szCs w:val="20"/>
    </w:rPr>
  </w:style>
  <w:style w:type="paragraph" w:styleId="berarbeitung">
    <w:name w:val="Revision"/>
    <w:hidden/>
    <w:uiPriority w:val="99"/>
    <w:semiHidden/>
    <w:rsid w:val="00C659A9"/>
    <w:rPr>
      <w:rFonts w:ascii="Rotis Light" w:eastAsia="MS Mincho" w:hAnsi="Rotis Light" w:cs="Times New Roman"/>
      <w:szCs w:val="20"/>
      <w:lang w:eastAsia="de-DE"/>
    </w:rPr>
  </w:style>
  <w:style w:type="character" w:styleId="Kommentarzeichen">
    <w:name w:val="annotation reference"/>
    <w:basedOn w:val="Absatz-Standardschriftart"/>
    <w:uiPriority w:val="99"/>
    <w:semiHidden/>
    <w:unhideWhenUsed/>
    <w:rsid w:val="00535B59"/>
    <w:rPr>
      <w:sz w:val="16"/>
      <w:szCs w:val="16"/>
    </w:rPr>
  </w:style>
  <w:style w:type="paragraph" w:styleId="Kommentarthema">
    <w:name w:val="annotation subject"/>
    <w:basedOn w:val="Kommentartext"/>
    <w:next w:val="Kommentartext"/>
    <w:link w:val="KommentarthemaZchn1"/>
    <w:uiPriority w:val="99"/>
    <w:semiHidden/>
    <w:unhideWhenUsed/>
    <w:rsid w:val="00535B59"/>
    <w:pPr>
      <w:spacing w:after="0"/>
      <w:jc w:val="left"/>
    </w:pPr>
    <w:rPr>
      <w:rFonts w:ascii="Rotis Light" w:eastAsia="MS Mincho" w:hAnsi="Rotis Light" w:cs="Times New Roman"/>
      <w:b/>
      <w:bCs/>
      <w:color w:val="auto"/>
      <w:lang w:eastAsia="de-DE"/>
    </w:rPr>
  </w:style>
  <w:style w:type="character" w:customStyle="1" w:styleId="KommentarthemaZchn1">
    <w:name w:val="Kommentarthema Zchn1"/>
    <w:basedOn w:val="KommentartextZchn"/>
    <w:link w:val="Kommentarthema"/>
    <w:uiPriority w:val="99"/>
    <w:semiHidden/>
    <w:rsid w:val="00535B59"/>
    <w:rPr>
      <w:rFonts w:ascii="Rotis Light" w:eastAsia="MS Mincho" w:hAnsi="Rotis Light" w:cs="Times New Roman"/>
      <w:b/>
      <w:bCs/>
      <w:color w:val="5F504B"/>
      <w:sz w:val="20"/>
      <w:szCs w:val="20"/>
      <w:lang w:eastAsia="de-DE"/>
    </w:rPr>
  </w:style>
  <w:style w:type="character" w:styleId="NichtaufgelsteErwhnung">
    <w:name w:val="Unresolved Mention"/>
    <w:basedOn w:val="Absatz-Standardschriftart"/>
    <w:uiPriority w:val="99"/>
    <w:semiHidden/>
    <w:unhideWhenUsed/>
    <w:rsid w:val="00112585"/>
    <w:rPr>
      <w:color w:val="605E5C"/>
      <w:shd w:val="clear" w:color="auto" w:fill="E1DFDD"/>
    </w:rPr>
  </w:style>
  <w:style w:type="paragraph" w:styleId="Sprechblasentext">
    <w:name w:val="Balloon Text"/>
    <w:basedOn w:val="Standard"/>
    <w:link w:val="SprechblasentextZchn"/>
    <w:uiPriority w:val="99"/>
    <w:semiHidden/>
    <w:unhideWhenUsed/>
    <w:rsid w:val="00777A6B"/>
    <w:rPr>
      <w:rFonts w:ascii="Segoe UI" w:eastAsiaTheme="minorHAnsi" w:hAnsi="Segoe UI" w:cs="Segoe UI"/>
      <w:sz w:val="18"/>
      <w:szCs w:val="18"/>
      <w:lang w:eastAsia="en-US"/>
    </w:rPr>
  </w:style>
  <w:style w:type="character" w:customStyle="1" w:styleId="SprechblasentextZchn">
    <w:name w:val="Sprechblasentext Zchn"/>
    <w:basedOn w:val="Absatz-Standardschriftart"/>
    <w:link w:val="Sprechblasentext"/>
    <w:uiPriority w:val="99"/>
    <w:semiHidden/>
    <w:rsid w:val="00777A6B"/>
    <w:rPr>
      <w:rFonts w:ascii="Segoe UI" w:hAnsi="Segoe UI" w:cs="Segoe UI"/>
      <w:sz w:val="18"/>
      <w:szCs w:val="18"/>
    </w:rPr>
  </w:style>
  <w:style w:type="paragraph" w:styleId="Listenabsatz">
    <w:name w:val="List Paragraph"/>
    <w:basedOn w:val="Standard"/>
    <w:uiPriority w:val="34"/>
    <w:qFormat/>
    <w:rsid w:val="00CC2238"/>
    <w:pPr>
      <w:ind w:left="720"/>
      <w:contextualSpacing/>
    </w:pPr>
    <w:rPr>
      <w:rFonts w:eastAsia="Times New Roman"/>
      <w:lang w:eastAsia="en-US"/>
    </w:rPr>
  </w:style>
  <w:style w:type="character" w:customStyle="1" w:styleId="Ohne">
    <w:name w:val="Ohne"/>
    <w:rsid w:val="00CC22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7704135">
      <w:bodyDiv w:val="1"/>
      <w:marLeft w:val="0"/>
      <w:marRight w:val="0"/>
      <w:marTop w:val="0"/>
      <w:marBottom w:val="0"/>
      <w:divBdr>
        <w:top w:val="none" w:sz="0" w:space="0" w:color="auto"/>
        <w:left w:val="none" w:sz="0" w:space="0" w:color="auto"/>
        <w:bottom w:val="none" w:sz="0" w:space="0" w:color="auto"/>
        <w:right w:val="none" w:sz="0" w:space="0" w:color="auto"/>
      </w:divBdr>
      <w:divsChild>
        <w:div w:id="953247129">
          <w:marLeft w:val="0"/>
          <w:marRight w:val="0"/>
          <w:marTop w:val="0"/>
          <w:marBottom w:val="0"/>
          <w:divBdr>
            <w:top w:val="none" w:sz="0" w:space="0" w:color="auto"/>
            <w:left w:val="none" w:sz="0" w:space="0" w:color="auto"/>
            <w:bottom w:val="none" w:sz="0" w:space="0" w:color="auto"/>
            <w:right w:val="none" w:sz="0" w:space="0" w:color="auto"/>
          </w:divBdr>
          <w:divsChild>
            <w:div w:id="885220781">
              <w:marLeft w:val="0"/>
              <w:marRight w:val="0"/>
              <w:marTop w:val="0"/>
              <w:marBottom w:val="0"/>
              <w:divBdr>
                <w:top w:val="none" w:sz="0" w:space="0" w:color="auto"/>
                <w:left w:val="none" w:sz="0" w:space="0" w:color="auto"/>
                <w:bottom w:val="none" w:sz="0" w:space="0" w:color="auto"/>
                <w:right w:val="none" w:sz="0" w:space="0" w:color="auto"/>
              </w:divBdr>
              <w:divsChild>
                <w:div w:id="195567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104848">
      <w:bodyDiv w:val="1"/>
      <w:marLeft w:val="0"/>
      <w:marRight w:val="0"/>
      <w:marTop w:val="0"/>
      <w:marBottom w:val="0"/>
      <w:divBdr>
        <w:top w:val="none" w:sz="0" w:space="0" w:color="auto"/>
        <w:left w:val="none" w:sz="0" w:space="0" w:color="auto"/>
        <w:bottom w:val="none" w:sz="0" w:space="0" w:color="auto"/>
        <w:right w:val="none" w:sz="0" w:space="0" w:color="auto"/>
      </w:divBdr>
      <w:divsChild>
        <w:div w:id="2037147477">
          <w:marLeft w:val="0"/>
          <w:marRight w:val="0"/>
          <w:marTop w:val="0"/>
          <w:marBottom w:val="0"/>
          <w:divBdr>
            <w:top w:val="none" w:sz="0" w:space="0" w:color="auto"/>
            <w:left w:val="none" w:sz="0" w:space="0" w:color="auto"/>
            <w:bottom w:val="none" w:sz="0" w:space="0" w:color="auto"/>
            <w:right w:val="none" w:sz="0" w:space="0" w:color="auto"/>
          </w:divBdr>
          <w:divsChild>
            <w:div w:id="51277925">
              <w:marLeft w:val="0"/>
              <w:marRight w:val="0"/>
              <w:marTop w:val="0"/>
              <w:marBottom w:val="0"/>
              <w:divBdr>
                <w:top w:val="none" w:sz="0" w:space="0" w:color="auto"/>
                <w:left w:val="none" w:sz="0" w:space="0" w:color="auto"/>
                <w:bottom w:val="none" w:sz="0" w:space="0" w:color="auto"/>
                <w:right w:val="none" w:sz="0" w:space="0" w:color="auto"/>
              </w:divBdr>
              <w:divsChild>
                <w:div w:id="49653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830969">
      <w:bodyDiv w:val="1"/>
      <w:marLeft w:val="0"/>
      <w:marRight w:val="0"/>
      <w:marTop w:val="0"/>
      <w:marBottom w:val="0"/>
      <w:divBdr>
        <w:top w:val="none" w:sz="0" w:space="0" w:color="auto"/>
        <w:left w:val="none" w:sz="0" w:space="0" w:color="auto"/>
        <w:bottom w:val="none" w:sz="0" w:space="0" w:color="auto"/>
        <w:right w:val="none" w:sz="0" w:space="0" w:color="auto"/>
      </w:divBdr>
      <w:divsChild>
        <w:div w:id="169831367">
          <w:marLeft w:val="0"/>
          <w:marRight w:val="0"/>
          <w:marTop w:val="0"/>
          <w:marBottom w:val="0"/>
          <w:divBdr>
            <w:top w:val="none" w:sz="0" w:space="0" w:color="auto"/>
            <w:left w:val="none" w:sz="0" w:space="0" w:color="auto"/>
            <w:bottom w:val="none" w:sz="0" w:space="0" w:color="auto"/>
            <w:right w:val="none" w:sz="0" w:space="0" w:color="auto"/>
          </w:divBdr>
          <w:divsChild>
            <w:div w:id="1994723573">
              <w:marLeft w:val="0"/>
              <w:marRight w:val="0"/>
              <w:marTop w:val="0"/>
              <w:marBottom w:val="0"/>
              <w:divBdr>
                <w:top w:val="none" w:sz="0" w:space="0" w:color="auto"/>
                <w:left w:val="none" w:sz="0" w:space="0" w:color="auto"/>
                <w:bottom w:val="none" w:sz="0" w:space="0" w:color="auto"/>
                <w:right w:val="none" w:sz="0" w:space="0" w:color="auto"/>
              </w:divBdr>
              <w:divsChild>
                <w:div w:id="74306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5336916">
      <w:bodyDiv w:val="1"/>
      <w:marLeft w:val="0"/>
      <w:marRight w:val="0"/>
      <w:marTop w:val="0"/>
      <w:marBottom w:val="0"/>
      <w:divBdr>
        <w:top w:val="none" w:sz="0" w:space="0" w:color="auto"/>
        <w:left w:val="none" w:sz="0" w:space="0" w:color="auto"/>
        <w:bottom w:val="none" w:sz="0" w:space="0" w:color="auto"/>
        <w:right w:val="none" w:sz="0" w:space="0" w:color="auto"/>
      </w:divBdr>
      <w:divsChild>
        <w:div w:id="62606807">
          <w:marLeft w:val="0"/>
          <w:marRight w:val="0"/>
          <w:marTop w:val="0"/>
          <w:marBottom w:val="0"/>
          <w:divBdr>
            <w:top w:val="none" w:sz="0" w:space="0" w:color="auto"/>
            <w:left w:val="none" w:sz="0" w:space="0" w:color="auto"/>
            <w:bottom w:val="none" w:sz="0" w:space="0" w:color="auto"/>
            <w:right w:val="none" w:sz="0" w:space="0" w:color="auto"/>
          </w:divBdr>
          <w:divsChild>
            <w:div w:id="1567573984">
              <w:marLeft w:val="0"/>
              <w:marRight w:val="0"/>
              <w:marTop w:val="0"/>
              <w:marBottom w:val="0"/>
              <w:divBdr>
                <w:top w:val="none" w:sz="0" w:space="0" w:color="auto"/>
                <w:left w:val="none" w:sz="0" w:space="0" w:color="auto"/>
                <w:bottom w:val="none" w:sz="0" w:space="0" w:color="auto"/>
                <w:right w:val="none" w:sz="0" w:space="0" w:color="auto"/>
              </w:divBdr>
              <w:divsChild>
                <w:div w:id="131714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860206">
      <w:bodyDiv w:val="1"/>
      <w:marLeft w:val="0"/>
      <w:marRight w:val="0"/>
      <w:marTop w:val="0"/>
      <w:marBottom w:val="0"/>
      <w:divBdr>
        <w:top w:val="none" w:sz="0" w:space="0" w:color="auto"/>
        <w:left w:val="none" w:sz="0" w:space="0" w:color="auto"/>
        <w:bottom w:val="none" w:sz="0" w:space="0" w:color="auto"/>
        <w:right w:val="none" w:sz="0" w:space="0" w:color="auto"/>
      </w:divBdr>
    </w:div>
    <w:div w:id="2015523349">
      <w:bodyDiv w:val="1"/>
      <w:marLeft w:val="0"/>
      <w:marRight w:val="0"/>
      <w:marTop w:val="0"/>
      <w:marBottom w:val="0"/>
      <w:divBdr>
        <w:top w:val="none" w:sz="0" w:space="0" w:color="auto"/>
        <w:left w:val="none" w:sz="0" w:space="0" w:color="auto"/>
        <w:bottom w:val="none" w:sz="0" w:space="0" w:color="auto"/>
        <w:right w:val="none" w:sz="0" w:space="0" w:color="auto"/>
      </w:divBdr>
      <w:divsChild>
        <w:div w:id="1889535903">
          <w:marLeft w:val="0"/>
          <w:marRight w:val="0"/>
          <w:marTop w:val="0"/>
          <w:marBottom w:val="0"/>
          <w:divBdr>
            <w:top w:val="none" w:sz="0" w:space="0" w:color="auto"/>
            <w:left w:val="none" w:sz="0" w:space="0" w:color="auto"/>
            <w:bottom w:val="none" w:sz="0" w:space="0" w:color="auto"/>
            <w:right w:val="none" w:sz="0" w:space="0" w:color="auto"/>
          </w:divBdr>
          <w:divsChild>
            <w:div w:id="1469200174">
              <w:marLeft w:val="0"/>
              <w:marRight w:val="0"/>
              <w:marTop w:val="0"/>
              <w:marBottom w:val="0"/>
              <w:divBdr>
                <w:top w:val="none" w:sz="0" w:space="0" w:color="auto"/>
                <w:left w:val="none" w:sz="0" w:space="0" w:color="auto"/>
                <w:bottom w:val="none" w:sz="0" w:space="0" w:color="auto"/>
                <w:right w:val="none" w:sz="0" w:space="0" w:color="auto"/>
              </w:divBdr>
              <w:divsChild>
                <w:div w:id="122198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press.erco.com/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8.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FD1952-84CF-3A4C-8830-DCBE27086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1649</Words>
  <Characters>10392</Characters>
  <Application>Microsoft Office Word</Application>
  <DocSecurity>0</DocSecurity>
  <Lines>86</Lines>
  <Paragraphs>24</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12017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2024-11-25T09:26:00Z</dcterms:created>
  <dcterms:modified xsi:type="dcterms:W3CDTF">2024-12-03T15:31:00Z</dcterms:modified>
  <cp:category/>
</cp:coreProperties>
</file>