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83E7" w14:textId="1AAEE538" w:rsidR="00331696" w:rsidRPr="00255BE5" w:rsidRDefault="00CE2C62" w:rsidP="00511C5D">
      <w:pPr>
        <w:rPr>
          <w:rFonts w:ascii="Arial" w:hAnsi="Arial" w:cs="Arial"/>
          <w:sz w:val="27"/>
          <w:szCs w:val="27"/>
        </w:rPr>
      </w:pPr>
      <w:r w:rsidRPr="00255BE5">
        <w:rPr>
          <w:rFonts w:ascii="Arial" w:hAnsi="Arial" w:cs="Arial"/>
          <w:sz w:val="27"/>
          <w:szCs w:val="27"/>
        </w:rPr>
        <w:t xml:space="preserve">Medienmitteilung </w:t>
      </w:r>
      <w:r w:rsidR="007F508F" w:rsidRPr="00255BE5">
        <w:rPr>
          <w:rFonts w:ascii="Arial" w:hAnsi="Arial" w:cs="Arial"/>
          <w:sz w:val="27"/>
          <w:szCs w:val="27"/>
        </w:rPr>
        <w:t>0</w:t>
      </w:r>
      <w:r w:rsidR="009170C2">
        <w:rPr>
          <w:rFonts w:ascii="Arial" w:hAnsi="Arial" w:cs="Arial"/>
          <w:sz w:val="27"/>
          <w:szCs w:val="27"/>
        </w:rPr>
        <w:t>1</w:t>
      </w:r>
      <w:r w:rsidRPr="00255BE5">
        <w:rPr>
          <w:rFonts w:ascii="Arial" w:hAnsi="Arial" w:cs="Arial"/>
          <w:sz w:val="27"/>
          <w:szCs w:val="27"/>
        </w:rPr>
        <w:t>/202</w:t>
      </w:r>
      <w:r w:rsidR="009170C2">
        <w:rPr>
          <w:rFonts w:ascii="Arial" w:hAnsi="Arial" w:cs="Arial"/>
          <w:sz w:val="27"/>
          <w:szCs w:val="27"/>
        </w:rPr>
        <w:t>5</w:t>
      </w:r>
    </w:p>
    <w:p w14:paraId="1629F4E9" w14:textId="62A5420B" w:rsidR="00CE2C62" w:rsidRPr="00255BE5" w:rsidRDefault="00CE2C62" w:rsidP="00511C5D">
      <w:pPr>
        <w:rPr>
          <w:rFonts w:ascii="Arial" w:hAnsi="Arial" w:cs="Arial"/>
        </w:rPr>
      </w:pPr>
    </w:p>
    <w:p w14:paraId="78E3910F" w14:textId="4D40F053" w:rsidR="00CE2C62" w:rsidRPr="00255BE5" w:rsidRDefault="00CE2C62" w:rsidP="00511C5D">
      <w:pPr>
        <w:rPr>
          <w:rFonts w:ascii="Arial" w:hAnsi="Arial" w:cs="Arial"/>
        </w:rPr>
      </w:pPr>
    </w:p>
    <w:p w14:paraId="3FB86C1B" w14:textId="25BF8BAC" w:rsidR="002C3537" w:rsidRDefault="009170C2" w:rsidP="00EE6C8F">
      <w:pPr>
        <w:rPr>
          <w:rFonts w:ascii="Arial" w:hAnsi="Arial" w:cs="Arial"/>
        </w:rPr>
      </w:pPr>
      <w:r w:rsidRPr="009170C2">
        <w:rPr>
          <w:rFonts w:ascii="Arial" w:hAnsi="Arial" w:cs="Arial"/>
        </w:rPr>
        <w:t>Forster Profilsysteme auf der BAU 2025</w:t>
      </w:r>
    </w:p>
    <w:p w14:paraId="73B6DDE9" w14:textId="77777777" w:rsidR="009170C2" w:rsidRPr="00255BE5" w:rsidRDefault="009170C2" w:rsidP="00EE6C8F">
      <w:pPr>
        <w:rPr>
          <w:rFonts w:ascii="Arial" w:hAnsi="Arial" w:cs="Arial"/>
          <w:b/>
          <w:bCs/>
          <w:color w:val="0F4196"/>
          <w:szCs w:val="20"/>
        </w:rPr>
      </w:pPr>
    </w:p>
    <w:p w14:paraId="366C530F" w14:textId="6E2247D7" w:rsidR="00EE6C8F" w:rsidRDefault="009170C2" w:rsidP="00B02099">
      <w:pPr>
        <w:spacing w:line="276" w:lineRule="auto"/>
        <w:rPr>
          <w:rFonts w:ascii="Arial" w:hAnsi="Arial" w:cs="Arial"/>
          <w:b/>
          <w:bCs/>
          <w:color w:val="0F4196"/>
          <w:sz w:val="44"/>
          <w:szCs w:val="44"/>
        </w:rPr>
      </w:pPr>
      <w:r w:rsidRPr="009170C2">
        <w:rPr>
          <w:rFonts w:ascii="Arial" w:hAnsi="Arial" w:cs="Arial"/>
          <w:b/>
          <w:bCs/>
          <w:color w:val="0F4196"/>
          <w:sz w:val="44"/>
          <w:szCs w:val="44"/>
        </w:rPr>
        <w:t>Zukunftsweisende Lösungen aus Stahl für nachhaltiges Bauen</w:t>
      </w:r>
    </w:p>
    <w:p w14:paraId="71477E26" w14:textId="77777777" w:rsidR="009170C2" w:rsidRPr="00255BE5" w:rsidRDefault="009170C2" w:rsidP="00B02099">
      <w:pPr>
        <w:spacing w:line="276" w:lineRule="auto"/>
        <w:rPr>
          <w:rFonts w:ascii="Arial" w:hAnsi="Arial" w:cs="Arial"/>
          <w:b/>
          <w:bCs/>
          <w:sz w:val="44"/>
          <w:szCs w:val="44"/>
        </w:rPr>
      </w:pPr>
    </w:p>
    <w:p w14:paraId="2BC0B3E8" w14:textId="77777777" w:rsidR="009170C2" w:rsidRPr="001A60B7" w:rsidRDefault="009170C2" w:rsidP="009170C2">
      <w:pPr>
        <w:spacing w:line="276" w:lineRule="auto"/>
        <w:rPr>
          <w:rFonts w:ascii="Arial" w:hAnsi="Arial" w:cs="Arial"/>
          <w:b/>
          <w:bCs/>
        </w:rPr>
      </w:pPr>
      <w:r w:rsidRPr="001A60B7">
        <w:rPr>
          <w:rFonts w:ascii="Arial" w:hAnsi="Arial" w:cs="Arial"/>
          <w:b/>
          <w:bCs/>
        </w:rPr>
        <w:t>Romanshorn im Januar 2025. Auf der BAU 2025 stellt Forster Profilsysteme in München zukunftsweisende Systemlösungen aus Stahl vor, die den Weg für CO</w:t>
      </w:r>
      <w:r w:rsidRPr="001A60B7">
        <w:rPr>
          <w:rFonts w:ascii="Cambria Math" w:hAnsi="Cambria Math" w:cs="Cambria Math"/>
          <w:b/>
          <w:bCs/>
        </w:rPr>
        <w:t>₂</w:t>
      </w:r>
      <w:r w:rsidRPr="001A60B7">
        <w:rPr>
          <w:rFonts w:ascii="Arial" w:hAnsi="Arial" w:cs="Arial"/>
          <w:b/>
          <w:bCs/>
        </w:rPr>
        <w:t>-neutrales Bauen ebnen. Unter dem Leitmotiv „Nachhaltige Innovationen für die Bauindustrie“ bietet der Hersteller aus der Schweiz ein breit aufgestelltes Produkt- und Dienstleistungsportfolio, das von langlebigen und vollständig recycelbaren Profilsystemen über die Beratung in der Gebäudekonzeption bis hin zur Softwareunterstützung für die Planung und Verarbeitung reicht. Als Messeneuheiten stellt Forster erweiterte Anwendungen der bewährten Profilsysteme für Fenster, Türen und Fassaden vor, die Designansprüche ebenso erfüllen wie technische Anforderungen an Sicherheit und Umweltfreundlichkeit von Gebäuden.</w:t>
      </w:r>
    </w:p>
    <w:p w14:paraId="6C2EC90A" w14:textId="77777777" w:rsidR="00B939E1" w:rsidRPr="00255BE5" w:rsidRDefault="00B939E1" w:rsidP="00B02099">
      <w:pPr>
        <w:spacing w:line="276" w:lineRule="auto"/>
        <w:rPr>
          <w:rFonts w:ascii="Arial" w:hAnsi="Arial" w:cs="Arial"/>
        </w:rPr>
      </w:pPr>
    </w:p>
    <w:p w14:paraId="39DD6C04" w14:textId="77777777" w:rsidR="009170C2" w:rsidRPr="001A60B7" w:rsidRDefault="009170C2" w:rsidP="009170C2">
      <w:pPr>
        <w:spacing w:line="276" w:lineRule="auto"/>
        <w:rPr>
          <w:rFonts w:ascii="Arial" w:hAnsi="Arial" w:cs="Arial"/>
          <w:b/>
          <w:bCs/>
        </w:rPr>
      </w:pPr>
      <w:r w:rsidRPr="001A60B7">
        <w:rPr>
          <w:rFonts w:ascii="Arial" w:hAnsi="Arial" w:cs="Arial"/>
          <w:b/>
          <w:bCs/>
        </w:rPr>
        <w:t>Forster Nachhaltigkeitsstrategie: Stahl als Zukunftswerkstoff</w:t>
      </w:r>
    </w:p>
    <w:p w14:paraId="7E85B67B" w14:textId="77777777" w:rsidR="009170C2" w:rsidRPr="001A60B7" w:rsidRDefault="009170C2" w:rsidP="009170C2">
      <w:pPr>
        <w:spacing w:line="276" w:lineRule="auto"/>
        <w:rPr>
          <w:rFonts w:ascii="Arial" w:hAnsi="Arial" w:cs="Arial"/>
        </w:rPr>
      </w:pPr>
      <w:r w:rsidRPr="001A60B7">
        <w:rPr>
          <w:rFonts w:ascii="Arial" w:hAnsi="Arial" w:cs="Arial"/>
        </w:rPr>
        <w:t>Mit dem Messeauftritt auf der BAU 2025 stellt Forster Profilsysteme das Potenzial von Architekturlösungen aus Stahl für nachhaltiges Bauen in den Mittelpunkt. Das kürzlich neu eröffnete Headquarter in Romanshorn unterstreicht dieses Engagement des Herstellers: Der Forster Campus wurde als erstes Gewerbegebäudeensemble in der Schweiz mit LEED „Gold“ zertifiziert – der dazugehörige Büroneubau sogar mit LEED „Platin“. Am Messestand gibt Forster den Besucherinnen und Besuchern Einblick in die nächsten geplanten Schritte. Dazu zählt insbesondere die Verfügbarkeit des Produktportfolios in Low Carbon Emission Steel, der den CO</w:t>
      </w:r>
      <w:r w:rsidRPr="001A60B7">
        <w:rPr>
          <w:rFonts w:ascii="Arial" w:hAnsi="Arial" w:cs="Arial"/>
          <w:vertAlign w:val="subscript"/>
        </w:rPr>
        <w:t>2</w:t>
      </w:r>
      <w:r w:rsidRPr="001A60B7">
        <w:rPr>
          <w:rFonts w:ascii="Arial" w:hAnsi="Arial" w:cs="Arial"/>
        </w:rPr>
        <w:t>-Fussabdruck der Profilsysteme um ein weiteres reduziert. Zudem stellt Forster hilfreiche Tools für die Praxis vor, wie etwa neue System-EPDs, die Planenden exakte Umweltdaten für Gebäudezertifizierungen nach Standards wie LEED, BREEAM und Minergie Plus zur Hand geben. Nicht zuletzt erwartet die Besuchenden eine Reihe neuer Systemerweiterungen für die Anwendung in der Gebäudehülle und im Innenraum, darunter filigrane Faltwände und Schiebetüren, Brandschutztüren sowie einbruchhemmende Fassaden- und Fensterlösungen.</w:t>
      </w:r>
    </w:p>
    <w:p w14:paraId="6AB69580" w14:textId="77777777" w:rsidR="009170C2" w:rsidRPr="001A60B7" w:rsidRDefault="009170C2" w:rsidP="009170C2">
      <w:pPr>
        <w:spacing w:line="276" w:lineRule="auto"/>
        <w:rPr>
          <w:rFonts w:ascii="Arial" w:hAnsi="Arial" w:cs="Arial"/>
        </w:rPr>
      </w:pPr>
    </w:p>
    <w:p w14:paraId="79924369" w14:textId="77777777" w:rsidR="009170C2" w:rsidRPr="001A60B7" w:rsidRDefault="009170C2" w:rsidP="009170C2">
      <w:pPr>
        <w:spacing w:line="276" w:lineRule="auto"/>
        <w:rPr>
          <w:rFonts w:ascii="Arial" w:hAnsi="Arial" w:cs="Arial"/>
        </w:rPr>
      </w:pPr>
      <w:r w:rsidRPr="001A60B7">
        <w:rPr>
          <w:rFonts w:ascii="Arial" w:hAnsi="Arial" w:cs="Arial"/>
          <w:b/>
          <w:bCs/>
        </w:rPr>
        <w:t xml:space="preserve">Filigrane Faltwände, Schiebe- und Brandschutztüren mit </w:t>
      </w:r>
      <w:proofErr w:type="spellStart"/>
      <w:r w:rsidRPr="001A60B7">
        <w:rPr>
          <w:rFonts w:ascii="Arial" w:hAnsi="Arial" w:cs="Arial"/>
          <w:b/>
          <w:bCs/>
        </w:rPr>
        <w:t>forster</w:t>
      </w:r>
      <w:proofErr w:type="spellEnd"/>
      <w:r w:rsidRPr="001A60B7">
        <w:rPr>
          <w:rFonts w:ascii="Arial" w:hAnsi="Arial" w:cs="Arial"/>
          <w:b/>
          <w:bCs/>
        </w:rPr>
        <w:t xml:space="preserve"> </w:t>
      </w:r>
      <w:proofErr w:type="spellStart"/>
      <w:r w:rsidRPr="001A60B7">
        <w:rPr>
          <w:rFonts w:ascii="Arial" w:hAnsi="Arial" w:cs="Arial"/>
          <w:b/>
          <w:bCs/>
        </w:rPr>
        <w:t>unico</w:t>
      </w:r>
      <w:proofErr w:type="spellEnd"/>
      <w:r w:rsidRPr="001A60B7">
        <w:rPr>
          <w:rFonts w:ascii="Arial" w:hAnsi="Arial" w:cs="Arial"/>
          <w:b/>
          <w:bCs/>
        </w:rPr>
        <w:t xml:space="preserve"> </w:t>
      </w:r>
      <w:proofErr w:type="spellStart"/>
      <w:r w:rsidRPr="001A60B7">
        <w:rPr>
          <w:rFonts w:ascii="Arial" w:hAnsi="Arial" w:cs="Arial"/>
          <w:b/>
          <w:bCs/>
        </w:rPr>
        <w:t>xs</w:t>
      </w:r>
      <w:proofErr w:type="spellEnd"/>
      <w:r w:rsidRPr="001A60B7">
        <w:rPr>
          <w:rFonts w:ascii="Arial" w:hAnsi="Arial" w:cs="Arial"/>
          <w:b/>
          <w:bCs/>
        </w:rPr>
        <w:t xml:space="preserve"> und </w:t>
      </w:r>
      <w:proofErr w:type="spellStart"/>
      <w:r w:rsidRPr="001A60B7">
        <w:rPr>
          <w:rFonts w:ascii="Arial" w:hAnsi="Arial" w:cs="Arial"/>
          <w:b/>
          <w:bCs/>
        </w:rPr>
        <w:t>forster</w:t>
      </w:r>
      <w:proofErr w:type="spellEnd"/>
      <w:r w:rsidRPr="001A60B7">
        <w:rPr>
          <w:rFonts w:ascii="Arial" w:hAnsi="Arial" w:cs="Arial"/>
          <w:b/>
          <w:bCs/>
        </w:rPr>
        <w:t xml:space="preserve"> presto </w:t>
      </w:r>
      <w:proofErr w:type="spellStart"/>
      <w:r w:rsidRPr="001A60B7">
        <w:rPr>
          <w:rFonts w:ascii="Arial" w:hAnsi="Arial" w:cs="Arial"/>
          <w:b/>
          <w:bCs/>
        </w:rPr>
        <w:t>xs</w:t>
      </w:r>
      <w:proofErr w:type="spellEnd"/>
      <w:r w:rsidRPr="001A60B7">
        <w:rPr>
          <w:rFonts w:ascii="Arial" w:hAnsi="Arial" w:cs="Arial"/>
        </w:rPr>
        <w:br/>
        <w:t xml:space="preserve">Die Profilsysteme </w:t>
      </w:r>
      <w:proofErr w:type="spellStart"/>
      <w:r w:rsidRPr="001A60B7">
        <w:rPr>
          <w:rFonts w:ascii="Arial" w:hAnsi="Arial" w:cs="Arial"/>
        </w:rPr>
        <w:t>forster</w:t>
      </w:r>
      <w:proofErr w:type="spellEnd"/>
      <w:r w:rsidRPr="001A60B7">
        <w:rPr>
          <w:rFonts w:ascii="Arial" w:hAnsi="Arial" w:cs="Arial"/>
        </w:rPr>
        <w:t xml:space="preserve"> </w:t>
      </w:r>
      <w:proofErr w:type="spellStart"/>
      <w:r w:rsidRPr="001A60B7">
        <w:rPr>
          <w:rFonts w:ascii="Arial" w:hAnsi="Arial" w:cs="Arial"/>
        </w:rPr>
        <w:t>unico</w:t>
      </w:r>
      <w:proofErr w:type="spellEnd"/>
      <w:r w:rsidRPr="001A60B7">
        <w:rPr>
          <w:rFonts w:ascii="Arial" w:hAnsi="Arial" w:cs="Arial"/>
        </w:rPr>
        <w:t xml:space="preserve"> </w:t>
      </w:r>
      <w:proofErr w:type="spellStart"/>
      <w:r w:rsidRPr="001A60B7">
        <w:rPr>
          <w:rFonts w:ascii="Arial" w:hAnsi="Arial" w:cs="Arial"/>
        </w:rPr>
        <w:t>xs</w:t>
      </w:r>
      <w:proofErr w:type="spellEnd"/>
      <w:r w:rsidRPr="001A60B7">
        <w:rPr>
          <w:rFonts w:ascii="Arial" w:hAnsi="Arial" w:cs="Arial"/>
        </w:rPr>
        <w:t xml:space="preserve"> für die Aussenanwendung und </w:t>
      </w:r>
      <w:proofErr w:type="spellStart"/>
      <w:r w:rsidRPr="001A60B7">
        <w:rPr>
          <w:rFonts w:ascii="Arial" w:hAnsi="Arial" w:cs="Arial"/>
        </w:rPr>
        <w:t>forster</w:t>
      </w:r>
      <w:proofErr w:type="spellEnd"/>
      <w:r w:rsidRPr="001A60B7">
        <w:rPr>
          <w:rFonts w:ascii="Arial" w:hAnsi="Arial" w:cs="Arial"/>
        </w:rPr>
        <w:t xml:space="preserve"> presto </w:t>
      </w:r>
      <w:proofErr w:type="spellStart"/>
      <w:r w:rsidRPr="001A60B7">
        <w:rPr>
          <w:rFonts w:ascii="Arial" w:hAnsi="Arial" w:cs="Arial"/>
        </w:rPr>
        <w:t>xs</w:t>
      </w:r>
      <w:proofErr w:type="spellEnd"/>
      <w:r w:rsidRPr="001A60B7">
        <w:rPr>
          <w:rFonts w:ascii="Arial" w:hAnsi="Arial" w:cs="Arial"/>
        </w:rPr>
        <w:t xml:space="preserve"> für den Innenausbau zeichnen sich durch besonders schmale Ansichtsbreiten und eine robuste Stahlkonstruktion aus. Als neue Varianten des Systems </w:t>
      </w:r>
      <w:proofErr w:type="spellStart"/>
      <w:r w:rsidRPr="001A60B7">
        <w:rPr>
          <w:rFonts w:ascii="Arial" w:hAnsi="Arial" w:cs="Arial"/>
        </w:rPr>
        <w:t>forster</w:t>
      </w:r>
      <w:proofErr w:type="spellEnd"/>
      <w:r w:rsidRPr="001A60B7">
        <w:rPr>
          <w:rFonts w:ascii="Arial" w:hAnsi="Arial" w:cs="Arial"/>
        </w:rPr>
        <w:t xml:space="preserve"> </w:t>
      </w:r>
      <w:proofErr w:type="spellStart"/>
      <w:r w:rsidRPr="001A60B7">
        <w:rPr>
          <w:rFonts w:ascii="Arial" w:hAnsi="Arial" w:cs="Arial"/>
        </w:rPr>
        <w:t>unico</w:t>
      </w:r>
      <w:proofErr w:type="spellEnd"/>
      <w:r w:rsidRPr="001A60B7">
        <w:rPr>
          <w:rFonts w:ascii="Arial" w:hAnsi="Arial" w:cs="Arial"/>
        </w:rPr>
        <w:t xml:space="preserve"> </w:t>
      </w:r>
      <w:proofErr w:type="spellStart"/>
      <w:r w:rsidRPr="001A60B7">
        <w:rPr>
          <w:rFonts w:ascii="Arial" w:hAnsi="Arial" w:cs="Arial"/>
        </w:rPr>
        <w:t>xs</w:t>
      </w:r>
      <w:proofErr w:type="spellEnd"/>
      <w:r w:rsidRPr="001A60B7">
        <w:rPr>
          <w:rFonts w:ascii="Arial" w:hAnsi="Arial" w:cs="Arial"/>
        </w:rPr>
        <w:t xml:space="preserve"> stellt Forster auf der BAU neben dem Prototyp einer faltbaren Trennwand eine zweiflügelige Türlösung vor, während Im System </w:t>
      </w:r>
      <w:proofErr w:type="spellStart"/>
      <w:r w:rsidRPr="001A60B7">
        <w:rPr>
          <w:rFonts w:ascii="Arial" w:hAnsi="Arial" w:cs="Arial"/>
        </w:rPr>
        <w:t>forster</w:t>
      </w:r>
      <w:proofErr w:type="spellEnd"/>
      <w:r w:rsidRPr="001A60B7">
        <w:rPr>
          <w:rFonts w:ascii="Arial" w:hAnsi="Arial" w:cs="Arial"/>
        </w:rPr>
        <w:t xml:space="preserve"> presto </w:t>
      </w:r>
      <w:proofErr w:type="spellStart"/>
      <w:r w:rsidRPr="001A60B7">
        <w:rPr>
          <w:rFonts w:ascii="Arial" w:hAnsi="Arial" w:cs="Arial"/>
        </w:rPr>
        <w:t>xs</w:t>
      </w:r>
      <w:proofErr w:type="spellEnd"/>
      <w:r w:rsidRPr="001A60B7">
        <w:rPr>
          <w:rFonts w:ascii="Arial" w:hAnsi="Arial" w:cs="Arial"/>
        </w:rPr>
        <w:t xml:space="preserve"> eine filigrane Schiebetür und eine Brandschutztür das Portfolio ergänzen. Damit bieten beide Systeme umfassende Möglichkeiten für offene, lichtdurchflutete Raumgestaltungen und integrieren gleichzeitig Sicherheitsfunktionen, die sich sowohl für Neubauten als auch für die Sanierung denkmalgeschützter Bestandsgebäude eignen.</w:t>
      </w:r>
    </w:p>
    <w:p w14:paraId="7B311345" w14:textId="77777777" w:rsidR="009170C2" w:rsidRPr="001A60B7" w:rsidRDefault="009170C2" w:rsidP="009170C2">
      <w:pPr>
        <w:spacing w:line="276" w:lineRule="auto"/>
        <w:rPr>
          <w:rFonts w:ascii="Arial" w:hAnsi="Arial" w:cs="Arial"/>
        </w:rPr>
      </w:pPr>
    </w:p>
    <w:p w14:paraId="24BD2F49" w14:textId="77777777" w:rsidR="009170C2" w:rsidRPr="001A60B7" w:rsidRDefault="009170C2" w:rsidP="009170C2">
      <w:pPr>
        <w:spacing w:line="276" w:lineRule="auto"/>
        <w:rPr>
          <w:rFonts w:ascii="Arial" w:hAnsi="Arial" w:cs="Arial"/>
          <w:b/>
          <w:bCs/>
        </w:rPr>
      </w:pPr>
      <w:r w:rsidRPr="001A60B7">
        <w:rPr>
          <w:rFonts w:ascii="Arial" w:hAnsi="Arial" w:cs="Arial"/>
          <w:b/>
          <w:bCs/>
        </w:rPr>
        <w:t xml:space="preserve">Sicherheit und Transparenz im Einklang: </w:t>
      </w:r>
      <w:proofErr w:type="spellStart"/>
      <w:r w:rsidRPr="001A60B7">
        <w:rPr>
          <w:rFonts w:ascii="Arial" w:hAnsi="Arial" w:cs="Arial"/>
          <w:b/>
          <w:bCs/>
        </w:rPr>
        <w:t>forster</w:t>
      </w:r>
      <w:proofErr w:type="spellEnd"/>
      <w:r w:rsidRPr="001A60B7">
        <w:rPr>
          <w:rFonts w:ascii="Arial" w:hAnsi="Arial" w:cs="Arial"/>
          <w:b/>
          <w:bCs/>
        </w:rPr>
        <w:t xml:space="preserve"> </w:t>
      </w:r>
      <w:proofErr w:type="spellStart"/>
      <w:r w:rsidRPr="001A60B7">
        <w:rPr>
          <w:rFonts w:ascii="Arial" w:hAnsi="Arial" w:cs="Arial"/>
          <w:b/>
          <w:bCs/>
        </w:rPr>
        <w:t>thermfix</w:t>
      </w:r>
      <w:proofErr w:type="spellEnd"/>
      <w:r w:rsidRPr="001A60B7">
        <w:rPr>
          <w:rFonts w:ascii="Arial" w:hAnsi="Arial" w:cs="Arial"/>
          <w:b/>
          <w:bCs/>
        </w:rPr>
        <w:t xml:space="preserve"> </w:t>
      </w:r>
      <w:proofErr w:type="spellStart"/>
      <w:r w:rsidRPr="001A60B7">
        <w:rPr>
          <w:rFonts w:ascii="Arial" w:hAnsi="Arial" w:cs="Arial"/>
          <w:b/>
          <w:bCs/>
        </w:rPr>
        <w:t>vario</w:t>
      </w:r>
      <w:proofErr w:type="spellEnd"/>
      <w:r w:rsidRPr="001A60B7">
        <w:rPr>
          <w:rFonts w:ascii="Arial" w:hAnsi="Arial" w:cs="Arial"/>
          <w:b/>
          <w:bCs/>
        </w:rPr>
        <w:t xml:space="preserve"> </w:t>
      </w:r>
    </w:p>
    <w:p w14:paraId="08CBC8AF" w14:textId="77777777" w:rsidR="009170C2" w:rsidRPr="001A60B7" w:rsidRDefault="009170C2" w:rsidP="009170C2">
      <w:pPr>
        <w:spacing w:line="276" w:lineRule="auto"/>
        <w:rPr>
          <w:rFonts w:ascii="Arial" w:hAnsi="Arial" w:cs="Arial"/>
        </w:rPr>
      </w:pPr>
      <w:r w:rsidRPr="001A60B7">
        <w:rPr>
          <w:rFonts w:ascii="Arial" w:hAnsi="Arial" w:cs="Arial"/>
        </w:rPr>
        <w:t xml:space="preserve">Das System </w:t>
      </w:r>
      <w:proofErr w:type="spellStart"/>
      <w:r w:rsidRPr="001A60B7">
        <w:rPr>
          <w:rFonts w:ascii="Arial" w:hAnsi="Arial" w:cs="Arial"/>
        </w:rPr>
        <w:t>forster</w:t>
      </w:r>
      <w:proofErr w:type="spellEnd"/>
      <w:r w:rsidRPr="001A60B7">
        <w:rPr>
          <w:rFonts w:ascii="Arial" w:hAnsi="Arial" w:cs="Arial"/>
        </w:rPr>
        <w:t xml:space="preserve"> </w:t>
      </w:r>
      <w:proofErr w:type="spellStart"/>
      <w:r w:rsidRPr="001A60B7">
        <w:rPr>
          <w:rFonts w:ascii="Arial" w:hAnsi="Arial" w:cs="Arial"/>
        </w:rPr>
        <w:t>thermfix</w:t>
      </w:r>
      <w:proofErr w:type="spellEnd"/>
      <w:r w:rsidRPr="001A60B7">
        <w:rPr>
          <w:rFonts w:ascii="Arial" w:hAnsi="Arial" w:cs="Arial"/>
        </w:rPr>
        <w:t xml:space="preserve"> </w:t>
      </w:r>
      <w:proofErr w:type="spellStart"/>
      <w:r w:rsidRPr="001A60B7">
        <w:rPr>
          <w:rFonts w:ascii="Arial" w:hAnsi="Arial" w:cs="Arial"/>
        </w:rPr>
        <w:t>vario</w:t>
      </w:r>
      <w:proofErr w:type="spellEnd"/>
      <w:r w:rsidRPr="001A60B7">
        <w:rPr>
          <w:rFonts w:ascii="Arial" w:hAnsi="Arial" w:cs="Arial"/>
        </w:rPr>
        <w:t xml:space="preserve"> profiliert sich in der Aussenanwendung als wärmegedämmtes Fassadensystem aus Stahl oder Edelstahl. Die statischen Eigenschaften der thermisch getrennten Pfosten-Riegel-Konstruktion erlauben grossflächige Feldgrössen bei gleichzeitig schmalen Profil-</w:t>
      </w:r>
      <w:r w:rsidRPr="001A60B7">
        <w:rPr>
          <w:rFonts w:ascii="Arial" w:hAnsi="Arial" w:cs="Arial"/>
        </w:rPr>
        <w:lastRenderedPageBreak/>
        <w:t>Ansichtsbreiten von nur 45 Millimetern. Die neue Ausführung ist mit Einbruchhemmung bis zur Widerstandsklasse RC4 verfügbar und eignet sich für Architekturkonzepte, die Tageslichtzufuhr und Transparenz mit maximaler Sicherheit verbinden.</w:t>
      </w:r>
    </w:p>
    <w:p w14:paraId="0CDE87CB" w14:textId="77777777" w:rsidR="009170C2" w:rsidRPr="001A60B7" w:rsidRDefault="009170C2" w:rsidP="009170C2">
      <w:pPr>
        <w:spacing w:line="276" w:lineRule="auto"/>
        <w:rPr>
          <w:rFonts w:ascii="Arial" w:hAnsi="Arial" w:cs="Arial"/>
        </w:rPr>
      </w:pPr>
    </w:p>
    <w:p w14:paraId="500C1C49" w14:textId="77777777" w:rsidR="009170C2" w:rsidRPr="001A60B7" w:rsidRDefault="009170C2" w:rsidP="009170C2">
      <w:pPr>
        <w:spacing w:line="276" w:lineRule="auto"/>
        <w:rPr>
          <w:rFonts w:ascii="Arial" w:hAnsi="Arial" w:cs="Arial"/>
        </w:rPr>
      </w:pPr>
      <w:r w:rsidRPr="001A60B7">
        <w:rPr>
          <w:rFonts w:ascii="Arial" w:hAnsi="Arial" w:cs="Arial"/>
          <w:b/>
          <w:bCs/>
        </w:rPr>
        <w:t xml:space="preserve">Einbruchhemmende Fenster mit </w:t>
      </w:r>
      <w:proofErr w:type="spellStart"/>
      <w:r w:rsidRPr="001A60B7">
        <w:rPr>
          <w:rFonts w:ascii="Arial" w:hAnsi="Arial" w:cs="Arial"/>
          <w:b/>
          <w:bCs/>
        </w:rPr>
        <w:t>forster</w:t>
      </w:r>
      <w:proofErr w:type="spellEnd"/>
      <w:r w:rsidRPr="001A60B7">
        <w:rPr>
          <w:rFonts w:ascii="Arial" w:hAnsi="Arial" w:cs="Arial"/>
          <w:b/>
          <w:bCs/>
        </w:rPr>
        <w:t xml:space="preserve"> </w:t>
      </w:r>
      <w:proofErr w:type="spellStart"/>
      <w:r w:rsidRPr="001A60B7">
        <w:rPr>
          <w:rFonts w:ascii="Arial" w:hAnsi="Arial" w:cs="Arial"/>
          <w:b/>
          <w:bCs/>
        </w:rPr>
        <w:t>omnia</w:t>
      </w:r>
      <w:proofErr w:type="spellEnd"/>
      <w:r w:rsidRPr="001A60B7">
        <w:rPr>
          <w:rFonts w:ascii="Arial" w:hAnsi="Arial" w:cs="Arial"/>
          <w:b/>
          <w:bCs/>
        </w:rPr>
        <w:t xml:space="preserve"> für die energieeffiziente Gebäudehülle</w:t>
      </w:r>
      <w:r w:rsidRPr="001A60B7">
        <w:rPr>
          <w:rFonts w:ascii="Arial" w:hAnsi="Arial" w:cs="Arial"/>
        </w:rPr>
        <w:br/>
        <w:t xml:space="preserve">Für das hochwärmegedämmte Profilsystem </w:t>
      </w:r>
      <w:proofErr w:type="spellStart"/>
      <w:r w:rsidRPr="001A60B7">
        <w:rPr>
          <w:rFonts w:ascii="Arial" w:hAnsi="Arial" w:cs="Arial"/>
        </w:rPr>
        <w:t>forster</w:t>
      </w:r>
      <w:proofErr w:type="spellEnd"/>
      <w:r w:rsidRPr="001A60B7">
        <w:rPr>
          <w:rFonts w:ascii="Arial" w:hAnsi="Arial" w:cs="Arial"/>
        </w:rPr>
        <w:t xml:space="preserve"> </w:t>
      </w:r>
      <w:proofErr w:type="spellStart"/>
      <w:r w:rsidRPr="001A60B7">
        <w:rPr>
          <w:rFonts w:ascii="Arial" w:hAnsi="Arial" w:cs="Arial"/>
        </w:rPr>
        <w:t>omnia</w:t>
      </w:r>
      <w:proofErr w:type="spellEnd"/>
      <w:r w:rsidRPr="001A60B7">
        <w:rPr>
          <w:rFonts w:ascii="Arial" w:hAnsi="Arial" w:cs="Arial"/>
        </w:rPr>
        <w:t xml:space="preserve"> stellt Forster auf der BAU eine neue, einbruchhemmende Fensterlösung mit Schutzklasse RC3 vor. Das Fenster erfüllt höchste Anforderungen an Wärmedämmung und Einbruchhemmung und bietet mit Flügelgewichten bis 250 kg gestalterische Flexibilität in der Gebäudehülle. Mit niedrigen </w:t>
      </w:r>
      <w:proofErr w:type="spellStart"/>
      <w:r w:rsidRPr="001A60B7">
        <w:rPr>
          <w:rFonts w:ascii="Arial" w:hAnsi="Arial" w:cs="Arial"/>
        </w:rPr>
        <w:t>U</w:t>
      </w:r>
      <w:r w:rsidRPr="001A60B7">
        <w:rPr>
          <w:rFonts w:ascii="Arial" w:hAnsi="Arial" w:cs="Arial"/>
          <w:vertAlign w:val="subscript"/>
        </w:rPr>
        <w:t>f</w:t>
      </w:r>
      <w:proofErr w:type="spellEnd"/>
      <w:r w:rsidRPr="001A60B7">
        <w:rPr>
          <w:rFonts w:ascii="Arial" w:hAnsi="Arial" w:cs="Arial"/>
        </w:rPr>
        <w:t>-Werten und einer hohen Stabilität ist das System die optimale Wahl für Projekte, bei denen Gebäudezertifikate wie LEED, BREEAM und Minergie im Fokus stehen. Da die Systeme vollständig aus Stahl gefertigt sind und keine Kunststoffisolatoren enthalten, ist am Ende des Lebenszyklus eine einfache und umweltfreundliche Wiederverwertung sichergestellt.</w:t>
      </w:r>
    </w:p>
    <w:p w14:paraId="7BA5F66E" w14:textId="77777777" w:rsidR="009170C2" w:rsidRPr="001A60B7" w:rsidRDefault="009170C2" w:rsidP="009170C2">
      <w:pPr>
        <w:spacing w:line="276" w:lineRule="auto"/>
        <w:rPr>
          <w:rFonts w:ascii="Arial" w:hAnsi="Arial" w:cs="Arial"/>
        </w:rPr>
      </w:pPr>
    </w:p>
    <w:p w14:paraId="28EBD8F7" w14:textId="77777777" w:rsidR="009170C2" w:rsidRPr="001A60B7" w:rsidRDefault="009170C2" w:rsidP="009170C2">
      <w:pPr>
        <w:spacing w:line="276" w:lineRule="auto"/>
        <w:rPr>
          <w:rFonts w:ascii="Arial" w:hAnsi="Arial" w:cs="Arial"/>
          <w:b/>
          <w:bCs/>
        </w:rPr>
      </w:pPr>
      <w:r w:rsidRPr="001A60B7">
        <w:rPr>
          <w:rFonts w:ascii="Arial" w:hAnsi="Arial" w:cs="Arial"/>
          <w:b/>
          <w:bCs/>
        </w:rPr>
        <w:t xml:space="preserve">Fachkompetenz und digitaler Support für die Planung </w:t>
      </w:r>
    </w:p>
    <w:p w14:paraId="7AEF5112" w14:textId="77777777" w:rsidR="009170C2" w:rsidRPr="001A60B7" w:rsidRDefault="009170C2" w:rsidP="009170C2">
      <w:pPr>
        <w:spacing w:line="276" w:lineRule="auto"/>
        <w:rPr>
          <w:rFonts w:ascii="Arial" w:hAnsi="Arial" w:cs="Arial"/>
        </w:rPr>
      </w:pPr>
      <w:r w:rsidRPr="001A60B7">
        <w:rPr>
          <w:rFonts w:ascii="Arial" w:hAnsi="Arial" w:cs="Arial"/>
        </w:rPr>
        <w:t xml:space="preserve">Forster bietet für Architektur und Metallbau nicht nur ein breites Spektrum an Profilsystemen, sondern auch umfangreiche Beratungs- und Planungsdienstleistungen, die speziell auf die Anforderungen von Projekten mit hohen Nachhaltigkeitsanspruch zugeschnitten sind. Erfahrene Beratungsteams stehen von der Planung bis zur Realisierung mit fundierten Informationen zur Seite. Zudem kann die Planung in jeder Projektphase mit digitalen Werkzeugen unterstützt werden. Dies gewährleistet eine präzise und effiziente Integration der Profilsysteme in das Bauvorhaben: So vereinfachen BIM Library und BIM Studio die Visualisierung, während </w:t>
      </w:r>
      <w:proofErr w:type="spellStart"/>
      <w:r w:rsidRPr="001A60B7">
        <w:rPr>
          <w:rFonts w:ascii="Arial" w:hAnsi="Arial" w:cs="Arial"/>
        </w:rPr>
        <w:t>forsterpro</w:t>
      </w:r>
      <w:proofErr w:type="spellEnd"/>
      <w:r w:rsidRPr="001A60B7">
        <w:rPr>
          <w:rFonts w:ascii="Arial" w:hAnsi="Arial" w:cs="Arial"/>
        </w:rPr>
        <w:t xml:space="preserve"> eine effiziente Planung und präzise Kalkulation ermöglicht. Gleichzeitig stellt </w:t>
      </w:r>
      <w:proofErr w:type="spellStart"/>
      <w:r w:rsidRPr="001A60B7">
        <w:rPr>
          <w:rFonts w:ascii="Arial" w:hAnsi="Arial" w:cs="Arial"/>
        </w:rPr>
        <w:t>forsterpro</w:t>
      </w:r>
      <w:proofErr w:type="spellEnd"/>
      <w:r w:rsidRPr="001A60B7">
        <w:rPr>
          <w:rFonts w:ascii="Arial" w:hAnsi="Arial" w:cs="Arial"/>
        </w:rPr>
        <w:t xml:space="preserve"> die Bearbeitungsdaten für ein optimiertes Ansteuern und Betreiben der Maschinen für eine ressourcenschonende Verarbeitung bereit. </w:t>
      </w:r>
    </w:p>
    <w:p w14:paraId="4A061B78" w14:textId="77777777" w:rsidR="009170C2" w:rsidRPr="001A60B7" w:rsidRDefault="009170C2" w:rsidP="009170C2">
      <w:pPr>
        <w:spacing w:line="276" w:lineRule="auto"/>
        <w:rPr>
          <w:rFonts w:ascii="Arial" w:hAnsi="Arial" w:cs="Arial"/>
        </w:rPr>
      </w:pPr>
    </w:p>
    <w:p w14:paraId="6758B537" w14:textId="77777777" w:rsidR="009170C2" w:rsidRPr="001A60B7" w:rsidRDefault="009170C2" w:rsidP="009170C2">
      <w:pPr>
        <w:spacing w:line="276" w:lineRule="auto"/>
        <w:rPr>
          <w:rFonts w:ascii="Arial" w:hAnsi="Arial" w:cs="Arial"/>
        </w:rPr>
      </w:pPr>
      <w:r w:rsidRPr="001A60B7">
        <w:rPr>
          <w:rFonts w:ascii="Arial" w:hAnsi="Arial" w:cs="Arial"/>
        </w:rPr>
        <w:t>Mit dem Auftritt auf der BAU 2025 richtet Forster Profilsysteme einen klaren Appell an Planende und Verarbeitende, gemeinsam Verantwortung für eine klimafreundliche Bauindustrie zu übernehmen.</w:t>
      </w:r>
    </w:p>
    <w:p w14:paraId="512CEB07" w14:textId="77777777" w:rsidR="009170C2" w:rsidRPr="001A60B7" w:rsidRDefault="009170C2" w:rsidP="009170C2">
      <w:pPr>
        <w:spacing w:line="276" w:lineRule="auto"/>
        <w:rPr>
          <w:rFonts w:ascii="Arial" w:hAnsi="Arial" w:cs="Arial"/>
        </w:rPr>
      </w:pPr>
    </w:p>
    <w:p w14:paraId="43414289" w14:textId="77777777" w:rsidR="009170C2" w:rsidRPr="001A60B7" w:rsidRDefault="009170C2" w:rsidP="009170C2">
      <w:pPr>
        <w:spacing w:line="276" w:lineRule="auto"/>
        <w:rPr>
          <w:rFonts w:ascii="Arial" w:hAnsi="Arial" w:cs="Arial"/>
        </w:rPr>
      </w:pPr>
      <w:r w:rsidRPr="001A60B7">
        <w:rPr>
          <w:rFonts w:ascii="Arial" w:hAnsi="Arial" w:cs="Arial"/>
        </w:rPr>
        <w:t xml:space="preserve">Forster Profilsysteme (Halle B1, Stand 329) stellt erneut gemeinsam mit </w:t>
      </w:r>
      <w:proofErr w:type="spellStart"/>
      <w:r w:rsidRPr="001A60B7">
        <w:rPr>
          <w:rFonts w:ascii="Arial" w:hAnsi="Arial" w:cs="Arial"/>
        </w:rPr>
        <w:t>Reynaers</w:t>
      </w:r>
      <w:proofErr w:type="spellEnd"/>
      <w:r w:rsidRPr="001A60B7">
        <w:rPr>
          <w:rFonts w:ascii="Arial" w:hAnsi="Arial" w:cs="Arial"/>
        </w:rPr>
        <w:t xml:space="preserve"> Aluminium (Halle B1, Stand 331, direkt nebenan) auf der BAU München 2025 aus.</w:t>
      </w:r>
    </w:p>
    <w:p w14:paraId="39A25730" w14:textId="77777777" w:rsidR="009170C2" w:rsidRPr="001A60B7" w:rsidRDefault="009170C2" w:rsidP="009170C2">
      <w:pPr>
        <w:spacing w:line="276" w:lineRule="auto"/>
        <w:rPr>
          <w:rFonts w:ascii="Arial" w:hAnsi="Arial" w:cs="Arial"/>
        </w:rPr>
      </w:pPr>
    </w:p>
    <w:p w14:paraId="23F7A8FA" w14:textId="77777777" w:rsidR="009170C2" w:rsidRPr="001A60B7" w:rsidRDefault="009170C2" w:rsidP="009170C2">
      <w:pPr>
        <w:spacing w:line="276" w:lineRule="auto"/>
        <w:rPr>
          <w:rFonts w:ascii="Arial" w:hAnsi="Arial" w:cs="Arial"/>
        </w:rPr>
      </w:pPr>
    </w:p>
    <w:p w14:paraId="6F1A3ECE" w14:textId="77777777" w:rsidR="009170C2" w:rsidRPr="001A60B7" w:rsidRDefault="009170C2" w:rsidP="009170C2">
      <w:pPr>
        <w:spacing w:line="276" w:lineRule="auto"/>
        <w:rPr>
          <w:rFonts w:ascii="Arial" w:hAnsi="Arial" w:cs="Arial"/>
          <w:b/>
        </w:rPr>
      </w:pPr>
    </w:p>
    <w:p w14:paraId="5CE869AF" w14:textId="77777777" w:rsidR="009170C2" w:rsidRPr="001A60B7" w:rsidRDefault="009170C2" w:rsidP="009170C2">
      <w:pPr>
        <w:spacing w:line="276" w:lineRule="auto"/>
        <w:rPr>
          <w:rFonts w:ascii="Arial" w:hAnsi="Arial" w:cs="Arial"/>
          <w:b/>
        </w:rPr>
      </w:pPr>
      <w:r w:rsidRPr="001A60B7">
        <w:rPr>
          <w:rFonts w:ascii="Arial" w:hAnsi="Arial" w:cs="Arial"/>
          <w:b/>
        </w:rPr>
        <w:t xml:space="preserve">Weitere Informationen erhalten Sie auf </w:t>
      </w:r>
      <w:hyperlink w:history="1">
        <w:r w:rsidRPr="001A60B7">
          <w:rPr>
            <w:rStyle w:val="Hyperlink"/>
            <w:rFonts w:ascii="Arial" w:hAnsi="Arial" w:cs="Arial"/>
            <w:b/>
            <w:bCs/>
            <w:lang w:val="de-DE"/>
          </w:rPr>
          <w:t>www.forstersystems.com</w:t>
        </w:r>
      </w:hyperlink>
    </w:p>
    <w:p w14:paraId="286B8087" w14:textId="77777777" w:rsidR="005D7453" w:rsidRPr="009170C2" w:rsidRDefault="005D7453" w:rsidP="00CE2C62">
      <w:pPr>
        <w:spacing w:line="276" w:lineRule="auto"/>
        <w:rPr>
          <w:rFonts w:ascii="Arial" w:hAnsi="Arial" w:cs="Arial"/>
          <w:b/>
          <w:bCs/>
        </w:rPr>
      </w:pPr>
    </w:p>
    <w:p w14:paraId="216698DA" w14:textId="77777777" w:rsidR="00C15B49" w:rsidRDefault="00C15B49" w:rsidP="00C15B49">
      <w:pPr>
        <w:spacing w:after="160" w:line="259" w:lineRule="auto"/>
        <w:rPr>
          <w:rFonts w:ascii="Arial" w:hAnsi="Arial" w:cs="Arial"/>
          <w:b/>
          <w:bCs/>
        </w:rPr>
      </w:pPr>
    </w:p>
    <w:p w14:paraId="73F34369" w14:textId="77777777" w:rsidR="00573445" w:rsidRDefault="00573445" w:rsidP="00C15B49">
      <w:pPr>
        <w:spacing w:after="160" w:line="259" w:lineRule="auto"/>
        <w:rPr>
          <w:rFonts w:ascii="Arial" w:hAnsi="Arial" w:cs="Arial"/>
          <w:b/>
          <w:bCs/>
        </w:rPr>
      </w:pPr>
    </w:p>
    <w:p w14:paraId="70CC0B89" w14:textId="388D1064" w:rsidR="009170C2" w:rsidRPr="009170C2" w:rsidRDefault="00CE2C62" w:rsidP="009170C2">
      <w:pPr>
        <w:spacing w:after="160" w:line="259" w:lineRule="auto"/>
        <w:rPr>
          <w:rFonts w:ascii="Arial" w:hAnsi="Arial" w:cs="Arial"/>
        </w:rPr>
      </w:pPr>
      <w:r w:rsidRPr="009170C2">
        <w:rPr>
          <w:rFonts w:ascii="Arial" w:hAnsi="Arial" w:cs="Arial"/>
          <w:b/>
          <w:bCs/>
          <w:lang w:val="en-US"/>
        </w:rPr>
        <w:t xml:space="preserve">Forster </w:t>
      </w:r>
      <w:proofErr w:type="spellStart"/>
      <w:r w:rsidRPr="009170C2">
        <w:rPr>
          <w:rFonts w:ascii="Arial" w:hAnsi="Arial" w:cs="Arial"/>
          <w:b/>
          <w:bCs/>
          <w:lang w:val="en-US"/>
        </w:rPr>
        <w:t>Profilsysteme</w:t>
      </w:r>
      <w:proofErr w:type="spellEnd"/>
      <w:r w:rsidRPr="009170C2">
        <w:rPr>
          <w:rFonts w:ascii="Arial" w:hAnsi="Arial" w:cs="Arial"/>
          <w:b/>
          <w:bCs/>
          <w:lang w:val="en-US"/>
        </w:rPr>
        <w:t xml:space="preserve"> – </w:t>
      </w:r>
      <w:r w:rsidR="009170C2" w:rsidRPr="009170C2">
        <w:rPr>
          <w:rFonts w:ascii="Arial" w:hAnsi="Arial" w:cs="Arial"/>
          <w:b/>
          <w:bCs/>
          <w:lang w:val="en-US"/>
        </w:rPr>
        <w:t>S</w:t>
      </w:r>
      <w:r w:rsidRPr="009170C2">
        <w:rPr>
          <w:rFonts w:ascii="Arial" w:hAnsi="Arial" w:cs="Arial"/>
          <w:b/>
          <w:bCs/>
          <w:lang w:val="en-US"/>
        </w:rPr>
        <w:t>teel is our nature</w:t>
      </w:r>
      <w:r w:rsidR="009170C2" w:rsidRPr="009170C2">
        <w:rPr>
          <w:rFonts w:ascii="Arial" w:hAnsi="Arial" w:cs="Arial"/>
          <w:b/>
          <w:bCs/>
          <w:lang w:val="en-US"/>
        </w:rPr>
        <w:t>.</w:t>
      </w:r>
      <w:r w:rsidRPr="009170C2">
        <w:rPr>
          <w:rFonts w:ascii="Arial" w:hAnsi="Arial" w:cs="Arial"/>
          <w:lang w:val="en-US"/>
        </w:rPr>
        <w:br/>
      </w:r>
      <w:r w:rsidR="009170C2" w:rsidRPr="009170C2">
        <w:rPr>
          <w:rFonts w:ascii="Arial" w:hAnsi="Arial" w:cs="Arial"/>
        </w:rP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5EE372E4" w14:textId="77777777" w:rsidR="009170C2" w:rsidRPr="009170C2" w:rsidRDefault="009170C2" w:rsidP="009170C2">
      <w:pPr>
        <w:spacing w:after="160" w:line="259" w:lineRule="auto"/>
        <w:rPr>
          <w:rFonts w:ascii="Arial" w:hAnsi="Arial" w:cs="Arial"/>
        </w:rPr>
      </w:pPr>
    </w:p>
    <w:p w14:paraId="7AF59A5E" w14:textId="56BB72DD" w:rsidR="007F508F" w:rsidRPr="00255BE5" w:rsidRDefault="009170C2" w:rsidP="009170C2">
      <w:pPr>
        <w:spacing w:after="160" w:line="259" w:lineRule="auto"/>
        <w:rPr>
          <w:rFonts w:ascii="Arial" w:hAnsi="Arial" w:cs="Arial"/>
          <w:b/>
          <w:bCs/>
        </w:rPr>
      </w:pPr>
      <w:r w:rsidRPr="009170C2">
        <w:rPr>
          <w:rFonts w:ascii="Arial" w:hAnsi="Arial" w:cs="Arial"/>
        </w:rPr>
        <w:t>Forster arbeitet mit eigenen Niederlassungen in mehr als 20 Ländern – und exklusiven Vertriebspartnern in rund 10 weiteren: von Europa über den Mittleren Osten und Asien bis Nordamerika.</w:t>
      </w:r>
    </w:p>
    <w:p w14:paraId="14278770" w14:textId="77777777" w:rsidR="001D3C61" w:rsidRPr="00255BE5" w:rsidRDefault="001D3C61" w:rsidP="00CE2C62">
      <w:pPr>
        <w:spacing w:line="276" w:lineRule="auto"/>
        <w:rPr>
          <w:rFonts w:ascii="Arial" w:hAnsi="Arial" w:cs="Arial"/>
          <w:b/>
          <w:bCs/>
        </w:rPr>
      </w:pPr>
    </w:p>
    <w:p w14:paraId="185B9A44" w14:textId="77777777" w:rsidR="007E330D" w:rsidRDefault="007E330D" w:rsidP="00CE2C62">
      <w:pPr>
        <w:spacing w:line="276" w:lineRule="auto"/>
        <w:rPr>
          <w:rFonts w:ascii="Arial" w:hAnsi="Arial" w:cs="Arial"/>
          <w:b/>
          <w:bCs/>
        </w:rPr>
      </w:pPr>
    </w:p>
    <w:p w14:paraId="5FFA64D4" w14:textId="0CC262F9" w:rsidR="00CE2C62" w:rsidRPr="00255BE5" w:rsidRDefault="00CE2C62" w:rsidP="00CE2C62">
      <w:pPr>
        <w:spacing w:line="276" w:lineRule="auto"/>
        <w:rPr>
          <w:rFonts w:ascii="Arial" w:hAnsi="Arial" w:cs="Arial"/>
          <w:b/>
          <w:bCs/>
        </w:rPr>
      </w:pPr>
      <w:r w:rsidRPr="00255BE5">
        <w:rPr>
          <w:rFonts w:ascii="Arial" w:hAnsi="Arial" w:cs="Arial"/>
          <w:b/>
          <w:bCs/>
        </w:rPr>
        <w:lastRenderedPageBreak/>
        <w:t>Pressekontakt</w:t>
      </w:r>
    </w:p>
    <w:p w14:paraId="1BA88051" w14:textId="77777777" w:rsidR="00BB6059" w:rsidRPr="00255BE5" w:rsidRDefault="00BB6059" w:rsidP="00CE2C62">
      <w:pPr>
        <w:spacing w:line="276" w:lineRule="auto"/>
        <w:rPr>
          <w:rFonts w:ascii="Arial" w:hAnsi="Arial" w:cs="Arial"/>
        </w:rPr>
      </w:pPr>
    </w:p>
    <w:p w14:paraId="23FB049D" w14:textId="77777777" w:rsidR="00CE2C62" w:rsidRPr="00255BE5" w:rsidRDefault="00CE2C62" w:rsidP="0055587E">
      <w:pPr>
        <w:spacing w:line="276" w:lineRule="auto"/>
        <w:rPr>
          <w:rFonts w:ascii="Arial" w:hAnsi="Arial" w:cs="Arial"/>
        </w:rPr>
      </w:pPr>
      <w:r w:rsidRPr="00255BE5">
        <w:rPr>
          <w:rFonts w:ascii="Arial" w:hAnsi="Arial" w:cs="Arial"/>
        </w:rPr>
        <w:t>Forster Profilsysteme AG</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mai public relations GmbH</w:t>
      </w:r>
    </w:p>
    <w:p w14:paraId="6FECCE94" w14:textId="4B796A18" w:rsidR="00CE2C62" w:rsidRPr="00255BE5" w:rsidRDefault="00CE2C62" w:rsidP="0055587E">
      <w:pPr>
        <w:spacing w:line="276" w:lineRule="auto"/>
        <w:rPr>
          <w:rFonts w:ascii="Arial" w:hAnsi="Arial" w:cs="Arial"/>
        </w:rPr>
      </w:pPr>
      <w:r w:rsidRPr="00255BE5">
        <w:rPr>
          <w:rFonts w:ascii="Arial" w:hAnsi="Arial" w:cs="Arial"/>
        </w:rPr>
        <w:t>Rosina Obermayer</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Arno Heitland</w:t>
      </w:r>
      <w:r w:rsidRPr="00255BE5">
        <w:rPr>
          <w:rFonts w:ascii="Arial" w:hAnsi="Arial" w:cs="Arial"/>
        </w:rPr>
        <w:br/>
        <w:t>Marketing Communication Manager</w:t>
      </w:r>
      <w:r w:rsidRPr="00255BE5">
        <w:rPr>
          <w:rFonts w:ascii="Arial" w:hAnsi="Arial" w:cs="Arial"/>
        </w:rPr>
        <w:tab/>
      </w:r>
      <w:r w:rsidRPr="00255BE5">
        <w:rPr>
          <w:rFonts w:ascii="Arial" w:hAnsi="Arial" w:cs="Arial"/>
        </w:rPr>
        <w:tab/>
      </w:r>
      <w:r w:rsidRPr="00255BE5">
        <w:rPr>
          <w:rFonts w:ascii="Arial" w:hAnsi="Arial" w:cs="Arial"/>
        </w:rPr>
        <w:tab/>
        <w:t>Senior-PR-Berater</w:t>
      </w:r>
      <w:r w:rsidRPr="00255BE5">
        <w:rPr>
          <w:rFonts w:ascii="Arial" w:hAnsi="Arial" w:cs="Arial"/>
        </w:rPr>
        <w:br/>
      </w:r>
      <w:r w:rsidR="000F0119" w:rsidRPr="00255BE5">
        <w:rPr>
          <w:rFonts w:ascii="Arial" w:hAnsi="Arial" w:cs="Arial"/>
        </w:rPr>
        <w:t>Hofstrasse 41</w:t>
      </w:r>
      <w:r w:rsidR="000F0119"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Leuschnerdamm 13</w:t>
      </w:r>
      <w:r w:rsidRPr="00255BE5">
        <w:rPr>
          <w:rFonts w:ascii="Arial" w:hAnsi="Arial" w:cs="Arial"/>
        </w:rPr>
        <w:br/>
      </w:r>
      <w:r w:rsidR="000F0119" w:rsidRPr="00255BE5">
        <w:rPr>
          <w:rFonts w:ascii="Arial" w:hAnsi="Arial" w:cs="Arial"/>
        </w:rPr>
        <w:t>8590 Romanshorn</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10999 Berlin</w:t>
      </w:r>
    </w:p>
    <w:p w14:paraId="6ABDF1E8" w14:textId="4B02A7F7" w:rsidR="00CE2C62" w:rsidRPr="00255BE5" w:rsidRDefault="00CE2C62" w:rsidP="0055587E">
      <w:pPr>
        <w:spacing w:line="276" w:lineRule="auto"/>
        <w:rPr>
          <w:rFonts w:ascii="Arial" w:hAnsi="Arial" w:cs="Arial"/>
        </w:rPr>
      </w:pPr>
      <w:r w:rsidRPr="00255BE5">
        <w:rPr>
          <w:rFonts w:ascii="Arial" w:hAnsi="Arial" w:cs="Arial"/>
        </w:rPr>
        <w:t>Schweiz</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Deutschland</w:t>
      </w:r>
      <w:r w:rsidRPr="00255BE5">
        <w:rPr>
          <w:rFonts w:ascii="Arial" w:hAnsi="Arial" w:cs="Arial"/>
        </w:rPr>
        <w:br/>
        <w:t>T. +41 (0) 71 552 43 14</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T. +49 (0) 30 66 40 40 553</w:t>
      </w:r>
    </w:p>
    <w:p w14:paraId="13F65216" w14:textId="0CDC1543" w:rsidR="00CE2C62" w:rsidRPr="00255BE5" w:rsidRDefault="00CE2C62" w:rsidP="0055587E">
      <w:pPr>
        <w:spacing w:line="276" w:lineRule="auto"/>
        <w:rPr>
          <w:rFonts w:ascii="Arial" w:hAnsi="Arial" w:cs="Arial"/>
          <w:color w:val="6A8BFF"/>
        </w:rPr>
      </w:pPr>
      <w:hyperlink w:history="1">
        <w:r w:rsidRPr="00255BE5">
          <w:rPr>
            <w:rStyle w:val="Hyperlink"/>
            <w:rFonts w:ascii="Arial" w:hAnsi="Arial" w:cs="Arial"/>
            <w:color w:val="6A8BFF"/>
          </w:rPr>
          <w:t>rosina.obermayer@forstersystems.com</w:t>
        </w:r>
      </w:hyperlink>
      <w:r w:rsidRPr="00255BE5">
        <w:rPr>
          <w:rFonts w:ascii="Arial" w:hAnsi="Arial" w:cs="Arial"/>
          <w:color w:val="6A8BFF"/>
        </w:rPr>
        <w:t xml:space="preserve"> </w:t>
      </w:r>
      <w:r w:rsidRPr="00255BE5">
        <w:rPr>
          <w:rFonts w:ascii="Arial" w:hAnsi="Arial" w:cs="Arial"/>
          <w:color w:val="6A8BFF"/>
        </w:rPr>
        <w:tab/>
      </w:r>
      <w:r w:rsidRPr="00255BE5">
        <w:rPr>
          <w:rFonts w:ascii="Arial" w:hAnsi="Arial" w:cs="Arial"/>
          <w:color w:val="6A8BFF"/>
        </w:rPr>
        <w:tab/>
      </w:r>
      <w:hyperlink w:history="1">
        <w:r w:rsidRPr="00255BE5">
          <w:rPr>
            <w:rStyle w:val="Hyperlink"/>
            <w:rFonts w:ascii="Arial" w:hAnsi="Arial" w:cs="Arial"/>
            <w:color w:val="6A8BFF"/>
          </w:rPr>
          <w:t>forster@maipr.com</w:t>
        </w:r>
      </w:hyperlink>
      <w:r w:rsidRPr="00255BE5">
        <w:rPr>
          <w:rFonts w:ascii="Arial" w:hAnsi="Arial" w:cs="Arial"/>
          <w:color w:val="6A8BFF"/>
        </w:rPr>
        <w:tab/>
      </w:r>
      <w:r w:rsidRPr="00255BE5">
        <w:rPr>
          <w:rFonts w:ascii="Arial" w:hAnsi="Arial" w:cs="Arial"/>
          <w:color w:val="6A8BFF"/>
        </w:rPr>
        <w:tab/>
        <w:t xml:space="preserve"> </w:t>
      </w:r>
    </w:p>
    <w:p w14:paraId="00F33199" w14:textId="77777777" w:rsidR="007E330D" w:rsidRDefault="00ED768B" w:rsidP="007F508F">
      <w:pPr>
        <w:spacing w:line="276" w:lineRule="auto"/>
        <w:rPr>
          <w:rFonts w:ascii="Arial" w:hAnsi="Arial" w:cs="Arial"/>
        </w:rPr>
      </w:pPr>
      <w:hyperlink w:history="1">
        <w:r w:rsidRPr="00255BE5">
          <w:rPr>
            <w:rStyle w:val="Hyperlink"/>
            <w:rFonts w:ascii="Arial" w:hAnsi="Arial" w:cs="Arial"/>
            <w:color w:val="6A8BFF"/>
          </w:rPr>
          <w:t>forstersystems.com</w:t>
        </w:r>
      </w:hyperlink>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Pr="00255BE5">
        <w:rPr>
          <w:rFonts w:ascii="Arial" w:hAnsi="Arial" w:cs="Arial"/>
          <w:color w:val="6A8BFF"/>
        </w:rPr>
        <w:tab/>
      </w:r>
      <w:hyperlink w:history="1">
        <w:r w:rsidR="00CE2C62" w:rsidRPr="00255BE5">
          <w:rPr>
            <w:rStyle w:val="Hyperlink"/>
            <w:rFonts w:ascii="Arial" w:hAnsi="Arial" w:cs="Arial"/>
            <w:color w:val="6A8BFF"/>
          </w:rPr>
          <w:t>maipr.com</w:t>
        </w:r>
      </w:hyperlink>
      <w:r w:rsidR="00CE2C62" w:rsidRPr="00255BE5">
        <w:rPr>
          <w:rStyle w:val="Hyperlink"/>
          <w:rFonts w:ascii="Arial" w:hAnsi="Arial" w:cs="Arial"/>
          <w:color w:val="6A8BFF"/>
        </w:rPr>
        <w:br/>
      </w:r>
      <w:r w:rsidR="00E05BC7" w:rsidRPr="00255BE5">
        <w:rPr>
          <w:rFonts w:ascii="Arial" w:hAnsi="Arial" w:cs="Arial"/>
        </w:rPr>
        <w:br/>
      </w:r>
      <w:r w:rsidR="00E05BC7" w:rsidRPr="00255BE5">
        <w:rPr>
          <w:rFonts w:ascii="Arial" w:hAnsi="Arial" w:cs="Arial"/>
        </w:rPr>
        <w:br/>
      </w:r>
    </w:p>
    <w:p w14:paraId="56C76910" w14:textId="711D026E" w:rsidR="007F508F" w:rsidRPr="00255BE5" w:rsidRDefault="00E05BC7" w:rsidP="007F508F">
      <w:pPr>
        <w:spacing w:line="276" w:lineRule="auto"/>
        <w:rPr>
          <w:rFonts w:ascii="Arial" w:hAnsi="Arial" w:cs="Arial"/>
          <w:b/>
          <w:bCs/>
        </w:rPr>
      </w:pPr>
      <w:r w:rsidRPr="00255BE5">
        <w:rPr>
          <w:rFonts w:ascii="Arial" w:hAnsi="Arial" w:cs="Arial"/>
        </w:rPr>
        <w:br/>
      </w:r>
      <w:r w:rsidR="00CE2C62" w:rsidRPr="00255BE5">
        <w:rPr>
          <w:rFonts w:ascii="Arial" w:hAnsi="Arial" w:cs="Arial"/>
          <w:b/>
          <w:bCs/>
        </w:rPr>
        <w:t>Abbildungen</w:t>
      </w:r>
    </w:p>
    <w:p w14:paraId="5DF73E47" w14:textId="77777777" w:rsidR="007E330D" w:rsidRDefault="007E330D" w:rsidP="00772B9C">
      <w:pPr>
        <w:spacing w:line="276" w:lineRule="auto"/>
        <w:rPr>
          <w:rFonts w:ascii="Frutiger LT Std 45 Light" w:hAnsi="Frutiger LT Std 45 Light" w:cs="Arial"/>
        </w:rPr>
      </w:pPr>
    </w:p>
    <w:p w14:paraId="7C56D054" w14:textId="27749CE2" w:rsidR="007E330D" w:rsidRDefault="007E330D" w:rsidP="007E330D">
      <w:pPr>
        <w:spacing w:line="276" w:lineRule="auto"/>
      </w:pPr>
      <w:r w:rsidRPr="001A60B7">
        <w:rPr>
          <w:rFonts w:ascii="Arial" w:eastAsia="Times New Roman" w:hAnsi="Arial" w:cs="Arial"/>
          <w:noProof/>
          <w:color w:val="000000"/>
          <w:sz w:val="18"/>
          <w:szCs w:val="18"/>
        </w:rPr>
        <w:drawing>
          <wp:inline distT="0" distB="0" distL="0" distR="0" wp14:anchorId="41EA2933" wp14:editId="7FECF807">
            <wp:extent cx="2678400" cy="1800000"/>
            <wp:effectExtent l="0" t="0" r="1905" b="3810"/>
            <wp:docPr id="5142797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279745" name="Grafik 514279745"/>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8400" cy="1800000"/>
                    </a:xfrm>
                    <a:prstGeom prst="rect">
                      <a:avLst/>
                    </a:prstGeom>
                  </pic:spPr>
                </pic:pic>
              </a:graphicData>
            </a:graphic>
          </wp:inline>
        </w:drawing>
      </w:r>
      <w:r>
        <w:t xml:space="preserve">    </w:t>
      </w:r>
      <w:r w:rsidRPr="001A60B7">
        <w:rPr>
          <w:rFonts w:ascii="Arial" w:eastAsia="Times New Roman" w:hAnsi="Arial" w:cs="Arial"/>
          <w:noProof/>
          <w:color w:val="000000"/>
          <w:sz w:val="18"/>
          <w:szCs w:val="18"/>
        </w:rPr>
        <w:drawing>
          <wp:inline distT="0" distB="0" distL="0" distR="0" wp14:anchorId="69AF2F05" wp14:editId="0D39DD57">
            <wp:extent cx="2678400" cy="1800000"/>
            <wp:effectExtent l="0" t="0" r="1905" b="3810"/>
            <wp:docPr id="193885428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854280" name="Grafik 1938854280"/>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78400" cy="1800000"/>
                    </a:xfrm>
                    <a:prstGeom prst="rect">
                      <a:avLst/>
                    </a:prstGeom>
                  </pic:spPr>
                </pic:pic>
              </a:graphicData>
            </a:graphic>
          </wp:inline>
        </w:drawing>
      </w:r>
      <w:r w:rsidRPr="007E330D">
        <w:t xml:space="preserve"> </w:t>
      </w:r>
    </w:p>
    <w:p w14:paraId="7773F736" w14:textId="2F87806E" w:rsidR="001D3C61" w:rsidRPr="007E330D" w:rsidRDefault="007E330D" w:rsidP="007E330D">
      <w:pPr>
        <w:spacing w:line="276" w:lineRule="auto"/>
      </w:pPr>
      <w:r w:rsidRPr="007E330D">
        <w:rPr>
          <w:rFonts w:ascii="Arial" w:hAnsi="Arial" w:cs="Arial"/>
          <w:i/>
          <w:iCs/>
          <w:color w:val="000000"/>
          <w:szCs w:val="20"/>
        </w:rPr>
        <w:t>Unter dem Leitmotiv «nachhaltige Innovationen für die Bauindustrie» präsentiert Forster Profilsysteme auf der BAU 2025 ein vielfältiges Produkt- und Dienstleistungsportfolio. Abbildungen: © Forster Profilsysteme</w:t>
      </w:r>
    </w:p>
    <w:sectPr w:rsidR="001D3C61" w:rsidRPr="007E330D" w:rsidSect="00BB6059">
      <w:headerReference w:type="default" r:id="rId10"/>
      <w:footerReference w:type="default" r:id="rId11"/>
      <w:headerReference w:type="first" r:id="rId12"/>
      <w:footerReference w:type="first" r:id="rId13"/>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CAB26" w14:textId="77777777" w:rsidR="00415457" w:rsidRDefault="00415457" w:rsidP="009A2B91">
      <w:r>
        <w:separator/>
      </w:r>
    </w:p>
  </w:endnote>
  <w:endnote w:type="continuationSeparator" w:id="0">
    <w:p w14:paraId="112E8490" w14:textId="77777777" w:rsidR="00415457" w:rsidRDefault="00415457"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Cambria Math">
    <w:panose1 w:val="02040503050406030204"/>
    <w:charset w:val="00"/>
    <w:family w:val="roman"/>
    <w:pitch w:val="variable"/>
    <w:sig w:usb0="E00002FF" w:usb1="420024FF" w:usb2="00000000" w:usb3="00000000" w:csb0="0000019F" w:csb1="00000000"/>
  </w:font>
  <w:font w:name="Frutiger LT Std 45 Light">
    <w:altName w:val="Calibri"/>
    <w:panose1 w:val="020B0604020202020204"/>
    <w:charset w:val="00"/>
    <w:family w:val="swiss"/>
    <w:notTrueType/>
    <w:pitch w:val="variable"/>
    <w:sig w:usb0="800000AF" w:usb1="4000204A" w:usb2="00000000" w:usb3="00000000" w:csb0="00000001" w:csb1="00000000"/>
  </w:font>
  <w:font w:name="Faktum">
    <w:altName w:val="Calibri"/>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43BF3" w14:textId="77777777" w:rsidR="00415457" w:rsidRDefault="00415457" w:rsidP="009A2B91">
      <w:r>
        <w:separator/>
      </w:r>
    </w:p>
  </w:footnote>
  <w:footnote w:type="continuationSeparator" w:id="0">
    <w:p w14:paraId="43BA2C01" w14:textId="77777777" w:rsidR="00415457" w:rsidRDefault="00415457"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1223C"/>
    <w:rsid w:val="00037D1A"/>
    <w:rsid w:val="00040766"/>
    <w:rsid w:val="0004081C"/>
    <w:rsid w:val="00041E15"/>
    <w:rsid w:val="0004561C"/>
    <w:rsid w:val="00053B14"/>
    <w:rsid w:val="00054F3D"/>
    <w:rsid w:val="00056272"/>
    <w:rsid w:val="000617FE"/>
    <w:rsid w:val="00072798"/>
    <w:rsid w:val="00081917"/>
    <w:rsid w:val="00091834"/>
    <w:rsid w:val="0009292D"/>
    <w:rsid w:val="000A5EB2"/>
    <w:rsid w:val="000B4108"/>
    <w:rsid w:val="000D621C"/>
    <w:rsid w:val="000D6802"/>
    <w:rsid w:val="000D6DA7"/>
    <w:rsid w:val="000D724B"/>
    <w:rsid w:val="000E1D1C"/>
    <w:rsid w:val="000F0119"/>
    <w:rsid w:val="000F7E5C"/>
    <w:rsid w:val="00101431"/>
    <w:rsid w:val="00110EAA"/>
    <w:rsid w:val="00112C38"/>
    <w:rsid w:val="0013492B"/>
    <w:rsid w:val="00135CFE"/>
    <w:rsid w:val="0013778F"/>
    <w:rsid w:val="0014409A"/>
    <w:rsid w:val="00145C30"/>
    <w:rsid w:val="00147375"/>
    <w:rsid w:val="001501CE"/>
    <w:rsid w:val="001570F1"/>
    <w:rsid w:val="00162EF6"/>
    <w:rsid w:val="001673E8"/>
    <w:rsid w:val="00171D89"/>
    <w:rsid w:val="00173117"/>
    <w:rsid w:val="00175175"/>
    <w:rsid w:val="00177625"/>
    <w:rsid w:val="00196AAC"/>
    <w:rsid w:val="00197745"/>
    <w:rsid w:val="001A5161"/>
    <w:rsid w:val="001B51D1"/>
    <w:rsid w:val="001B59F0"/>
    <w:rsid w:val="001D3C61"/>
    <w:rsid w:val="001D5F25"/>
    <w:rsid w:val="001E5C07"/>
    <w:rsid w:val="001F4972"/>
    <w:rsid w:val="001F6FD7"/>
    <w:rsid w:val="00204DFE"/>
    <w:rsid w:val="00205238"/>
    <w:rsid w:val="00217A97"/>
    <w:rsid w:val="002537F3"/>
    <w:rsid w:val="00255BE5"/>
    <w:rsid w:val="00257402"/>
    <w:rsid w:val="00264B08"/>
    <w:rsid w:val="00270EF2"/>
    <w:rsid w:val="002713ED"/>
    <w:rsid w:val="002837B4"/>
    <w:rsid w:val="00292DAC"/>
    <w:rsid w:val="002B0C17"/>
    <w:rsid w:val="002C3537"/>
    <w:rsid w:val="002C3753"/>
    <w:rsid w:val="002C4468"/>
    <w:rsid w:val="002C7E57"/>
    <w:rsid w:val="002D2336"/>
    <w:rsid w:val="002E53D1"/>
    <w:rsid w:val="002E6CFB"/>
    <w:rsid w:val="0030086D"/>
    <w:rsid w:val="00305A74"/>
    <w:rsid w:val="003167BF"/>
    <w:rsid w:val="00316CB8"/>
    <w:rsid w:val="0032595F"/>
    <w:rsid w:val="00331696"/>
    <w:rsid w:val="003318E0"/>
    <w:rsid w:val="0034170C"/>
    <w:rsid w:val="00357E14"/>
    <w:rsid w:val="00361069"/>
    <w:rsid w:val="0036708A"/>
    <w:rsid w:val="0038430A"/>
    <w:rsid w:val="00391398"/>
    <w:rsid w:val="0039198D"/>
    <w:rsid w:val="00395929"/>
    <w:rsid w:val="00397AA1"/>
    <w:rsid w:val="003A1D9E"/>
    <w:rsid w:val="003A6EE2"/>
    <w:rsid w:val="003B06B5"/>
    <w:rsid w:val="003B4B6E"/>
    <w:rsid w:val="003C69D2"/>
    <w:rsid w:val="003C76F7"/>
    <w:rsid w:val="003D17FB"/>
    <w:rsid w:val="003D1B51"/>
    <w:rsid w:val="003D32AD"/>
    <w:rsid w:val="003E0AFB"/>
    <w:rsid w:val="003F0505"/>
    <w:rsid w:val="003F0BDE"/>
    <w:rsid w:val="003F32CC"/>
    <w:rsid w:val="003F3DDA"/>
    <w:rsid w:val="003F4FDD"/>
    <w:rsid w:val="003F5CED"/>
    <w:rsid w:val="004034C9"/>
    <w:rsid w:val="00414F5F"/>
    <w:rsid w:val="00415457"/>
    <w:rsid w:val="00430832"/>
    <w:rsid w:val="00430BF2"/>
    <w:rsid w:val="004425A1"/>
    <w:rsid w:val="00445EFA"/>
    <w:rsid w:val="004479B8"/>
    <w:rsid w:val="00464E46"/>
    <w:rsid w:val="00467B19"/>
    <w:rsid w:val="0047281A"/>
    <w:rsid w:val="00477F5E"/>
    <w:rsid w:val="00482782"/>
    <w:rsid w:val="0048288D"/>
    <w:rsid w:val="004833B4"/>
    <w:rsid w:val="00486E66"/>
    <w:rsid w:val="004A1766"/>
    <w:rsid w:val="004A45D6"/>
    <w:rsid w:val="004C2CBA"/>
    <w:rsid w:val="004E79A8"/>
    <w:rsid w:val="004F4404"/>
    <w:rsid w:val="0050313C"/>
    <w:rsid w:val="00511C5D"/>
    <w:rsid w:val="00516638"/>
    <w:rsid w:val="00523274"/>
    <w:rsid w:val="005237E9"/>
    <w:rsid w:val="00524942"/>
    <w:rsid w:val="0052780F"/>
    <w:rsid w:val="00536561"/>
    <w:rsid w:val="0054236A"/>
    <w:rsid w:val="00543A14"/>
    <w:rsid w:val="00545833"/>
    <w:rsid w:val="005479D2"/>
    <w:rsid w:val="00553A9C"/>
    <w:rsid w:val="00554964"/>
    <w:rsid w:val="0055587E"/>
    <w:rsid w:val="005562E8"/>
    <w:rsid w:val="005679CA"/>
    <w:rsid w:val="00567BBE"/>
    <w:rsid w:val="00573445"/>
    <w:rsid w:val="0058292A"/>
    <w:rsid w:val="00585720"/>
    <w:rsid w:val="00590865"/>
    <w:rsid w:val="00591721"/>
    <w:rsid w:val="00592CAF"/>
    <w:rsid w:val="00595239"/>
    <w:rsid w:val="005A2AE6"/>
    <w:rsid w:val="005D3A6A"/>
    <w:rsid w:val="005D7453"/>
    <w:rsid w:val="005F3208"/>
    <w:rsid w:val="00605CE6"/>
    <w:rsid w:val="006136DD"/>
    <w:rsid w:val="00634AFE"/>
    <w:rsid w:val="00641570"/>
    <w:rsid w:val="00641B52"/>
    <w:rsid w:val="00666471"/>
    <w:rsid w:val="0066775B"/>
    <w:rsid w:val="006803F7"/>
    <w:rsid w:val="0068078E"/>
    <w:rsid w:val="0068430F"/>
    <w:rsid w:val="00687C3B"/>
    <w:rsid w:val="006924A7"/>
    <w:rsid w:val="00693A8E"/>
    <w:rsid w:val="00695A6F"/>
    <w:rsid w:val="006A00DF"/>
    <w:rsid w:val="006A10D8"/>
    <w:rsid w:val="006A6086"/>
    <w:rsid w:val="006A6825"/>
    <w:rsid w:val="006B151B"/>
    <w:rsid w:val="006B1A63"/>
    <w:rsid w:val="006B5056"/>
    <w:rsid w:val="006C43AC"/>
    <w:rsid w:val="006D2DBE"/>
    <w:rsid w:val="006D3F62"/>
    <w:rsid w:val="006E5790"/>
    <w:rsid w:val="0070197F"/>
    <w:rsid w:val="00702BE9"/>
    <w:rsid w:val="00711C2F"/>
    <w:rsid w:val="007127AE"/>
    <w:rsid w:val="00727841"/>
    <w:rsid w:val="00734FFC"/>
    <w:rsid w:val="00735332"/>
    <w:rsid w:val="0074127E"/>
    <w:rsid w:val="00742DE4"/>
    <w:rsid w:val="00744BD8"/>
    <w:rsid w:val="0074613E"/>
    <w:rsid w:val="00764787"/>
    <w:rsid w:val="007705D7"/>
    <w:rsid w:val="00772B9C"/>
    <w:rsid w:val="00775621"/>
    <w:rsid w:val="00780751"/>
    <w:rsid w:val="007A18A7"/>
    <w:rsid w:val="007B3052"/>
    <w:rsid w:val="007C344E"/>
    <w:rsid w:val="007C3AE8"/>
    <w:rsid w:val="007C5A8B"/>
    <w:rsid w:val="007D1820"/>
    <w:rsid w:val="007D6856"/>
    <w:rsid w:val="007D7C81"/>
    <w:rsid w:val="007E330D"/>
    <w:rsid w:val="007E6768"/>
    <w:rsid w:val="007F0259"/>
    <w:rsid w:val="007F508F"/>
    <w:rsid w:val="00816E42"/>
    <w:rsid w:val="00825295"/>
    <w:rsid w:val="0082563D"/>
    <w:rsid w:val="008526BB"/>
    <w:rsid w:val="00856D06"/>
    <w:rsid w:val="00864FBC"/>
    <w:rsid w:val="00867388"/>
    <w:rsid w:val="0087700F"/>
    <w:rsid w:val="008772B2"/>
    <w:rsid w:val="00877845"/>
    <w:rsid w:val="00882066"/>
    <w:rsid w:val="00885D84"/>
    <w:rsid w:val="00886A58"/>
    <w:rsid w:val="00893331"/>
    <w:rsid w:val="008A5AAB"/>
    <w:rsid w:val="008C67EA"/>
    <w:rsid w:val="008E508E"/>
    <w:rsid w:val="008F4C22"/>
    <w:rsid w:val="00904FD9"/>
    <w:rsid w:val="009065BC"/>
    <w:rsid w:val="00910AC2"/>
    <w:rsid w:val="00911BE1"/>
    <w:rsid w:val="00912254"/>
    <w:rsid w:val="00914F3A"/>
    <w:rsid w:val="009157A6"/>
    <w:rsid w:val="009170C2"/>
    <w:rsid w:val="00940BD2"/>
    <w:rsid w:val="00944920"/>
    <w:rsid w:val="00944B7E"/>
    <w:rsid w:val="00950F13"/>
    <w:rsid w:val="00952F3D"/>
    <w:rsid w:val="00955FD1"/>
    <w:rsid w:val="00973B2E"/>
    <w:rsid w:val="00975076"/>
    <w:rsid w:val="00981482"/>
    <w:rsid w:val="009905F8"/>
    <w:rsid w:val="009A2B91"/>
    <w:rsid w:val="009B3585"/>
    <w:rsid w:val="009B7B80"/>
    <w:rsid w:val="009D3D32"/>
    <w:rsid w:val="009E1F34"/>
    <w:rsid w:val="009E379C"/>
    <w:rsid w:val="009E3A00"/>
    <w:rsid w:val="009E674F"/>
    <w:rsid w:val="009E799D"/>
    <w:rsid w:val="009F1BDA"/>
    <w:rsid w:val="00A068C0"/>
    <w:rsid w:val="00A10D85"/>
    <w:rsid w:val="00A21171"/>
    <w:rsid w:val="00A23A30"/>
    <w:rsid w:val="00A24831"/>
    <w:rsid w:val="00A30A33"/>
    <w:rsid w:val="00A34156"/>
    <w:rsid w:val="00A34764"/>
    <w:rsid w:val="00A534AA"/>
    <w:rsid w:val="00A611D4"/>
    <w:rsid w:val="00A71BBC"/>
    <w:rsid w:val="00A73221"/>
    <w:rsid w:val="00A8619B"/>
    <w:rsid w:val="00A869B1"/>
    <w:rsid w:val="00A92C0F"/>
    <w:rsid w:val="00A92DDF"/>
    <w:rsid w:val="00A96245"/>
    <w:rsid w:val="00AA43DA"/>
    <w:rsid w:val="00AA52AF"/>
    <w:rsid w:val="00AB28D5"/>
    <w:rsid w:val="00AB3C87"/>
    <w:rsid w:val="00AC32C7"/>
    <w:rsid w:val="00AC459E"/>
    <w:rsid w:val="00AD111E"/>
    <w:rsid w:val="00AD186F"/>
    <w:rsid w:val="00AE1C75"/>
    <w:rsid w:val="00AF3213"/>
    <w:rsid w:val="00B01B90"/>
    <w:rsid w:val="00B02099"/>
    <w:rsid w:val="00B04C07"/>
    <w:rsid w:val="00B07D7E"/>
    <w:rsid w:val="00B16DE5"/>
    <w:rsid w:val="00B27368"/>
    <w:rsid w:val="00B33DF6"/>
    <w:rsid w:val="00B341D8"/>
    <w:rsid w:val="00B348AE"/>
    <w:rsid w:val="00B34D47"/>
    <w:rsid w:val="00B429AE"/>
    <w:rsid w:val="00B45BDA"/>
    <w:rsid w:val="00B46CB5"/>
    <w:rsid w:val="00B50976"/>
    <w:rsid w:val="00B65135"/>
    <w:rsid w:val="00B70E4A"/>
    <w:rsid w:val="00B71D23"/>
    <w:rsid w:val="00B777F9"/>
    <w:rsid w:val="00B80202"/>
    <w:rsid w:val="00B90C25"/>
    <w:rsid w:val="00B92808"/>
    <w:rsid w:val="00B939E1"/>
    <w:rsid w:val="00BA01E0"/>
    <w:rsid w:val="00BA6E70"/>
    <w:rsid w:val="00BB6059"/>
    <w:rsid w:val="00BB76F7"/>
    <w:rsid w:val="00BC351B"/>
    <w:rsid w:val="00BC47E9"/>
    <w:rsid w:val="00BE016A"/>
    <w:rsid w:val="00BE53BD"/>
    <w:rsid w:val="00BF4696"/>
    <w:rsid w:val="00C02457"/>
    <w:rsid w:val="00C04F11"/>
    <w:rsid w:val="00C05229"/>
    <w:rsid w:val="00C06B6A"/>
    <w:rsid w:val="00C07EF7"/>
    <w:rsid w:val="00C15B49"/>
    <w:rsid w:val="00C208E9"/>
    <w:rsid w:val="00C25F62"/>
    <w:rsid w:val="00C261D6"/>
    <w:rsid w:val="00C46AD6"/>
    <w:rsid w:val="00C47753"/>
    <w:rsid w:val="00C5721F"/>
    <w:rsid w:val="00C6196A"/>
    <w:rsid w:val="00C702A4"/>
    <w:rsid w:val="00C72A70"/>
    <w:rsid w:val="00C74FFB"/>
    <w:rsid w:val="00C75E25"/>
    <w:rsid w:val="00C80D36"/>
    <w:rsid w:val="00C83DDF"/>
    <w:rsid w:val="00C94364"/>
    <w:rsid w:val="00CA07CC"/>
    <w:rsid w:val="00CA2406"/>
    <w:rsid w:val="00CC07E2"/>
    <w:rsid w:val="00CC4FF8"/>
    <w:rsid w:val="00CE2C62"/>
    <w:rsid w:val="00CE3477"/>
    <w:rsid w:val="00CE4C2C"/>
    <w:rsid w:val="00CE5B66"/>
    <w:rsid w:val="00CE7CD2"/>
    <w:rsid w:val="00D0737E"/>
    <w:rsid w:val="00D13003"/>
    <w:rsid w:val="00D339F8"/>
    <w:rsid w:val="00D37866"/>
    <w:rsid w:val="00D412FF"/>
    <w:rsid w:val="00D437C7"/>
    <w:rsid w:val="00D60237"/>
    <w:rsid w:val="00D60F35"/>
    <w:rsid w:val="00D65407"/>
    <w:rsid w:val="00D670E1"/>
    <w:rsid w:val="00D911BA"/>
    <w:rsid w:val="00D92425"/>
    <w:rsid w:val="00DA4D92"/>
    <w:rsid w:val="00DA4D95"/>
    <w:rsid w:val="00DA6E85"/>
    <w:rsid w:val="00DB02EC"/>
    <w:rsid w:val="00DC3463"/>
    <w:rsid w:val="00DC40DF"/>
    <w:rsid w:val="00DD3749"/>
    <w:rsid w:val="00DE4D49"/>
    <w:rsid w:val="00E00429"/>
    <w:rsid w:val="00E04BEB"/>
    <w:rsid w:val="00E05BC7"/>
    <w:rsid w:val="00E06E23"/>
    <w:rsid w:val="00E12D99"/>
    <w:rsid w:val="00E14FC8"/>
    <w:rsid w:val="00E15EC3"/>
    <w:rsid w:val="00E17B82"/>
    <w:rsid w:val="00E33D24"/>
    <w:rsid w:val="00E43E88"/>
    <w:rsid w:val="00E443EA"/>
    <w:rsid w:val="00E44895"/>
    <w:rsid w:val="00E47869"/>
    <w:rsid w:val="00E568F1"/>
    <w:rsid w:val="00E6730E"/>
    <w:rsid w:val="00E73B15"/>
    <w:rsid w:val="00E830C2"/>
    <w:rsid w:val="00E85D61"/>
    <w:rsid w:val="00E86815"/>
    <w:rsid w:val="00E920ED"/>
    <w:rsid w:val="00E941F7"/>
    <w:rsid w:val="00EA3062"/>
    <w:rsid w:val="00EB300F"/>
    <w:rsid w:val="00EC0758"/>
    <w:rsid w:val="00EC1A9E"/>
    <w:rsid w:val="00ED00BC"/>
    <w:rsid w:val="00ED5AC6"/>
    <w:rsid w:val="00ED768B"/>
    <w:rsid w:val="00EE6C8F"/>
    <w:rsid w:val="00EF065A"/>
    <w:rsid w:val="00EF469D"/>
    <w:rsid w:val="00F06BA3"/>
    <w:rsid w:val="00F1312E"/>
    <w:rsid w:val="00F4199A"/>
    <w:rsid w:val="00F45CD8"/>
    <w:rsid w:val="00F544C0"/>
    <w:rsid w:val="00F74F3E"/>
    <w:rsid w:val="00F80B17"/>
    <w:rsid w:val="00F83C99"/>
    <w:rsid w:val="00F91FE7"/>
    <w:rsid w:val="00F953A8"/>
    <w:rsid w:val="00F9750E"/>
    <w:rsid w:val="00FB051A"/>
    <w:rsid w:val="00FB259F"/>
    <w:rsid w:val="00FB3354"/>
    <w:rsid w:val="00FB3F13"/>
    <w:rsid w:val="00FB78E1"/>
    <w:rsid w:val="00FC6815"/>
    <w:rsid w:val="00FD28AA"/>
    <w:rsid w:val="00FE315E"/>
    <w:rsid w:val="00FE4B5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868878">
      <w:bodyDiv w:val="1"/>
      <w:marLeft w:val="0"/>
      <w:marRight w:val="0"/>
      <w:marTop w:val="0"/>
      <w:marBottom w:val="0"/>
      <w:divBdr>
        <w:top w:val="none" w:sz="0" w:space="0" w:color="auto"/>
        <w:left w:val="none" w:sz="0" w:space="0" w:color="auto"/>
        <w:bottom w:val="none" w:sz="0" w:space="0" w:color="auto"/>
        <w:right w:val="none" w:sz="0" w:space="0" w:color="auto"/>
      </w:divBdr>
      <w:divsChild>
        <w:div w:id="1850675105">
          <w:marLeft w:val="0"/>
          <w:marRight w:val="0"/>
          <w:marTop w:val="0"/>
          <w:marBottom w:val="0"/>
          <w:divBdr>
            <w:top w:val="none" w:sz="0" w:space="0" w:color="auto"/>
            <w:left w:val="none" w:sz="0" w:space="0" w:color="auto"/>
            <w:bottom w:val="none" w:sz="0" w:space="0" w:color="auto"/>
            <w:right w:val="none" w:sz="0" w:space="0" w:color="auto"/>
          </w:divBdr>
          <w:divsChild>
            <w:div w:id="491338582">
              <w:marLeft w:val="0"/>
              <w:marRight w:val="0"/>
              <w:marTop w:val="0"/>
              <w:marBottom w:val="0"/>
              <w:divBdr>
                <w:top w:val="none" w:sz="0" w:space="0" w:color="auto"/>
                <w:left w:val="none" w:sz="0" w:space="0" w:color="auto"/>
                <w:bottom w:val="none" w:sz="0" w:space="0" w:color="auto"/>
                <w:right w:val="none" w:sz="0" w:space="0" w:color="auto"/>
              </w:divBdr>
              <w:divsChild>
                <w:div w:id="1908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107">
      <w:bodyDiv w:val="1"/>
      <w:marLeft w:val="0"/>
      <w:marRight w:val="0"/>
      <w:marTop w:val="0"/>
      <w:marBottom w:val="0"/>
      <w:divBdr>
        <w:top w:val="none" w:sz="0" w:space="0" w:color="auto"/>
        <w:left w:val="none" w:sz="0" w:space="0" w:color="auto"/>
        <w:bottom w:val="none" w:sz="0" w:space="0" w:color="auto"/>
        <w:right w:val="none" w:sz="0" w:space="0" w:color="auto"/>
      </w:divBdr>
      <w:divsChild>
        <w:div w:id="1791388181">
          <w:marLeft w:val="0"/>
          <w:marRight w:val="0"/>
          <w:marTop w:val="0"/>
          <w:marBottom w:val="0"/>
          <w:divBdr>
            <w:top w:val="none" w:sz="0" w:space="0" w:color="auto"/>
            <w:left w:val="none" w:sz="0" w:space="0" w:color="auto"/>
            <w:bottom w:val="none" w:sz="0" w:space="0" w:color="auto"/>
            <w:right w:val="none" w:sz="0" w:space="0" w:color="auto"/>
          </w:divBdr>
          <w:divsChild>
            <w:div w:id="1827357650">
              <w:marLeft w:val="0"/>
              <w:marRight w:val="0"/>
              <w:marTop w:val="0"/>
              <w:marBottom w:val="0"/>
              <w:divBdr>
                <w:top w:val="none" w:sz="0" w:space="0" w:color="auto"/>
                <w:left w:val="none" w:sz="0" w:space="0" w:color="auto"/>
                <w:bottom w:val="none" w:sz="0" w:space="0" w:color="auto"/>
                <w:right w:val="none" w:sz="0" w:space="0" w:color="auto"/>
              </w:divBdr>
              <w:divsChild>
                <w:div w:id="21026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985</Words>
  <Characters>6210</Characters>
  <Application>Microsoft Office Word</Application>
  <DocSecurity>0</DocSecurity>
  <Lines>51</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7181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10</cp:revision>
  <cp:lastPrinted>2024-01-09T15:29:00Z</cp:lastPrinted>
  <dcterms:created xsi:type="dcterms:W3CDTF">2024-08-21T11:14:00Z</dcterms:created>
  <dcterms:modified xsi:type="dcterms:W3CDTF">2025-01-02T09:29:00Z</dcterms:modified>
  <cp:category/>
</cp:coreProperties>
</file>