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54938" w14:textId="77777777" w:rsidR="00C331BE" w:rsidRDefault="00C331BE" w:rsidP="00B94550">
      <w:pPr>
        <w:pStyle w:val="00Head1"/>
        <w:spacing w:after="120" w:line="276" w:lineRule="auto"/>
      </w:pPr>
    </w:p>
    <w:p w14:paraId="73E1F60C" w14:textId="77777777" w:rsidR="00B94550" w:rsidRPr="00B94550" w:rsidRDefault="00B94550" w:rsidP="00C94690">
      <w:pPr>
        <w:adjustRightInd w:val="0"/>
        <w:snapToGrid w:val="0"/>
        <w:spacing w:after="120" w:line="276" w:lineRule="auto"/>
        <w:jc w:val="both"/>
        <w:rPr>
          <w:rFonts w:ascii="Verdana" w:hAnsi="Verdana"/>
        </w:rPr>
      </w:pPr>
      <w:r w:rsidRPr="00B94550">
        <w:rPr>
          <w:rFonts w:ascii="Verdana" w:hAnsi="Verdana"/>
        </w:rPr>
        <w:t>Politik fragt – Experten antworten</w:t>
      </w:r>
    </w:p>
    <w:p w14:paraId="76A456A6" w14:textId="77777777" w:rsidR="00B94550" w:rsidRDefault="00B94550" w:rsidP="00C94690">
      <w:pPr>
        <w:spacing w:after="120" w:line="276" w:lineRule="auto"/>
        <w:jc w:val="both"/>
        <w:rPr>
          <w:rFonts w:ascii="Verdana" w:hAnsi="Verdana"/>
          <w:b/>
          <w:bCs/>
          <w:sz w:val="32"/>
          <w:szCs w:val="32"/>
        </w:rPr>
      </w:pPr>
      <w:r w:rsidRPr="00B94550">
        <w:rPr>
          <w:rFonts w:ascii="Verdana" w:hAnsi="Verdana"/>
          <w:b/>
          <w:bCs/>
          <w:sz w:val="32"/>
          <w:szCs w:val="32"/>
        </w:rPr>
        <w:t>FVHF bringt vorgehängte hinterlüftete Fassade in den Fokus des Hessischen Landtags</w:t>
      </w:r>
    </w:p>
    <w:p w14:paraId="3BEF38CC" w14:textId="54496BD2" w:rsidR="00C94690" w:rsidRPr="00C94690" w:rsidRDefault="00C94690" w:rsidP="00C94690">
      <w:pPr>
        <w:spacing w:after="120" w:line="276" w:lineRule="auto"/>
        <w:jc w:val="both"/>
        <w:rPr>
          <w:rFonts w:ascii="Verdana" w:hAnsi="Verdana"/>
        </w:rPr>
      </w:pPr>
      <w:r w:rsidRPr="00C94690">
        <w:rPr>
          <w:rFonts w:ascii="Verdana" w:hAnsi="Verdana"/>
        </w:rPr>
        <w:t>„Dialog dort, wo Lösungen gebraucht werden“</w:t>
      </w:r>
    </w:p>
    <w:p w14:paraId="059FBBB0" w14:textId="77777777" w:rsidR="00C94690" w:rsidRDefault="00C94690" w:rsidP="00C94690">
      <w:pPr>
        <w:spacing w:line="276" w:lineRule="auto"/>
        <w:jc w:val="both"/>
        <w:rPr>
          <w:rFonts w:ascii="Verdana" w:hAnsi="Verdana"/>
          <w:b/>
          <w:bCs/>
          <w:sz w:val="20"/>
          <w:szCs w:val="20"/>
        </w:rPr>
      </w:pPr>
    </w:p>
    <w:p w14:paraId="0DB96B1E" w14:textId="19012A03" w:rsidR="005F7A80" w:rsidRPr="00546116" w:rsidRDefault="005F7A80" w:rsidP="00C94690">
      <w:pPr>
        <w:spacing w:line="276" w:lineRule="auto"/>
        <w:jc w:val="both"/>
        <w:rPr>
          <w:rFonts w:ascii="Verdana" w:hAnsi="Verdana"/>
          <w:b/>
          <w:bCs/>
          <w:sz w:val="20"/>
          <w:szCs w:val="20"/>
        </w:rPr>
      </w:pPr>
      <w:r w:rsidRPr="00546116">
        <w:rPr>
          <w:rFonts w:ascii="Verdana" w:hAnsi="Verdana"/>
          <w:b/>
          <w:bCs/>
          <w:sz w:val="20"/>
          <w:szCs w:val="20"/>
        </w:rPr>
        <w:t xml:space="preserve">Einen Perspektivwechsel erlebten die Teilnehmerinnen und Teilnehmer des politischen Fachgesprächs Ende April </w:t>
      </w:r>
      <w:r w:rsidR="00C13E6A">
        <w:rPr>
          <w:rFonts w:ascii="Verdana" w:hAnsi="Verdana"/>
          <w:b/>
          <w:bCs/>
          <w:sz w:val="20"/>
          <w:szCs w:val="20"/>
        </w:rPr>
        <w:t>in</w:t>
      </w:r>
      <w:r w:rsidR="005F5DCD" w:rsidRPr="00546116">
        <w:rPr>
          <w:rFonts w:ascii="Verdana" w:hAnsi="Verdana"/>
          <w:b/>
          <w:bCs/>
          <w:sz w:val="20"/>
          <w:szCs w:val="20"/>
        </w:rPr>
        <w:t xml:space="preserve"> </w:t>
      </w:r>
      <w:r w:rsidRPr="00546116">
        <w:rPr>
          <w:rFonts w:ascii="Verdana" w:hAnsi="Verdana"/>
          <w:b/>
          <w:bCs/>
          <w:sz w:val="20"/>
          <w:szCs w:val="20"/>
        </w:rPr>
        <w:t>Frankfurt: Beim Dialogformat</w:t>
      </w:r>
      <w:r w:rsidR="00F751FB">
        <w:rPr>
          <w:rFonts w:ascii="Verdana" w:hAnsi="Verdana"/>
          <w:b/>
          <w:bCs/>
          <w:sz w:val="20"/>
          <w:szCs w:val="20"/>
        </w:rPr>
        <w:t xml:space="preserve"> „VHF x Hessischer Landtag“</w:t>
      </w:r>
      <w:r w:rsidRPr="00546116">
        <w:rPr>
          <w:rFonts w:ascii="Verdana" w:hAnsi="Verdana"/>
          <w:b/>
          <w:bCs/>
          <w:sz w:val="20"/>
          <w:szCs w:val="20"/>
        </w:rPr>
        <w:t xml:space="preserve">, veranstaltet vom Fachverband für vorgehängte hinterlüftete Fassaden (FVHF), </w:t>
      </w:r>
      <w:r w:rsidR="006C6098">
        <w:rPr>
          <w:rFonts w:ascii="Verdana" w:hAnsi="Verdana"/>
          <w:b/>
          <w:bCs/>
          <w:sz w:val="20"/>
          <w:szCs w:val="20"/>
        </w:rPr>
        <w:t>antwortete</w:t>
      </w:r>
      <w:r w:rsidRPr="00546116">
        <w:rPr>
          <w:rFonts w:ascii="Verdana" w:hAnsi="Verdana"/>
          <w:b/>
          <w:bCs/>
          <w:sz w:val="20"/>
          <w:szCs w:val="20"/>
        </w:rPr>
        <w:t>n nicht Politikerinnen und Politiker, sondern stellten die Fragen – und Fachleute aus Industrie und Forschung gaben Einblicke in Potenziale und Innovationen rund um die vorgehängte hinterlüftete Fassade (VHF).</w:t>
      </w:r>
    </w:p>
    <w:p w14:paraId="1D02A7A7" w14:textId="77777777" w:rsidR="001D7925" w:rsidRPr="00546116" w:rsidRDefault="001D7925" w:rsidP="004B775F">
      <w:pPr>
        <w:adjustRightInd w:val="0"/>
        <w:snapToGrid w:val="0"/>
        <w:spacing w:line="276" w:lineRule="auto"/>
        <w:jc w:val="both"/>
        <w:rPr>
          <w:rFonts w:ascii="Verdana" w:hAnsi="Verdana"/>
          <w:color w:val="000000" w:themeColor="text1"/>
          <w:sz w:val="20"/>
          <w:szCs w:val="20"/>
          <w:u w:color="FF0000"/>
        </w:rPr>
      </w:pPr>
    </w:p>
    <w:p w14:paraId="21D294E0" w14:textId="5CBDC0E9" w:rsidR="004B775F" w:rsidRDefault="004B775F" w:rsidP="004B775F">
      <w:pPr>
        <w:spacing w:line="276" w:lineRule="auto"/>
        <w:jc w:val="both"/>
        <w:rPr>
          <w:rFonts w:ascii="Verdana" w:hAnsi="Verdana"/>
          <w:sz w:val="20"/>
          <w:szCs w:val="20"/>
        </w:rPr>
      </w:pPr>
      <w:r w:rsidRPr="00546116">
        <w:rPr>
          <w:rFonts w:ascii="Verdana" w:hAnsi="Verdana"/>
          <w:sz w:val="20"/>
          <w:szCs w:val="20"/>
        </w:rPr>
        <w:t xml:space="preserve">Abgeordnete von CDU, SPD, FDP und Bündnis 90/Die Grünen tauschten sich mit Expertinnen und Experten über die Rolle der VHF bei Stadtentwicklung, bezahlbarem Wohnraum, Klimazielen und Kreislaufwirtschaft aus. </w:t>
      </w:r>
      <w:r w:rsidR="00FF078D">
        <w:rPr>
          <w:rFonts w:ascii="Verdana" w:hAnsi="Verdana"/>
          <w:sz w:val="20"/>
          <w:szCs w:val="20"/>
        </w:rPr>
        <w:t xml:space="preserve">Im </w:t>
      </w:r>
      <w:r w:rsidR="00FF078D" w:rsidRPr="00FF078D">
        <w:rPr>
          <w:rFonts w:ascii="Verdana" w:hAnsi="Verdana"/>
          <w:sz w:val="20"/>
          <w:szCs w:val="20"/>
        </w:rPr>
        <w:t xml:space="preserve">NEXT </w:t>
      </w:r>
      <w:proofErr w:type="spellStart"/>
      <w:r w:rsidR="00FF078D" w:rsidRPr="00FF078D">
        <w:rPr>
          <w:rFonts w:ascii="Verdana" w:hAnsi="Verdana"/>
          <w:sz w:val="20"/>
          <w:szCs w:val="20"/>
        </w:rPr>
        <w:t>Facade</w:t>
      </w:r>
      <w:proofErr w:type="spellEnd"/>
      <w:r w:rsidR="00FF078D" w:rsidRPr="00FF078D">
        <w:rPr>
          <w:rFonts w:ascii="Verdana" w:hAnsi="Verdana"/>
          <w:sz w:val="20"/>
          <w:szCs w:val="20"/>
        </w:rPr>
        <w:t xml:space="preserve"> and Design Studio </w:t>
      </w:r>
      <w:proofErr w:type="spellStart"/>
      <w:r w:rsidR="00FF078D" w:rsidRPr="00FF078D">
        <w:rPr>
          <w:rFonts w:ascii="Verdana" w:hAnsi="Verdana"/>
          <w:sz w:val="20"/>
          <w:szCs w:val="20"/>
        </w:rPr>
        <w:t>by</w:t>
      </w:r>
      <w:proofErr w:type="spellEnd"/>
      <w:r w:rsidR="00FF078D" w:rsidRPr="00FF078D">
        <w:rPr>
          <w:rFonts w:ascii="Verdana" w:hAnsi="Verdana"/>
          <w:sz w:val="20"/>
          <w:szCs w:val="20"/>
        </w:rPr>
        <w:t xml:space="preserve"> </w:t>
      </w:r>
      <w:proofErr w:type="spellStart"/>
      <w:r w:rsidR="00FF078D" w:rsidRPr="00FF078D">
        <w:rPr>
          <w:rFonts w:ascii="Verdana" w:hAnsi="Verdana"/>
          <w:sz w:val="20"/>
          <w:szCs w:val="20"/>
        </w:rPr>
        <w:t>Wicona</w:t>
      </w:r>
      <w:proofErr w:type="spellEnd"/>
      <w:r w:rsidR="00FF078D" w:rsidRPr="00FF078D">
        <w:rPr>
          <w:rFonts w:ascii="Verdana" w:hAnsi="Verdana"/>
          <w:sz w:val="20"/>
          <w:szCs w:val="20"/>
        </w:rPr>
        <w:t xml:space="preserve"> &amp; Partners eröffnete</w:t>
      </w:r>
      <w:r w:rsidR="00FF078D">
        <w:rPr>
          <w:rFonts w:ascii="Verdana" w:hAnsi="Verdana"/>
          <w:sz w:val="20"/>
          <w:szCs w:val="20"/>
        </w:rPr>
        <w:t xml:space="preserve"> </w:t>
      </w:r>
      <w:r w:rsidRPr="00546116">
        <w:rPr>
          <w:rFonts w:ascii="Verdana" w:hAnsi="Verdana"/>
          <w:sz w:val="20"/>
          <w:szCs w:val="20"/>
        </w:rPr>
        <w:t>SPD-Abgeordnete Elke Barth die Runde mit der Frage, ob die VHF eine Nischenlösung oder ein Motor für Fortschritt sei. Andreas Reinhardt, Vorstandsvorsitzender des FVHF, betonte: „</w:t>
      </w:r>
      <w:r w:rsidR="008759DD">
        <w:rPr>
          <w:rFonts w:ascii="Verdana" w:hAnsi="Verdana"/>
          <w:sz w:val="20"/>
          <w:szCs w:val="20"/>
        </w:rPr>
        <w:t xml:space="preserve">Die </w:t>
      </w:r>
      <w:r w:rsidRPr="00546116">
        <w:rPr>
          <w:rFonts w:ascii="Verdana" w:hAnsi="Verdana"/>
          <w:sz w:val="20"/>
          <w:szCs w:val="20"/>
        </w:rPr>
        <w:t>VHF ist keine Nisch</w:t>
      </w:r>
      <w:r w:rsidR="00EB38E0">
        <w:rPr>
          <w:rFonts w:ascii="Verdana" w:hAnsi="Verdana"/>
          <w:sz w:val="20"/>
          <w:szCs w:val="20"/>
        </w:rPr>
        <w:t>e, denn</w:t>
      </w:r>
      <w:r w:rsidRPr="00546116">
        <w:rPr>
          <w:rFonts w:ascii="Verdana" w:hAnsi="Verdana"/>
          <w:sz w:val="20"/>
          <w:szCs w:val="20"/>
        </w:rPr>
        <w:t xml:space="preserve"> sie ist bewährt, nachhaltig</w:t>
      </w:r>
      <w:r w:rsidRPr="004B775F">
        <w:rPr>
          <w:rFonts w:ascii="Verdana" w:hAnsi="Verdana"/>
          <w:sz w:val="20"/>
          <w:szCs w:val="20"/>
        </w:rPr>
        <w:t xml:space="preserve"> und durch technische Entwicklungen heute weit mehr als nur Fassadengestaltung.“</w:t>
      </w:r>
    </w:p>
    <w:p w14:paraId="5DC71221" w14:textId="77777777" w:rsidR="00446A63" w:rsidRPr="004B775F" w:rsidRDefault="00446A63" w:rsidP="004B775F">
      <w:pPr>
        <w:spacing w:line="276" w:lineRule="auto"/>
        <w:jc w:val="both"/>
        <w:rPr>
          <w:rFonts w:ascii="Verdana" w:hAnsi="Verdana"/>
          <w:sz w:val="20"/>
          <w:szCs w:val="20"/>
        </w:rPr>
      </w:pPr>
    </w:p>
    <w:p w14:paraId="26A60ED9" w14:textId="7C2D0C3F" w:rsidR="004B775F" w:rsidRDefault="004B775F" w:rsidP="004B775F">
      <w:pPr>
        <w:spacing w:line="276" w:lineRule="auto"/>
        <w:jc w:val="both"/>
        <w:rPr>
          <w:rFonts w:ascii="Verdana" w:hAnsi="Verdana"/>
          <w:sz w:val="20"/>
          <w:szCs w:val="20"/>
        </w:rPr>
      </w:pPr>
      <w:r w:rsidRPr="004B775F">
        <w:rPr>
          <w:rFonts w:ascii="Verdana" w:hAnsi="Verdana"/>
          <w:sz w:val="20"/>
          <w:szCs w:val="20"/>
        </w:rPr>
        <w:t>Moderne VHF-Systeme können Energie erzeugen, zur Kühlung beitragen oder Städte begrünen. Technologien wie bauwerksintegrierte Photovoltaik (</w:t>
      </w:r>
      <w:proofErr w:type="spellStart"/>
      <w:r w:rsidRPr="004B775F">
        <w:rPr>
          <w:rFonts w:ascii="Verdana" w:hAnsi="Verdana"/>
          <w:sz w:val="20"/>
          <w:szCs w:val="20"/>
        </w:rPr>
        <w:t>BiPV</w:t>
      </w:r>
      <w:proofErr w:type="spellEnd"/>
      <w:r w:rsidRPr="004B775F">
        <w:rPr>
          <w:rFonts w:ascii="Verdana" w:hAnsi="Verdana"/>
          <w:sz w:val="20"/>
          <w:szCs w:val="20"/>
        </w:rPr>
        <w:t>), Solarthermie und Fassadenbegrünung machen die VHF zu einem Schlüsselelement zukunftsfähiger Stadtplanung. „Wir reden nicht mehr nur über Formen und Farben, sondern über funktionale Fassaden mit echtem Mehrwert“, so Reinhardt.</w:t>
      </w:r>
    </w:p>
    <w:p w14:paraId="05DEFA65" w14:textId="77777777" w:rsidR="00ED290A" w:rsidRDefault="00ED290A" w:rsidP="004B775F">
      <w:pPr>
        <w:spacing w:line="276" w:lineRule="auto"/>
        <w:jc w:val="both"/>
        <w:rPr>
          <w:rFonts w:ascii="Verdana" w:hAnsi="Verdana"/>
          <w:sz w:val="20"/>
          <w:szCs w:val="20"/>
        </w:rPr>
      </w:pPr>
    </w:p>
    <w:p w14:paraId="5564B921" w14:textId="05047631" w:rsidR="00ED290A" w:rsidRPr="00467AE3" w:rsidRDefault="00467AE3" w:rsidP="004B775F">
      <w:pPr>
        <w:spacing w:line="276" w:lineRule="auto"/>
        <w:jc w:val="both"/>
        <w:rPr>
          <w:rFonts w:ascii="Verdana" w:hAnsi="Verdana"/>
          <w:b/>
          <w:bCs/>
          <w:sz w:val="20"/>
          <w:szCs w:val="20"/>
        </w:rPr>
      </w:pPr>
      <w:r w:rsidRPr="00467AE3">
        <w:rPr>
          <w:rFonts w:ascii="Verdana" w:hAnsi="Verdana"/>
          <w:b/>
          <w:bCs/>
          <w:sz w:val="20"/>
          <w:szCs w:val="20"/>
        </w:rPr>
        <w:t xml:space="preserve">Mit VHF langfristig </w:t>
      </w:r>
      <w:r w:rsidR="00081953">
        <w:rPr>
          <w:rFonts w:ascii="Verdana" w:hAnsi="Verdana"/>
          <w:b/>
          <w:bCs/>
          <w:sz w:val="20"/>
          <w:szCs w:val="20"/>
        </w:rPr>
        <w:t>leistbaren</w:t>
      </w:r>
      <w:r w:rsidRPr="00467AE3">
        <w:rPr>
          <w:rFonts w:ascii="Verdana" w:hAnsi="Verdana"/>
          <w:b/>
          <w:bCs/>
          <w:sz w:val="20"/>
          <w:szCs w:val="20"/>
        </w:rPr>
        <w:t xml:space="preserve"> Wohnraum schaffen</w:t>
      </w:r>
    </w:p>
    <w:p w14:paraId="5489504C" w14:textId="77777777" w:rsidR="00446A63" w:rsidRDefault="00446A63" w:rsidP="004B775F">
      <w:pPr>
        <w:spacing w:line="276" w:lineRule="auto"/>
        <w:jc w:val="both"/>
        <w:rPr>
          <w:rFonts w:ascii="Verdana" w:hAnsi="Verdana"/>
          <w:sz w:val="20"/>
          <w:szCs w:val="20"/>
        </w:rPr>
      </w:pPr>
    </w:p>
    <w:p w14:paraId="4B945A85" w14:textId="60544961" w:rsidR="004B775F" w:rsidRDefault="004B775F" w:rsidP="004B775F">
      <w:pPr>
        <w:spacing w:line="276" w:lineRule="auto"/>
        <w:jc w:val="both"/>
        <w:rPr>
          <w:rFonts w:ascii="Verdana" w:hAnsi="Verdana"/>
          <w:sz w:val="20"/>
          <w:szCs w:val="20"/>
        </w:rPr>
      </w:pPr>
      <w:r w:rsidRPr="004B775F">
        <w:rPr>
          <w:rFonts w:ascii="Verdana" w:hAnsi="Verdana"/>
          <w:sz w:val="20"/>
          <w:szCs w:val="20"/>
        </w:rPr>
        <w:t>Beim Thema bezahlbarer Wohnraum unterstrich Reinhardt, dass die höheren Anfangskosten einer VHF durch lange Lebensdauer und geringere Wartungsaufwände aufgewogen werden – besonders, wenn sie mit Energie</w:t>
      </w:r>
      <w:r w:rsidR="00D82125">
        <w:rPr>
          <w:rFonts w:ascii="Verdana" w:hAnsi="Verdana"/>
          <w:sz w:val="20"/>
          <w:szCs w:val="20"/>
        </w:rPr>
        <w:t xml:space="preserve"> erzeugenden F</w:t>
      </w:r>
      <w:r w:rsidRPr="004B775F">
        <w:rPr>
          <w:rFonts w:ascii="Verdana" w:hAnsi="Verdana"/>
          <w:sz w:val="20"/>
          <w:szCs w:val="20"/>
        </w:rPr>
        <w:t xml:space="preserve">unktionen ausgestattet werden. Solche Systeme könnten sogar helfen, Mietnebenkosten zu senken. „Nach acht bis zehn Jahren amortisieren sich die Mehrkosten – danach verdienen Sie mit einer solchen Fassade Geld.“ Reinhardt </w:t>
      </w:r>
      <w:r w:rsidR="00C578FF">
        <w:rPr>
          <w:rFonts w:ascii="Verdana" w:hAnsi="Verdana"/>
          <w:sz w:val="20"/>
          <w:szCs w:val="20"/>
        </w:rPr>
        <w:t>appellierte</w:t>
      </w:r>
      <w:r w:rsidRPr="004B775F">
        <w:rPr>
          <w:rFonts w:ascii="Verdana" w:hAnsi="Verdana"/>
          <w:sz w:val="20"/>
          <w:szCs w:val="20"/>
        </w:rPr>
        <w:t xml:space="preserve"> an die Politik, bei der Schaffung von günstigem Wohnraum zu einer Lebenszyklusbetrachtung zu kommen, die nicht nur die Errichtungskosten, sondern auch die Kosten für Betrieb und Instandhaltung von Gebäuden berücksichtigt.</w:t>
      </w:r>
    </w:p>
    <w:p w14:paraId="7F2160AF" w14:textId="77777777" w:rsidR="00446A63" w:rsidRPr="004B775F" w:rsidRDefault="00446A63" w:rsidP="004B775F">
      <w:pPr>
        <w:spacing w:line="276" w:lineRule="auto"/>
        <w:jc w:val="both"/>
        <w:rPr>
          <w:rFonts w:ascii="Verdana" w:hAnsi="Verdana"/>
          <w:sz w:val="20"/>
          <w:szCs w:val="20"/>
        </w:rPr>
      </w:pPr>
    </w:p>
    <w:p w14:paraId="1561894B" w14:textId="2DD7FBCF" w:rsidR="004B775F" w:rsidRPr="004B775F" w:rsidRDefault="004B775F" w:rsidP="004B775F">
      <w:pPr>
        <w:spacing w:line="276" w:lineRule="auto"/>
        <w:jc w:val="both"/>
        <w:rPr>
          <w:rFonts w:ascii="Verdana" w:hAnsi="Verdana"/>
          <w:sz w:val="20"/>
          <w:szCs w:val="20"/>
        </w:rPr>
      </w:pPr>
      <w:r w:rsidRPr="004B775F">
        <w:rPr>
          <w:rFonts w:ascii="Verdana" w:hAnsi="Verdana"/>
          <w:sz w:val="20"/>
          <w:szCs w:val="20"/>
        </w:rPr>
        <w:t xml:space="preserve">Ein weiterer Aspekt, VHF zur Schaffung bezahlbaren Wohnraums zu nutzen, sei das Denken in Quartierslösungen, so Reinhardt. Insbesondere in </w:t>
      </w:r>
      <w:r w:rsidR="006E23D0">
        <w:rPr>
          <w:rFonts w:ascii="Verdana" w:hAnsi="Verdana"/>
          <w:sz w:val="20"/>
          <w:szCs w:val="20"/>
        </w:rPr>
        <w:t>Gebieten</w:t>
      </w:r>
      <w:r w:rsidRPr="004B775F">
        <w:rPr>
          <w:rFonts w:ascii="Verdana" w:hAnsi="Verdana"/>
          <w:sz w:val="20"/>
          <w:szCs w:val="20"/>
        </w:rPr>
        <w:t xml:space="preserve"> mit gemischter Nutzung könnten Synergien genutzt werden, wenn beispielsweise Gewerbebauten über ihre </w:t>
      </w:r>
      <w:proofErr w:type="spellStart"/>
      <w:r w:rsidRPr="004B775F">
        <w:rPr>
          <w:rFonts w:ascii="Verdana" w:hAnsi="Verdana"/>
          <w:sz w:val="20"/>
          <w:szCs w:val="20"/>
        </w:rPr>
        <w:t>BiPV</w:t>
      </w:r>
      <w:proofErr w:type="spellEnd"/>
      <w:r w:rsidRPr="004B775F">
        <w:rPr>
          <w:rFonts w:ascii="Verdana" w:hAnsi="Verdana"/>
          <w:sz w:val="20"/>
          <w:szCs w:val="20"/>
        </w:rPr>
        <w:t xml:space="preserve"> angrenzende Wohnquartiere mit Strom versorgen, bei denen die Integration von </w:t>
      </w:r>
      <w:proofErr w:type="spellStart"/>
      <w:r w:rsidRPr="004B775F">
        <w:rPr>
          <w:rFonts w:ascii="Verdana" w:hAnsi="Verdana"/>
          <w:sz w:val="20"/>
          <w:szCs w:val="20"/>
        </w:rPr>
        <w:t>BiPV</w:t>
      </w:r>
      <w:proofErr w:type="spellEnd"/>
      <w:r w:rsidRPr="004B775F">
        <w:rPr>
          <w:rFonts w:ascii="Verdana" w:hAnsi="Verdana"/>
          <w:sz w:val="20"/>
          <w:szCs w:val="20"/>
        </w:rPr>
        <w:t xml:space="preserve"> nicht möglich ist.</w:t>
      </w:r>
    </w:p>
    <w:p w14:paraId="59DCC814" w14:textId="77777777" w:rsidR="004B775F" w:rsidRPr="00467AE3" w:rsidRDefault="004B775F" w:rsidP="004B775F">
      <w:pPr>
        <w:spacing w:line="276" w:lineRule="auto"/>
        <w:jc w:val="both"/>
        <w:rPr>
          <w:rFonts w:ascii="Verdana" w:eastAsiaTheme="minorHAnsi" w:hAnsi="Verdana" w:cstheme="minorBidi"/>
          <w:kern w:val="2"/>
          <w:sz w:val="20"/>
          <w:szCs w:val="20"/>
          <w:lang w:eastAsia="en-US"/>
          <w14:ligatures w14:val="standardContextual"/>
        </w:rPr>
      </w:pPr>
    </w:p>
    <w:p w14:paraId="574D4479" w14:textId="7556EC5A" w:rsidR="00467AE3" w:rsidRPr="00DA35CF" w:rsidRDefault="00DA35CF" w:rsidP="004B775F">
      <w:pPr>
        <w:spacing w:line="276" w:lineRule="auto"/>
        <w:jc w:val="both"/>
        <w:rPr>
          <w:rFonts w:ascii="Verdana" w:eastAsiaTheme="minorHAnsi" w:hAnsi="Verdana" w:cstheme="minorBidi"/>
          <w:b/>
          <w:bCs/>
          <w:kern w:val="2"/>
          <w:sz w:val="20"/>
          <w:szCs w:val="20"/>
          <w:lang w:eastAsia="en-US"/>
          <w14:ligatures w14:val="standardContextual"/>
        </w:rPr>
      </w:pPr>
      <w:r w:rsidRPr="00DA35CF">
        <w:rPr>
          <w:rFonts w:ascii="Verdana" w:eastAsiaTheme="minorHAnsi" w:hAnsi="Verdana" w:cstheme="minorBidi"/>
          <w:b/>
          <w:bCs/>
          <w:kern w:val="2"/>
          <w:sz w:val="20"/>
          <w:szCs w:val="20"/>
          <w:lang w:eastAsia="en-US"/>
          <w14:ligatures w14:val="standardContextual"/>
        </w:rPr>
        <w:t>VHF – Kreislauf</w:t>
      </w:r>
      <w:r>
        <w:rPr>
          <w:rFonts w:ascii="Verdana" w:eastAsiaTheme="minorHAnsi" w:hAnsi="Verdana" w:cstheme="minorBidi"/>
          <w:b/>
          <w:bCs/>
          <w:kern w:val="2"/>
          <w:sz w:val="20"/>
          <w:szCs w:val="20"/>
          <w:lang w:eastAsia="en-US"/>
          <w14:ligatures w14:val="standardContextual"/>
        </w:rPr>
        <w:t>- und Funktions</w:t>
      </w:r>
      <w:r w:rsidRPr="00DA35CF">
        <w:rPr>
          <w:rFonts w:ascii="Verdana" w:eastAsiaTheme="minorHAnsi" w:hAnsi="Verdana" w:cstheme="minorBidi"/>
          <w:b/>
          <w:bCs/>
          <w:kern w:val="2"/>
          <w:sz w:val="20"/>
          <w:szCs w:val="20"/>
          <w:lang w:eastAsia="en-US"/>
          <w14:ligatures w14:val="standardContextual"/>
        </w:rPr>
        <w:t>fassade</w:t>
      </w:r>
      <w:r>
        <w:rPr>
          <w:rFonts w:ascii="Verdana" w:eastAsiaTheme="minorHAnsi" w:hAnsi="Verdana" w:cstheme="minorBidi"/>
          <w:b/>
          <w:bCs/>
          <w:kern w:val="2"/>
          <w:sz w:val="20"/>
          <w:szCs w:val="20"/>
          <w:lang w:eastAsia="en-US"/>
          <w14:ligatures w14:val="standardContextual"/>
        </w:rPr>
        <w:t xml:space="preserve"> in einem</w:t>
      </w:r>
    </w:p>
    <w:p w14:paraId="1C6AD70B" w14:textId="77777777" w:rsidR="00446A63" w:rsidRDefault="00446A63" w:rsidP="00565FB7">
      <w:pPr>
        <w:spacing w:line="276" w:lineRule="auto"/>
        <w:jc w:val="both"/>
        <w:rPr>
          <w:rFonts w:ascii="Verdana" w:hAnsi="Verdana"/>
          <w:sz w:val="20"/>
          <w:szCs w:val="20"/>
        </w:rPr>
      </w:pPr>
    </w:p>
    <w:p w14:paraId="11B32758" w14:textId="3F925C1D" w:rsidR="004B775F" w:rsidRDefault="004B775F" w:rsidP="00565FB7">
      <w:pPr>
        <w:spacing w:line="276" w:lineRule="auto"/>
        <w:jc w:val="both"/>
        <w:rPr>
          <w:rFonts w:ascii="Verdana" w:hAnsi="Verdana"/>
          <w:sz w:val="20"/>
          <w:szCs w:val="20"/>
        </w:rPr>
      </w:pPr>
      <w:r w:rsidRPr="00467AE3">
        <w:rPr>
          <w:rFonts w:ascii="Verdana" w:hAnsi="Verdana"/>
          <w:sz w:val="20"/>
          <w:szCs w:val="20"/>
        </w:rPr>
        <w:t>Auch das Thema Klimaziele stand im Fokus: Fabian Flade, stellvertretender Vorstandvorsitzender</w:t>
      </w:r>
      <w:r w:rsidRPr="004B775F">
        <w:rPr>
          <w:rFonts w:ascii="Verdana" w:hAnsi="Verdana"/>
          <w:sz w:val="20"/>
          <w:szCs w:val="20"/>
        </w:rPr>
        <w:t xml:space="preserve"> der Allianz für </w:t>
      </w:r>
      <w:proofErr w:type="spellStart"/>
      <w:r w:rsidRPr="004B775F">
        <w:rPr>
          <w:rFonts w:ascii="Verdana" w:hAnsi="Verdana"/>
          <w:sz w:val="20"/>
          <w:szCs w:val="20"/>
        </w:rPr>
        <w:t>BiPV</w:t>
      </w:r>
      <w:proofErr w:type="spellEnd"/>
      <w:r w:rsidRPr="004B775F">
        <w:rPr>
          <w:rFonts w:ascii="Verdana" w:hAnsi="Verdana"/>
          <w:sz w:val="20"/>
          <w:szCs w:val="20"/>
        </w:rPr>
        <w:t xml:space="preserve">, hob hervor, dass </w:t>
      </w:r>
      <w:proofErr w:type="spellStart"/>
      <w:r w:rsidRPr="004B775F">
        <w:rPr>
          <w:rFonts w:ascii="Verdana" w:hAnsi="Verdana"/>
          <w:sz w:val="20"/>
          <w:szCs w:val="20"/>
        </w:rPr>
        <w:t>BiPV</w:t>
      </w:r>
      <w:proofErr w:type="spellEnd"/>
      <w:r w:rsidRPr="004B775F">
        <w:rPr>
          <w:rFonts w:ascii="Verdana" w:hAnsi="Verdana"/>
          <w:sz w:val="20"/>
          <w:szCs w:val="20"/>
        </w:rPr>
        <w:t xml:space="preserve"> einen signifikanten Beitrag leisten könne, indem Strom dort erzeugt werde, wo er auch verbraucht wird. Trotz derzeit geringer Verbreitung in Deutschland sieht er großes Potenzial – ökologisch, ökonomisch und sozial. Neue Wohnkonzepte wie Flatrate-Mieten könnten durch stabil kalkulierbare Energieerträge ermöglicht werden. „Wir brauchen mutige Politiker die sagen, wir machen das jetzt einfach mal.“ Wie schon Andreas Reinhardt appellierte auch er an die Politik, zu einer anderen Betrachtung bei der Finanzierung von bezahlbarem Wohnraum zu kommen. „Es muss langfristig gedacht werden, nur den reinen </w:t>
      </w:r>
      <w:proofErr w:type="spellStart"/>
      <w:r w:rsidRPr="004B775F">
        <w:rPr>
          <w:rFonts w:ascii="Verdana" w:hAnsi="Verdana"/>
          <w:sz w:val="20"/>
          <w:szCs w:val="20"/>
        </w:rPr>
        <w:t>Invest</w:t>
      </w:r>
      <w:proofErr w:type="spellEnd"/>
      <w:r w:rsidRPr="004B775F">
        <w:rPr>
          <w:rFonts w:ascii="Verdana" w:hAnsi="Verdana"/>
          <w:sz w:val="20"/>
          <w:szCs w:val="20"/>
        </w:rPr>
        <w:t xml:space="preserve"> zu sehen, ist nicht die Lösung“, betonte Flade.</w:t>
      </w:r>
      <w:r w:rsidR="007163AB">
        <w:rPr>
          <w:rFonts w:ascii="Verdana" w:hAnsi="Verdana"/>
          <w:sz w:val="20"/>
          <w:szCs w:val="20"/>
        </w:rPr>
        <w:t xml:space="preserve"> </w:t>
      </w:r>
      <w:r w:rsidRPr="004B775F">
        <w:rPr>
          <w:rFonts w:ascii="Verdana" w:hAnsi="Verdana"/>
          <w:sz w:val="20"/>
          <w:szCs w:val="20"/>
        </w:rPr>
        <w:t xml:space="preserve">Zur Kreislauffähigkeit äußerte sich Maren-Katrin Schulze von der digitalen Kataster-Plattform </w:t>
      </w:r>
      <w:proofErr w:type="spellStart"/>
      <w:r w:rsidRPr="004B775F">
        <w:rPr>
          <w:rFonts w:ascii="Verdana" w:hAnsi="Verdana"/>
          <w:sz w:val="20"/>
          <w:szCs w:val="20"/>
        </w:rPr>
        <w:t>Madaster</w:t>
      </w:r>
      <w:proofErr w:type="spellEnd"/>
      <w:r w:rsidRPr="004B775F">
        <w:rPr>
          <w:rFonts w:ascii="Verdana" w:hAnsi="Verdana"/>
          <w:sz w:val="20"/>
          <w:szCs w:val="20"/>
        </w:rPr>
        <w:t xml:space="preserve"> für Baumaterialien und -produkte. Die VHF sei ein Musterbeispiel für zirkuläres Bauen – rückbaubar, sortenrein trennbar, wiederverwendbar</w:t>
      </w:r>
      <w:r w:rsidR="007163AB">
        <w:rPr>
          <w:rFonts w:ascii="Verdana" w:hAnsi="Verdana"/>
          <w:sz w:val="20"/>
          <w:szCs w:val="20"/>
        </w:rPr>
        <w:t>.</w:t>
      </w:r>
    </w:p>
    <w:p w14:paraId="2CC119C2" w14:textId="77777777" w:rsidR="00446A63" w:rsidRPr="00565FB7" w:rsidRDefault="00446A63" w:rsidP="00565FB7">
      <w:pPr>
        <w:spacing w:line="276" w:lineRule="auto"/>
        <w:jc w:val="both"/>
        <w:rPr>
          <w:rFonts w:ascii="Verdana" w:eastAsiaTheme="minorHAnsi" w:hAnsi="Verdana" w:cstheme="minorBidi"/>
          <w:kern w:val="2"/>
          <w:sz w:val="20"/>
          <w:szCs w:val="20"/>
          <w:lang w:eastAsia="en-US"/>
          <w14:ligatures w14:val="standardContextual"/>
        </w:rPr>
      </w:pPr>
    </w:p>
    <w:p w14:paraId="20F911E5" w14:textId="77777777" w:rsidR="004B775F" w:rsidRPr="004B775F" w:rsidRDefault="004B775F" w:rsidP="004B775F">
      <w:pPr>
        <w:pStyle w:val="KeinLeerraum"/>
        <w:spacing w:line="276" w:lineRule="auto"/>
        <w:jc w:val="both"/>
        <w:rPr>
          <w:rFonts w:ascii="Verdana" w:hAnsi="Verdana"/>
          <w:sz w:val="20"/>
          <w:szCs w:val="20"/>
        </w:rPr>
      </w:pPr>
      <w:r w:rsidRPr="004B775F">
        <w:rPr>
          <w:rFonts w:ascii="Verdana" w:hAnsi="Verdana"/>
          <w:sz w:val="20"/>
          <w:szCs w:val="20"/>
        </w:rPr>
        <w:t xml:space="preserve">Bei der Frage nach der nachhaltigen Nutzung oder Entsorgung von Solarmodulen waren sich die drei Experten einig: Die Industrie stehe in den Startlöchern, allein die Menge an rückbaubaren Solarmodulen sei noch nicht so groß, dass sich eine industrielle Verwertung derzeit lohne. Fabian Flade ist aber der Überzeugung, dass dies bereits in wenigen Jahren der Fall sein werde, die technischen Lösungen seien vorhanden. Beim Thema der Netzstabilität sieht Flade die </w:t>
      </w:r>
      <w:proofErr w:type="spellStart"/>
      <w:r w:rsidRPr="004B775F">
        <w:rPr>
          <w:rFonts w:ascii="Verdana" w:hAnsi="Verdana"/>
          <w:sz w:val="20"/>
          <w:szCs w:val="20"/>
        </w:rPr>
        <w:t>BiPV</w:t>
      </w:r>
      <w:proofErr w:type="spellEnd"/>
      <w:r w:rsidRPr="004B775F">
        <w:rPr>
          <w:rFonts w:ascii="Verdana" w:hAnsi="Verdana"/>
          <w:sz w:val="20"/>
          <w:szCs w:val="20"/>
        </w:rPr>
        <w:t xml:space="preserve"> eher als stabilisierenden Faktor. Der Vorteil einer </w:t>
      </w:r>
      <w:proofErr w:type="spellStart"/>
      <w:r w:rsidRPr="004B775F">
        <w:rPr>
          <w:rFonts w:ascii="Verdana" w:hAnsi="Verdana"/>
          <w:sz w:val="20"/>
          <w:szCs w:val="20"/>
        </w:rPr>
        <w:t>BiPV</w:t>
      </w:r>
      <w:proofErr w:type="spellEnd"/>
      <w:r w:rsidRPr="004B775F">
        <w:rPr>
          <w:rFonts w:ascii="Verdana" w:hAnsi="Verdana"/>
          <w:sz w:val="20"/>
          <w:szCs w:val="20"/>
        </w:rPr>
        <w:t xml:space="preserve"> liege im gleichmäßigeren Solarertrag gegenüber Dach- oder Flächenanlagen.</w:t>
      </w:r>
    </w:p>
    <w:p w14:paraId="0E303724" w14:textId="77777777" w:rsidR="004B775F" w:rsidRDefault="004B775F" w:rsidP="004B775F">
      <w:pPr>
        <w:pStyle w:val="KeinLeerraum"/>
        <w:spacing w:line="276" w:lineRule="auto"/>
        <w:jc w:val="both"/>
        <w:rPr>
          <w:rFonts w:ascii="Verdana" w:hAnsi="Verdana"/>
          <w:sz w:val="20"/>
          <w:szCs w:val="20"/>
        </w:rPr>
      </w:pPr>
    </w:p>
    <w:p w14:paraId="56EAEF84" w14:textId="09E66EA9" w:rsidR="00565FB7" w:rsidRPr="0079481A" w:rsidRDefault="001776ED" w:rsidP="004B775F">
      <w:pPr>
        <w:pStyle w:val="KeinLeerraum"/>
        <w:spacing w:line="276" w:lineRule="auto"/>
        <w:jc w:val="both"/>
        <w:rPr>
          <w:rFonts w:ascii="Verdana" w:hAnsi="Verdana"/>
          <w:b/>
          <w:bCs/>
          <w:sz w:val="20"/>
          <w:szCs w:val="20"/>
        </w:rPr>
      </w:pPr>
      <w:r>
        <w:rPr>
          <w:rFonts w:ascii="Verdana" w:hAnsi="Verdana"/>
          <w:b/>
          <w:bCs/>
          <w:sz w:val="20"/>
          <w:szCs w:val="20"/>
        </w:rPr>
        <w:t>Bundesweit einheitliche Genehmigungsverfahren</w:t>
      </w:r>
      <w:r w:rsidR="00D10841">
        <w:rPr>
          <w:rFonts w:ascii="Verdana" w:hAnsi="Verdana"/>
          <w:b/>
          <w:bCs/>
          <w:sz w:val="20"/>
          <w:szCs w:val="20"/>
        </w:rPr>
        <w:t xml:space="preserve"> gefordert</w:t>
      </w:r>
    </w:p>
    <w:p w14:paraId="328C53D6" w14:textId="77777777" w:rsidR="00446A63" w:rsidRDefault="00446A63" w:rsidP="004B775F">
      <w:pPr>
        <w:spacing w:line="276" w:lineRule="auto"/>
        <w:jc w:val="both"/>
        <w:rPr>
          <w:rFonts w:ascii="Verdana" w:hAnsi="Verdana"/>
          <w:sz w:val="20"/>
          <w:szCs w:val="20"/>
        </w:rPr>
      </w:pPr>
    </w:p>
    <w:p w14:paraId="6AC0155A" w14:textId="128279EE" w:rsidR="004B775F" w:rsidRDefault="004B775F" w:rsidP="004B775F">
      <w:pPr>
        <w:spacing w:line="276" w:lineRule="auto"/>
        <w:jc w:val="both"/>
        <w:rPr>
          <w:rFonts w:ascii="Verdana" w:hAnsi="Verdana"/>
          <w:sz w:val="20"/>
          <w:szCs w:val="20"/>
        </w:rPr>
      </w:pPr>
      <w:r w:rsidRPr="004B775F">
        <w:rPr>
          <w:rFonts w:ascii="Verdana" w:hAnsi="Verdana"/>
          <w:sz w:val="20"/>
          <w:szCs w:val="20"/>
        </w:rPr>
        <w:t>Ein weiteres Thema brachte Dr. Stefan Naas von der FDP in die Diskussion ein. Welche Berichtspflichten oder bürokratische Hürden stehen schnellem, kostengünstigem und nachhaltigem Bauen im Weg? Andreas Reinhardt wies darauf hin, dass es in Deutschland nicht nur Überregulierung, sondern durch den Föderalismus auch noch eine Zersplitterung bei Baugesetzen und -vorschriften gebe. Er forderte bundesweit einheitliche Verfahren, so dass einmal getroffene Genehmigungen deutschlandweit gelten, und nicht in jedem Bundesland neu beantragt werden müssen. „Das würde sehr helfen, der FVHF steht ihnen hier unterstützend zur Verfügung.“</w:t>
      </w:r>
    </w:p>
    <w:p w14:paraId="65FFFD27" w14:textId="2C38B9D7" w:rsidR="004B775F" w:rsidRDefault="004B775F" w:rsidP="004B775F">
      <w:pPr>
        <w:pStyle w:val="KeinLeerraum"/>
        <w:spacing w:line="276" w:lineRule="auto"/>
        <w:jc w:val="both"/>
        <w:rPr>
          <w:rFonts w:ascii="Verdana" w:hAnsi="Verdana"/>
          <w:sz w:val="20"/>
          <w:szCs w:val="20"/>
        </w:rPr>
      </w:pPr>
      <w:r w:rsidRPr="004B775F">
        <w:rPr>
          <w:rFonts w:ascii="Verdana" w:eastAsia="Times New Roman" w:hAnsi="Verdana" w:cs="Times New Roman"/>
          <w:kern w:val="0"/>
          <w:sz w:val="20"/>
          <w:szCs w:val="20"/>
          <w:lang w:eastAsia="de-DE"/>
          <w14:ligatures w14:val="none"/>
        </w:rPr>
        <w:t xml:space="preserve">Maren-Katrin Schulze schlug </w:t>
      </w:r>
      <w:r w:rsidR="006A003C">
        <w:rPr>
          <w:rFonts w:ascii="Verdana" w:eastAsia="Times New Roman" w:hAnsi="Verdana" w:cs="Times New Roman"/>
          <w:kern w:val="0"/>
          <w:sz w:val="20"/>
          <w:szCs w:val="20"/>
          <w:lang w:eastAsia="de-DE"/>
          <w14:ligatures w14:val="none"/>
        </w:rPr>
        <w:t xml:space="preserve">in diesem Zusammenhang </w:t>
      </w:r>
      <w:r w:rsidRPr="004B775F">
        <w:rPr>
          <w:rFonts w:ascii="Verdana" w:eastAsia="Times New Roman" w:hAnsi="Verdana" w:cs="Times New Roman"/>
          <w:kern w:val="0"/>
          <w:sz w:val="20"/>
          <w:szCs w:val="20"/>
          <w:lang w:eastAsia="de-DE"/>
          <w14:ligatures w14:val="none"/>
        </w:rPr>
        <w:t>die Einführung eines digitalen Gebäuderessourcenpasses vor</w:t>
      </w:r>
      <w:r w:rsidR="006A003C">
        <w:rPr>
          <w:rFonts w:ascii="Verdana" w:eastAsia="Times New Roman" w:hAnsi="Verdana" w:cs="Times New Roman"/>
          <w:kern w:val="0"/>
          <w:sz w:val="20"/>
          <w:szCs w:val="20"/>
          <w:lang w:eastAsia="de-DE"/>
          <w14:ligatures w14:val="none"/>
        </w:rPr>
        <w:t xml:space="preserve">. Dies sei nicht nur </w:t>
      </w:r>
      <w:r w:rsidRPr="004B775F">
        <w:rPr>
          <w:rFonts w:ascii="Verdana" w:eastAsia="Times New Roman" w:hAnsi="Verdana" w:cs="Times New Roman"/>
          <w:kern w:val="0"/>
          <w:sz w:val="20"/>
          <w:szCs w:val="20"/>
          <w:lang w:eastAsia="de-DE"/>
          <w14:ligatures w14:val="none"/>
        </w:rPr>
        <w:t>ein Schritt hin zur datenbasierten Kreislaufwirtschaft</w:t>
      </w:r>
      <w:r w:rsidR="006A003C">
        <w:rPr>
          <w:rFonts w:ascii="Verdana" w:eastAsia="Times New Roman" w:hAnsi="Verdana" w:cs="Times New Roman"/>
          <w:kern w:val="0"/>
          <w:sz w:val="20"/>
          <w:szCs w:val="20"/>
          <w:lang w:eastAsia="de-DE"/>
          <w14:ligatures w14:val="none"/>
        </w:rPr>
        <w:t>, so Schulze.</w:t>
      </w:r>
      <w:r w:rsidRPr="004B775F">
        <w:rPr>
          <w:rFonts w:ascii="Verdana" w:eastAsia="Times New Roman" w:hAnsi="Verdana" w:cs="Times New Roman"/>
          <w:kern w:val="0"/>
          <w:sz w:val="20"/>
          <w:szCs w:val="20"/>
          <w:lang w:eastAsia="de-DE"/>
          <w14:ligatures w14:val="none"/>
        </w:rPr>
        <w:t xml:space="preserve"> </w:t>
      </w:r>
      <w:r w:rsidRPr="004B775F">
        <w:rPr>
          <w:rFonts w:ascii="Verdana" w:hAnsi="Verdana"/>
          <w:sz w:val="20"/>
          <w:szCs w:val="20"/>
        </w:rPr>
        <w:t xml:space="preserve">Der </w:t>
      </w:r>
      <w:r w:rsidR="006A003C">
        <w:rPr>
          <w:rFonts w:ascii="Verdana" w:hAnsi="Verdana"/>
          <w:sz w:val="20"/>
          <w:szCs w:val="20"/>
        </w:rPr>
        <w:t xml:space="preserve">Gebäuderessourcenpass </w:t>
      </w:r>
      <w:r w:rsidRPr="004B775F">
        <w:rPr>
          <w:rFonts w:ascii="Verdana" w:hAnsi="Verdana"/>
          <w:sz w:val="20"/>
          <w:szCs w:val="20"/>
        </w:rPr>
        <w:t xml:space="preserve">könne als Nachweis dank digital zur Verfügung stehender Produktdaten - beispielsweise durch die </w:t>
      </w:r>
      <w:proofErr w:type="spellStart"/>
      <w:r w:rsidRPr="004B775F">
        <w:rPr>
          <w:rFonts w:ascii="Verdana" w:hAnsi="Verdana"/>
          <w:sz w:val="20"/>
          <w:szCs w:val="20"/>
        </w:rPr>
        <w:t>Madaster</w:t>
      </w:r>
      <w:proofErr w:type="spellEnd"/>
      <w:r w:rsidRPr="004B775F">
        <w:rPr>
          <w:rFonts w:ascii="Verdana" w:hAnsi="Verdana"/>
          <w:sz w:val="20"/>
          <w:szCs w:val="20"/>
        </w:rPr>
        <w:t>-Datenbank - relativ einfach und schnell erstellt werden.</w:t>
      </w:r>
    </w:p>
    <w:p w14:paraId="111A6714" w14:textId="77777777" w:rsidR="0079481A" w:rsidRDefault="0079481A" w:rsidP="004B775F">
      <w:pPr>
        <w:pStyle w:val="KeinLeerraum"/>
        <w:spacing w:line="276" w:lineRule="auto"/>
        <w:jc w:val="both"/>
        <w:rPr>
          <w:rFonts w:ascii="Verdana" w:hAnsi="Verdana"/>
          <w:sz w:val="20"/>
          <w:szCs w:val="20"/>
        </w:rPr>
      </w:pPr>
    </w:p>
    <w:p w14:paraId="0C11310A" w14:textId="32A1025E" w:rsidR="0079481A" w:rsidRPr="0079481A" w:rsidRDefault="0079481A" w:rsidP="004B775F">
      <w:pPr>
        <w:pStyle w:val="KeinLeerraum"/>
        <w:spacing w:line="276" w:lineRule="auto"/>
        <w:jc w:val="both"/>
        <w:rPr>
          <w:rFonts w:ascii="Verdana" w:eastAsia="Times New Roman" w:hAnsi="Verdana" w:cs="Times New Roman"/>
          <w:b/>
          <w:bCs/>
          <w:kern w:val="0"/>
          <w:sz w:val="20"/>
          <w:szCs w:val="20"/>
          <w:lang w:eastAsia="de-DE"/>
          <w14:ligatures w14:val="none"/>
        </w:rPr>
      </w:pPr>
      <w:r w:rsidRPr="0079481A">
        <w:rPr>
          <w:rFonts w:ascii="Verdana" w:hAnsi="Verdana"/>
          <w:b/>
          <w:bCs/>
          <w:sz w:val="20"/>
          <w:szCs w:val="20"/>
        </w:rPr>
        <w:t>Dialogreihe wird fortgesetzt</w:t>
      </w:r>
    </w:p>
    <w:p w14:paraId="7FCCAD0F" w14:textId="77777777" w:rsidR="00446A63" w:rsidRDefault="00446A63" w:rsidP="004B775F">
      <w:pPr>
        <w:spacing w:line="276" w:lineRule="auto"/>
        <w:jc w:val="both"/>
        <w:rPr>
          <w:rFonts w:ascii="Verdana" w:hAnsi="Verdana"/>
          <w:sz w:val="20"/>
          <w:szCs w:val="20"/>
        </w:rPr>
      </w:pPr>
    </w:p>
    <w:p w14:paraId="289FAABE" w14:textId="2F4C0BAE" w:rsidR="004B775F" w:rsidRDefault="004B775F" w:rsidP="004B775F">
      <w:pPr>
        <w:spacing w:line="276" w:lineRule="auto"/>
        <w:jc w:val="both"/>
        <w:rPr>
          <w:rFonts w:ascii="Verdana" w:hAnsi="Verdana"/>
          <w:sz w:val="20"/>
          <w:szCs w:val="20"/>
        </w:rPr>
      </w:pPr>
      <w:r w:rsidRPr="004B775F">
        <w:rPr>
          <w:rFonts w:ascii="Verdana" w:hAnsi="Verdana"/>
          <w:sz w:val="20"/>
          <w:szCs w:val="20"/>
        </w:rPr>
        <w:lastRenderedPageBreak/>
        <w:t xml:space="preserve">Die Abgeordneten nahmen die Impulse der Expertinnen und Experten sowie die Diskussionsbeiträge aus dem Publikum dankbar auf. Martina Feldmayer (Bündnis 90/Die Grünen): „Das </w:t>
      </w:r>
      <w:r w:rsidR="00451161">
        <w:rPr>
          <w:rFonts w:ascii="Verdana" w:hAnsi="Verdana"/>
          <w:sz w:val="20"/>
          <w:szCs w:val="20"/>
        </w:rPr>
        <w:t>wird</w:t>
      </w:r>
      <w:r w:rsidRPr="004B775F">
        <w:rPr>
          <w:rFonts w:ascii="Verdana" w:hAnsi="Verdana"/>
          <w:sz w:val="20"/>
          <w:szCs w:val="20"/>
        </w:rPr>
        <w:t xml:space="preserve"> unsere </w:t>
      </w:r>
      <w:r w:rsidR="008C5731">
        <w:rPr>
          <w:rFonts w:ascii="Verdana" w:hAnsi="Verdana"/>
          <w:sz w:val="20"/>
          <w:szCs w:val="20"/>
        </w:rPr>
        <w:t xml:space="preserve">baupolitischen </w:t>
      </w:r>
      <w:r w:rsidRPr="004B775F">
        <w:rPr>
          <w:rFonts w:ascii="Verdana" w:hAnsi="Verdana"/>
          <w:sz w:val="20"/>
          <w:szCs w:val="20"/>
        </w:rPr>
        <w:t>Diskussion</w:t>
      </w:r>
      <w:r w:rsidR="00451161">
        <w:rPr>
          <w:rFonts w:ascii="Verdana" w:hAnsi="Verdana"/>
          <w:sz w:val="20"/>
          <w:szCs w:val="20"/>
        </w:rPr>
        <w:t>en</w:t>
      </w:r>
      <w:r w:rsidRPr="004B775F">
        <w:rPr>
          <w:rFonts w:ascii="Verdana" w:hAnsi="Verdana"/>
          <w:sz w:val="20"/>
          <w:szCs w:val="20"/>
        </w:rPr>
        <w:t xml:space="preserve"> </w:t>
      </w:r>
      <w:r w:rsidR="00451161">
        <w:rPr>
          <w:rFonts w:ascii="Verdana" w:hAnsi="Verdana"/>
          <w:sz w:val="20"/>
          <w:szCs w:val="20"/>
        </w:rPr>
        <w:t>bereichern.</w:t>
      </w:r>
      <w:r w:rsidRPr="004B775F">
        <w:rPr>
          <w:rFonts w:ascii="Verdana" w:hAnsi="Verdana"/>
          <w:sz w:val="20"/>
          <w:szCs w:val="20"/>
        </w:rPr>
        <w:t xml:space="preserve">“ Annette </w:t>
      </w:r>
      <w:proofErr w:type="spellStart"/>
      <w:r w:rsidRPr="004B775F">
        <w:rPr>
          <w:rFonts w:ascii="Verdana" w:hAnsi="Verdana"/>
          <w:sz w:val="20"/>
          <w:szCs w:val="20"/>
        </w:rPr>
        <w:t>Wetekam</w:t>
      </w:r>
      <w:proofErr w:type="spellEnd"/>
      <w:r w:rsidRPr="004B775F">
        <w:rPr>
          <w:rFonts w:ascii="Verdana" w:hAnsi="Verdana"/>
          <w:sz w:val="20"/>
          <w:szCs w:val="20"/>
        </w:rPr>
        <w:t xml:space="preserve"> (CDU) ergänzte: „Wir müssen langfristiger </w:t>
      </w:r>
      <w:r w:rsidR="00F85240">
        <w:rPr>
          <w:rFonts w:ascii="Verdana" w:hAnsi="Verdana"/>
          <w:sz w:val="20"/>
          <w:szCs w:val="20"/>
        </w:rPr>
        <w:t xml:space="preserve">und größer </w:t>
      </w:r>
      <w:r w:rsidRPr="004B775F">
        <w:rPr>
          <w:rFonts w:ascii="Verdana" w:hAnsi="Verdana"/>
          <w:sz w:val="20"/>
          <w:szCs w:val="20"/>
        </w:rPr>
        <w:t>denken – in Quartieren, nicht nur in einzelnen Gebäuden.“</w:t>
      </w:r>
    </w:p>
    <w:p w14:paraId="3A93238A" w14:textId="77777777" w:rsidR="00446A63" w:rsidRPr="004B775F" w:rsidRDefault="00446A63" w:rsidP="004B775F">
      <w:pPr>
        <w:spacing w:line="276" w:lineRule="auto"/>
        <w:jc w:val="both"/>
        <w:rPr>
          <w:rFonts w:ascii="Verdana" w:hAnsi="Verdana"/>
          <w:sz w:val="20"/>
          <w:szCs w:val="20"/>
        </w:rPr>
      </w:pPr>
    </w:p>
    <w:p w14:paraId="36D6987C" w14:textId="11D4D517" w:rsidR="004B775F" w:rsidRPr="004B775F" w:rsidRDefault="004B775F" w:rsidP="004B775F">
      <w:pPr>
        <w:spacing w:line="276" w:lineRule="auto"/>
        <w:jc w:val="both"/>
        <w:rPr>
          <w:rFonts w:ascii="Verdana" w:hAnsi="Verdana"/>
          <w:sz w:val="20"/>
          <w:szCs w:val="20"/>
        </w:rPr>
      </w:pPr>
      <w:r w:rsidRPr="004B775F">
        <w:rPr>
          <w:rFonts w:ascii="Verdana" w:hAnsi="Verdana"/>
          <w:sz w:val="20"/>
          <w:szCs w:val="20"/>
        </w:rPr>
        <w:t>Moderator und FVHF-Vorstand Christian Butz sowie FVHF-Geschäftsführer Wolfgang Häußler zogen ein positives Fazit: „Mit ‚VHF</w:t>
      </w:r>
      <w:r w:rsidR="00F751FB">
        <w:rPr>
          <w:rFonts w:ascii="Verdana" w:hAnsi="Verdana"/>
          <w:sz w:val="20"/>
          <w:szCs w:val="20"/>
        </w:rPr>
        <w:t xml:space="preserve"> x</w:t>
      </w:r>
      <w:r w:rsidRPr="00811A74">
        <w:rPr>
          <w:rFonts w:ascii="Verdana" w:hAnsi="Verdana"/>
          <w:color w:val="FF0000"/>
          <w:sz w:val="20"/>
          <w:szCs w:val="20"/>
        </w:rPr>
        <w:t xml:space="preserve"> </w:t>
      </w:r>
      <w:r w:rsidRPr="004B775F">
        <w:rPr>
          <w:rFonts w:ascii="Verdana" w:hAnsi="Verdana"/>
          <w:sz w:val="20"/>
          <w:szCs w:val="20"/>
        </w:rPr>
        <w:t>Hessischer Landtag‘ haben wir den Dialog dort begonnen, wo Lösungen gebraucht werden – im Zentrum politischer Entscheidungsfindung. Der Austausch war lösungsorientiert und zukunftsfähig.“</w:t>
      </w:r>
      <w:r w:rsidR="0079481A">
        <w:rPr>
          <w:rFonts w:ascii="Verdana" w:hAnsi="Verdana"/>
          <w:sz w:val="20"/>
          <w:szCs w:val="20"/>
        </w:rPr>
        <w:t xml:space="preserve"> </w:t>
      </w:r>
      <w:r w:rsidRPr="004B775F">
        <w:rPr>
          <w:rFonts w:ascii="Verdana" w:hAnsi="Verdana"/>
          <w:sz w:val="20"/>
          <w:szCs w:val="20"/>
        </w:rPr>
        <w:t>Der FVHF plant, das erfolgreiche Dialogformat mit weiteren Landesparlamenten fortzusetzen.</w:t>
      </w:r>
    </w:p>
    <w:p w14:paraId="317E3614" w14:textId="77777777" w:rsidR="001E7A74" w:rsidRDefault="001E7A74" w:rsidP="00653198">
      <w:pPr>
        <w:spacing w:line="276" w:lineRule="auto"/>
        <w:jc w:val="both"/>
        <w:rPr>
          <w:rFonts w:ascii="Verdana" w:hAnsi="Verdana"/>
          <w:color w:val="000000" w:themeColor="text1"/>
          <w:sz w:val="20"/>
          <w:szCs w:val="20"/>
          <w:u w:color="FF0000"/>
        </w:rPr>
      </w:pPr>
    </w:p>
    <w:p w14:paraId="5BF83F8F" w14:textId="28F6EF7C" w:rsidR="00A537B5" w:rsidRDefault="001E7A74" w:rsidP="007E2A82">
      <w:pPr>
        <w:spacing w:line="276" w:lineRule="auto"/>
        <w:jc w:val="both"/>
        <w:rPr>
          <w:rFonts w:ascii="Verdana" w:hAnsi="Verdana"/>
          <w:color w:val="000000" w:themeColor="text1"/>
          <w:sz w:val="20"/>
          <w:szCs w:val="20"/>
          <w:u w:color="FF0000"/>
        </w:rPr>
      </w:pPr>
      <w:proofErr w:type="spellStart"/>
      <w:r>
        <w:rPr>
          <w:rFonts w:ascii="Verdana" w:hAnsi="Verdana"/>
          <w:color w:val="000000" w:themeColor="text1"/>
          <w:sz w:val="20"/>
          <w:szCs w:val="20"/>
          <w:u w:color="FF0000"/>
        </w:rPr>
        <w:t>ZmL</w:t>
      </w:r>
      <w:proofErr w:type="spellEnd"/>
      <w:r>
        <w:rPr>
          <w:rFonts w:ascii="Verdana" w:hAnsi="Verdana"/>
          <w:color w:val="000000" w:themeColor="text1"/>
          <w:sz w:val="20"/>
          <w:szCs w:val="20"/>
          <w:u w:color="FF0000"/>
        </w:rPr>
        <w:t xml:space="preserve">: </w:t>
      </w:r>
      <w:r w:rsidR="000064EB">
        <w:rPr>
          <w:rFonts w:ascii="Verdana" w:hAnsi="Verdana"/>
          <w:color w:val="000000" w:themeColor="text1"/>
          <w:sz w:val="20"/>
          <w:szCs w:val="20"/>
          <w:u w:color="FF0000"/>
        </w:rPr>
        <w:t>6.0</w:t>
      </w:r>
      <w:r w:rsidR="00EB320A">
        <w:rPr>
          <w:rFonts w:ascii="Verdana" w:hAnsi="Verdana"/>
          <w:color w:val="000000" w:themeColor="text1"/>
          <w:sz w:val="20"/>
          <w:szCs w:val="20"/>
          <w:u w:color="FF0000"/>
        </w:rPr>
        <w:t>30</w:t>
      </w:r>
    </w:p>
    <w:p w14:paraId="4F74830E" w14:textId="6497D607" w:rsidR="00BF119C" w:rsidRDefault="00BF119C">
      <w:pPr>
        <w:rPr>
          <w:rFonts w:ascii="Verdana" w:hAnsi="Verdana"/>
          <w:color w:val="000000" w:themeColor="text1"/>
          <w:sz w:val="20"/>
          <w:szCs w:val="20"/>
          <w:u w:color="FF0000"/>
        </w:rPr>
      </w:pPr>
      <w:r>
        <w:rPr>
          <w:rFonts w:ascii="Verdana" w:hAnsi="Verdana"/>
          <w:color w:val="000000" w:themeColor="text1"/>
          <w:sz w:val="20"/>
          <w:szCs w:val="20"/>
          <w:u w:color="FF0000"/>
        </w:rPr>
        <w:br w:type="page"/>
      </w:r>
    </w:p>
    <w:p w14:paraId="2FFAC701" w14:textId="77777777" w:rsidR="00E871A7" w:rsidRDefault="00E871A7" w:rsidP="007E2A82">
      <w:pPr>
        <w:spacing w:line="276" w:lineRule="auto"/>
        <w:jc w:val="both"/>
        <w:rPr>
          <w:rFonts w:ascii="Verdana" w:hAnsi="Verdana"/>
          <w:color w:val="000000" w:themeColor="text1"/>
          <w:sz w:val="20"/>
          <w:szCs w:val="20"/>
          <w:u w:color="FF0000"/>
        </w:rPr>
      </w:pPr>
    </w:p>
    <w:p w14:paraId="04E91ADE" w14:textId="50DAD859" w:rsidR="003D6C82" w:rsidRPr="00144F13" w:rsidRDefault="00093A1A" w:rsidP="00027895">
      <w:pPr>
        <w:spacing w:line="360" w:lineRule="auto"/>
        <w:jc w:val="both"/>
        <w:rPr>
          <w:rFonts w:ascii="Verdana" w:hAnsi="Verdana" w:cs="Arial"/>
          <w:b/>
          <w:iCs/>
          <w:color w:val="000000" w:themeColor="text1"/>
          <w:sz w:val="20"/>
          <w:szCs w:val="20"/>
        </w:rPr>
      </w:pPr>
      <w:r w:rsidRPr="00144F13">
        <w:rPr>
          <w:rFonts w:ascii="Verdana" w:hAnsi="Verdana" w:cs="Arial"/>
          <w:b/>
          <w:iCs/>
          <w:color w:val="000000" w:themeColor="text1"/>
          <w:sz w:val="20"/>
          <w:szCs w:val="20"/>
        </w:rPr>
        <w:t>Bildvorschläge</w:t>
      </w:r>
      <w:r w:rsidR="00027895" w:rsidRPr="00144F13">
        <w:rPr>
          <w:rFonts w:ascii="Verdana" w:hAnsi="Verdana" w:cs="Arial"/>
          <w:b/>
          <w:iCs/>
          <w:color w:val="000000" w:themeColor="text1"/>
          <w:sz w:val="20"/>
          <w:szCs w:val="20"/>
        </w:rPr>
        <w:t>:</w:t>
      </w:r>
    </w:p>
    <w:p w14:paraId="22F9AFD1" w14:textId="77777777" w:rsidR="00A42204" w:rsidRPr="00807FD9" w:rsidRDefault="00A42204" w:rsidP="00027895">
      <w:pPr>
        <w:spacing w:line="360" w:lineRule="auto"/>
        <w:jc w:val="both"/>
        <w:rPr>
          <w:rFonts w:ascii="Verdana" w:hAnsi="Verdana" w:cs="Arial"/>
          <w:bCs/>
          <w:iCs/>
          <w:color w:val="000000" w:themeColor="text1"/>
          <w:sz w:val="20"/>
          <w:szCs w:val="20"/>
        </w:rPr>
      </w:pPr>
    </w:p>
    <w:p w14:paraId="32C9BDDC" w14:textId="77777777" w:rsidR="003C3CE0" w:rsidRDefault="003C3CE0" w:rsidP="00F0074B">
      <w:pPr>
        <w:pStyle w:val="01Grundtext"/>
      </w:pPr>
      <w:r>
        <w:rPr>
          <w:noProof/>
        </w:rPr>
        <w:drawing>
          <wp:inline distT="0" distB="0" distL="0" distR="0" wp14:anchorId="0FC11AD2" wp14:editId="2374DDBE">
            <wp:extent cx="3958404" cy="2638936"/>
            <wp:effectExtent l="0" t="0" r="4445" b="3175"/>
            <wp:docPr id="19707642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764285"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3958404" cy="2638936"/>
                    </a:xfrm>
                    <a:prstGeom prst="rect">
                      <a:avLst/>
                    </a:prstGeom>
                  </pic:spPr>
                </pic:pic>
              </a:graphicData>
            </a:graphic>
          </wp:inline>
        </w:drawing>
      </w:r>
    </w:p>
    <w:p w14:paraId="299AB0A3" w14:textId="3F5DCE54" w:rsidR="003C3CE0" w:rsidRPr="00084193" w:rsidRDefault="00F751FB" w:rsidP="00BF119C">
      <w:pPr>
        <w:pStyle w:val="KeinAbsatzformat"/>
        <w:spacing w:line="240" w:lineRule="auto"/>
        <w:ind w:right="1693"/>
        <w:jc w:val="both"/>
        <w:rPr>
          <w:rFonts w:ascii="Verdana" w:hAnsi="Verdana" w:cs="Segoe UI"/>
          <w:sz w:val="16"/>
          <w:szCs w:val="16"/>
          <w:shd w:val="clear" w:color="auto" w:fill="FFFFFF"/>
        </w:rPr>
      </w:pPr>
      <w:r>
        <w:rPr>
          <w:rFonts w:ascii="Verdana" w:hAnsi="Verdana" w:cs="Segoe UI"/>
          <w:sz w:val="16"/>
          <w:szCs w:val="16"/>
          <w:shd w:val="clear" w:color="auto" w:fill="FFFFFF"/>
        </w:rPr>
        <w:t>„</w:t>
      </w:r>
      <w:r w:rsidR="00347A29" w:rsidRPr="0028150F">
        <w:rPr>
          <w:rFonts w:ascii="Verdana" w:hAnsi="Verdana" w:cs="Segoe UI"/>
          <w:sz w:val="16"/>
          <w:szCs w:val="16"/>
          <w:shd w:val="clear" w:color="auto" w:fill="FFFFFF"/>
        </w:rPr>
        <w:t xml:space="preserve">VHF </w:t>
      </w:r>
      <w:r>
        <w:rPr>
          <w:rFonts w:ascii="Verdana" w:hAnsi="Verdana" w:cs="Segoe UI"/>
          <w:sz w:val="16"/>
          <w:szCs w:val="16"/>
          <w:shd w:val="clear" w:color="auto" w:fill="FFFFFF"/>
        </w:rPr>
        <w:t>x</w:t>
      </w:r>
      <w:r w:rsidR="00347A29" w:rsidRPr="0028150F">
        <w:rPr>
          <w:rFonts w:ascii="Verdana" w:hAnsi="Verdana" w:cs="Segoe UI"/>
          <w:sz w:val="16"/>
          <w:szCs w:val="16"/>
          <w:shd w:val="clear" w:color="auto" w:fill="FFFFFF"/>
        </w:rPr>
        <w:t xml:space="preserve"> Hessischer Landtag</w:t>
      </w:r>
      <w:r>
        <w:rPr>
          <w:rFonts w:ascii="Verdana" w:hAnsi="Verdana" w:cs="Segoe UI"/>
          <w:sz w:val="16"/>
          <w:szCs w:val="16"/>
          <w:shd w:val="clear" w:color="auto" w:fill="FFFFFF"/>
        </w:rPr>
        <w:t>“</w:t>
      </w:r>
      <w:r w:rsidR="00347A29" w:rsidRPr="0028150F">
        <w:rPr>
          <w:rFonts w:ascii="Verdana" w:hAnsi="Verdana" w:cs="Segoe UI"/>
          <w:sz w:val="16"/>
          <w:szCs w:val="16"/>
          <w:shd w:val="clear" w:color="auto" w:fill="FFFFFF"/>
        </w:rPr>
        <w:t xml:space="preserve"> (</w:t>
      </w:r>
      <w:proofErr w:type="spellStart"/>
      <w:r w:rsidR="00347A29" w:rsidRPr="0028150F">
        <w:rPr>
          <w:rFonts w:ascii="Verdana" w:hAnsi="Verdana" w:cs="Segoe UI"/>
          <w:sz w:val="16"/>
          <w:szCs w:val="16"/>
          <w:shd w:val="clear" w:color="auto" w:fill="FFFFFF"/>
        </w:rPr>
        <w:t>v.l</w:t>
      </w:r>
      <w:proofErr w:type="spellEnd"/>
      <w:r w:rsidR="00347A29" w:rsidRPr="0028150F">
        <w:rPr>
          <w:rFonts w:ascii="Verdana" w:hAnsi="Verdana" w:cs="Segoe UI"/>
          <w:sz w:val="16"/>
          <w:szCs w:val="16"/>
          <w:shd w:val="clear" w:color="auto" w:fill="FFFFFF"/>
        </w:rPr>
        <w:t xml:space="preserve">.): </w:t>
      </w:r>
      <w:r w:rsidR="00304EE5" w:rsidRPr="0028150F">
        <w:rPr>
          <w:rFonts w:ascii="Verdana" w:hAnsi="Verdana" w:cs="Segoe UI"/>
          <w:sz w:val="16"/>
          <w:szCs w:val="16"/>
          <w:shd w:val="clear" w:color="auto" w:fill="FFFFFF"/>
        </w:rPr>
        <w:t xml:space="preserve">Dr. Stefan Naas (FDP), Fabian Flade (Allianz </w:t>
      </w:r>
      <w:proofErr w:type="spellStart"/>
      <w:r w:rsidR="00304EE5" w:rsidRPr="0028150F">
        <w:rPr>
          <w:rFonts w:ascii="Verdana" w:hAnsi="Verdana" w:cs="Segoe UI"/>
          <w:sz w:val="16"/>
          <w:szCs w:val="16"/>
          <w:shd w:val="clear" w:color="auto" w:fill="FFFFFF"/>
        </w:rPr>
        <w:t>BiPV</w:t>
      </w:r>
      <w:proofErr w:type="spellEnd"/>
      <w:r w:rsidR="00304EE5" w:rsidRPr="0028150F">
        <w:rPr>
          <w:rFonts w:ascii="Verdana" w:hAnsi="Verdana" w:cs="Segoe UI"/>
          <w:sz w:val="16"/>
          <w:szCs w:val="16"/>
          <w:shd w:val="clear" w:color="auto" w:fill="FFFFFF"/>
        </w:rPr>
        <w:t>), Maren-Katrin Schulze (</w:t>
      </w:r>
      <w:proofErr w:type="spellStart"/>
      <w:r w:rsidR="00304EE5" w:rsidRPr="0028150F">
        <w:rPr>
          <w:rFonts w:ascii="Verdana" w:hAnsi="Verdana" w:cs="Segoe UI"/>
          <w:sz w:val="16"/>
          <w:szCs w:val="16"/>
          <w:shd w:val="clear" w:color="auto" w:fill="FFFFFF"/>
        </w:rPr>
        <w:t>Madaster</w:t>
      </w:r>
      <w:proofErr w:type="spellEnd"/>
      <w:r w:rsidR="00304EE5" w:rsidRPr="0028150F">
        <w:rPr>
          <w:rFonts w:ascii="Verdana" w:hAnsi="Verdana" w:cs="Segoe UI"/>
          <w:sz w:val="16"/>
          <w:szCs w:val="16"/>
          <w:shd w:val="clear" w:color="auto" w:fill="FFFFFF"/>
        </w:rPr>
        <w:t xml:space="preserve">), Martina Feldmayer (Bündnis 90/Die Grünen), </w:t>
      </w:r>
      <w:r w:rsidR="0028150F" w:rsidRPr="0028150F">
        <w:rPr>
          <w:rFonts w:ascii="Verdana" w:hAnsi="Verdana" w:cs="Segoe UI"/>
          <w:sz w:val="16"/>
          <w:szCs w:val="16"/>
          <w:shd w:val="clear" w:color="auto" w:fill="FFFFFF"/>
        </w:rPr>
        <w:t xml:space="preserve">Elke Barth (SPD), Annette </w:t>
      </w:r>
      <w:proofErr w:type="spellStart"/>
      <w:r w:rsidR="0028150F" w:rsidRPr="0028150F">
        <w:rPr>
          <w:rFonts w:ascii="Verdana" w:hAnsi="Verdana" w:cs="Segoe UI"/>
          <w:sz w:val="16"/>
          <w:szCs w:val="16"/>
          <w:shd w:val="clear" w:color="auto" w:fill="FFFFFF"/>
        </w:rPr>
        <w:t>Wetekam</w:t>
      </w:r>
      <w:proofErr w:type="spellEnd"/>
      <w:r w:rsidR="0028150F" w:rsidRPr="0028150F">
        <w:rPr>
          <w:rFonts w:ascii="Verdana" w:hAnsi="Verdana" w:cs="Segoe UI"/>
          <w:sz w:val="16"/>
          <w:szCs w:val="16"/>
          <w:shd w:val="clear" w:color="auto" w:fill="FFFFFF"/>
        </w:rPr>
        <w:t xml:space="preserve"> (CDU)</w:t>
      </w:r>
      <w:r w:rsidR="0028150F">
        <w:rPr>
          <w:rFonts w:ascii="Verdana" w:hAnsi="Verdana" w:cs="Segoe UI"/>
          <w:sz w:val="16"/>
          <w:szCs w:val="16"/>
          <w:shd w:val="clear" w:color="auto" w:fill="FFFFFF"/>
        </w:rPr>
        <w:t xml:space="preserve"> und</w:t>
      </w:r>
      <w:r w:rsidR="0028150F" w:rsidRPr="0028150F">
        <w:rPr>
          <w:rFonts w:ascii="Verdana" w:hAnsi="Verdana" w:cs="Segoe UI"/>
          <w:sz w:val="16"/>
          <w:szCs w:val="16"/>
          <w:shd w:val="clear" w:color="auto" w:fill="FFFFFF"/>
        </w:rPr>
        <w:t xml:space="preserve"> Andreas Reinhardt (FVHF) diskutieren über die Rolle der </w:t>
      </w:r>
      <w:r w:rsidR="00EE1FAC">
        <w:rPr>
          <w:rFonts w:ascii="Verdana" w:hAnsi="Verdana" w:cs="Segoe UI"/>
          <w:sz w:val="16"/>
          <w:szCs w:val="16"/>
          <w:shd w:val="clear" w:color="auto" w:fill="FFFFFF"/>
        </w:rPr>
        <w:t>vorgehängten hinterlüfteten Fassade</w:t>
      </w:r>
      <w:r w:rsidR="0028150F" w:rsidRPr="0028150F">
        <w:rPr>
          <w:rFonts w:ascii="Verdana" w:hAnsi="Verdana" w:cs="Segoe UI"/>
          <w:sz w:val="16"/>
          <w:szCs w:val="16"/>
          <w:shd w:val="clear" w:color="auto" w:fill="FFFFFF"/>
        </w:rPr>
        <w:t xml:space="preserve"> </w:t>
      </w:r>
      <w:r w:rsidR="00FE132A">
        <w:rPr>
          <w:rFonts w:ascii="Verdana" w:hAnsi="Verdana" w:cs="Segoe UI"/>
          <w:sz w:val="16"/>
          <w:szCs w:val="16"/>
          <w:shd w:val="clear" w:color="auto" w:fill="FFFFFF"/>
        </w:rPr>
        <w:t>hinsichtlich</w:t>
      </w:r>
      <w:r w:rsidR="0028150F" w:rsidRPr="0028150F">
        <w:rPr>
          <w:rFonts w:ascii="Verdana" w:hAnsi="Verdana" w:cs="Segoe UI"/>
          <w:sz w:val="16"/>
          <w:szCs w:val="16"/>
          <w:shd w:val="clear" w:color="auto" w:fill="FFFFFF"/>
        </w:rPr>
        <w:t xml:space="preserve"> Stadtentwicklung, bezahlbarem Wohnraum, Klimazielen und Kreislaufwirtschaft.</w:t>
      </w:r>
      <w:r w:rsidR="00074883">
        <w:rPr>
          <w:rFonts w:ascii="Verdana" w:hAnsi="Verdana" w:cs="Segoe UI"/>
          <w:sz w:val="16"/>
          <w:szCs w:val="16"/>
          <w:shd w:val="clear" w:color="auto" w:fill="FFFFFF"/>
        </w:rPr>
        <w:t xml:space="preserve"> </w:t>
      </w:r>
      <w:r w:rsidR="00D63AC6" w:rsidRPr="00084193">
        <w:rPr>
          <w:rFonts w:ascii="Verdana" w:hAnsi="Verdana" w:cs="Segoe UI"/>
          <w:sz w:val="16"/>
          <w:szCs w:val="16"/>
          <w:shd w:val="clear" w:color="auto" w:fill="FFFFFF"/>
        </w:rPr>
        <w:t xml:space="preserve">Foto: </w:t>
      </w:r>
      <w:r w:rsidR="00771F73">
        <w:rPr>
          <w:rFonts w:ascii="Verdana" w:hAnsi="Verdana" w:cs="Segoe UI"/>
          <w:sz w:val="16"/>
          <w:szCs w:val="16"/>
          <w:shd w:val="clear" w:color="auto" w:fill="FFFFFF"/>
        </w:rPr>
        <w:t>Den</w:t>
      </w:r>
      <w:r w:rsidR="008C41C4">
        <w:rPr>
          <w:rFonts w:ascii="Verdana" w:hAnsi="Verdana" w:cs="Segoe UI"/>
          <w:sz w:val="16"/>
          <w:szCs w:val="16"/>
          <w:shd w:val="clear" w:color="auto" w:fill="FFFFFF"/>
        </w:rPr>
        <w:t>n</w:t>
      </w:r>
      <w:r w:rsidR="00771F73">
        <w:rPr>
          <w:rFonts w:ascii="Verdana" w:hAnsi="Verdana" w:cs="Segoe UI"/>
          <w:sz w:val="16"/>
          <w:szCs w:val="16"/>
          <w:shd w:val="clear" w:color="auto" w:fill="FFFFFF"/>
        </w:rPr>
        <w:t xml:space="preserve">is </w:t>
      </w:r>
      <w:proofErr w:type="spellStart"/>
      <w:r w:rsidR="00771F73">
        <w:rPr>
          <w:rFonts w:ascii="Verdana" w:hAnsi="Verdana" w:cs="Segoe UI"/>
          <w:sz w:val="16"/>
          <w:szCs w:val="16"/>
          <w:shd w:val="clear" w:color="auto" w:fill="FFFFFF"/>
        </w:rPr>
        <w:t>Neuschaefer</w:t>
      </w:r>
      <w:proofErr w:type="spellEnd"/>
      <w:r w:rsidR="00771F73">
        <w:rPr>
          <w:rFonts w:ascii="Verdana" w:hAnsi="Verdana" w:cs="Segoe UI"/>
          <w:sz w:val="16"/>
          <w:szCs w:val="16"/>
          <w:shd w:val="clear" w:color="auto" w:fill="FFFFFF"/>
        </w:rPr>
        <w:t>-Rube</w:t>
      </w:r>
    </w:p>
    <w:p w14:paraId="0C63D81D" w14:textId="77777777" w:rsidR="003C3CE0" w:rsidRDefault="003C3CE0" w:rsidP="00BF119C">
      <w:pPr>
        <w:pStyle w:val="KeinAbsatzformat"/>
        <w:spacing w:line="240" w:lineRule="auto"/>
        <w:ind w:right="1316"/>
        <w:jc w:val="both"/>
        <w:rPr>
          <w:sz w:val="16"/>
          <w:szCs w:val="16"/>
        </w:rPr>
      </w:pPr>
    </w:p>
    <w:p w14:paraId="229F899B" w14:textId="77777777" w:rsidR="00BF119C" w:rsidRDefault="00BF119C" w:rsidP="00BF119C">
      <w:pPr>
        <w:pStyle w:val="KeinAbsatzformat"/>
        <w:spacing w:line="240" w:lineRule="auto"/>
        <w:ind w:right="1316"/>
        <w:jc w:val="both"/>
        <w:rPr>
          <w:sz w:val="16"/>
          <w:szCs w:val="16"/>
        </w:rPr>
      </w:pPr>
    </w:p>
    <w:p w14:paraId="62CD19CB" w14:textId="77777777" w:rsidR="00A42204" w:rsidRDefault="00A42204" w:rsidP="00BF119C">
      <w:pPr>
        <w:pStyle w:val="KeinAbsatzformat"/>
        <w:spacing w:line="240" w:lineRule="auto"/>
        <w:ind w:right="1316"/>
        <w:jc w:val="both"/>
        <w:rPr>
          <w:sz w:val="16"/>
          <w:szCs w:val="16"/>
        </w:rPr>
      </w:pPr>
    </w:p>
    <w:p w14:paraId="0B8B7EAF" w14:textId="77777777" w:rsidR="00A42204" w:rsidRDefault="00A42204" w:rsidP="00BF119C">
      <w:pPr>
        <w:pStyle w:val="KeinAbsatzformat"/>
        <w:spacing w:line="240" w:lineRule="auto"/>
        <w:ind w:right="1316"/>
        <w:jc w:val="both"/>
        <w:rPr>
          <w:sz w:val="16"/>
          <w:szCs w:val="16"/>
        </w:rPr>
      </w:pPr>
    </w:p>
    <w:p w14:paraId="5053EFB8" w14:textId="77777777" w:rsidR="00A42204" w:rsidRDefault="00A42204" w:rsidP="00BF119C">
      <w:pPr>
        <w:pStyle w:val="KeinAbsatzformat"/>
        <w:spacing w:line="240" w:lineRule="auto"/>
        <w:ind w:right="1316"/>
        <w:jc w:val="both"/>
        <w:rPr>
          <w:sz w:val="16"/>
          <w:szCs w:val="16"/>
        </w:rPr>
      </w:pPr>
    </w:p>
    <w:p w14:paraId="7C20CB6D" w14:textId="77777777" w:rsidR="00BF119C" w:rsidRPr="003C3CE0" w:rsidRDefault="00BF119C" w:rsidP="00BF119C">
      <w:pPr>
        <w:pStyle w:val="KeinAbsatzformat"/>
        <w:spacing w:line="240" w:lineRule="auto"/>
        <w:ind w:right="1316"/>
        <w:jc w:val="both"/>
        <w:rPr>
          <w:sz w:val="16"/>
          <w:szCs w:val="16"/>
        </w:rPr>
      </w:pPr>
    </w:p>
    <w:p w14:paraId="5BD0E8A3" w14:textId="0C7D0231" w:rsidR="00B74887" w:rsidRDefault="00027895" w:rsidP="00BF119C">
      <w:pPr>
        <w:pStyle w:val="01Grundtext"/>
        <w:spacing w:line="240" w:lineRule="auto"/>
      </w:pPr>
      <w:r>
        <w:rPr>
          <w:noProof/>
        </w:rPr>
        <w:drawing>
          <wp:inline distT="0" distB="0" distL="0" distR="0" wp14:anchorId="40DF60C2" wp14:editId="556B944B">
            <wp:extent cx="3216165" cy="2144110"/>
            <wp:effectExtent l="0" t="0" r="0" b="2540"/>
            <wp:docPr id="8942446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244618" name="Grafik 2"/>
                    <pic:cNvPicPr/>
                  </pic:nvPicPr>
                  <pic:blipFill>
                    <a:blip r:embed="rId12" cstate="screen">
                      <a:extLst>
                        <a:ext uri="{28A0092B-C50C-407E-A947-70E740481C1C}">
                          <a14:useLocalDpi xmlns:a14="http://schemas.microsoft.com/office/drawing/2010/main"/>
                        </a:ext>
                      </a:extLst>
                    </a:blip>
                    <a:stretch>
                      <a:fillRect/>
                    </a:stretch>
                  </pic:blipFill>
                  <pic:spPr>
                    <a:xfrm>
                      <a:off x="0" y="0"/>
                      <a:ext cx="3216165" cy="2144110"/>
                    </a:xfrm>
                    <a:prstGeom prst="rect">
                      <a:avLst/>
                    </a:prstGeom>
                  </pic:spPr>
                </pic:pic>
              </a:graphicData>
            </a:graphic>
          </wp:inline>
        </w:drawing>
      </w:r>
    </w:p>
    <w:p w14:paraId="60620B50" w14:textId="1A32EDE3" w:rsidR="00EE1FAC" w:rsidRDefault="00BF119C" w:rsidP="00D22C55">
      <w:pPr>
        <w:ind w:right="1693"/>
        <w:jc w:val="both"/>
        <w:rPr>
          <w:rFonts w:ascii="Verdana" w:hAnsi="Verdana" w:cs="Segoe UI"/>
          <w:sz w:val="16"/>
          <w:szCs w:val="16"/>
          <w:shd w:val="clear" w:color="auto" w:fill="FFFFFF"/>
        </w:rPr>
      </w:pPr>
      <w:r w:rsidRPr="00BF119C">
        <w:rPr>
          <w:rFonts w:ascii="Verdana" w:hAnsi="Verdana"/>
          <w:sz w:val="16"/>
          <w:szCs w:val="16"/>
        </w:rPr>
        <w:t xml:space="preserve">Das </w:t>
      </w:r>
      <w:r w:rsidR="002F3A14">
        <w:rPr>
          <w:rFonts w:ascii="Verdana" w:hAnsi="Verdana"/>
          <w:sz w:val="16"/>
          <w:szCs w:val="16"/>
        </w:rPr>
        <w:t xml:space="preserve">sachkundige </w:t>
      </w:r>
      <w:r w:rsidR="00EE1FAC">
        <w:rPr>
          <w:rFonts w:ascii="Verdana" w:hAnsi="Verdana"/>
          <w:sz w:val="16"/>
          <w:szCs w:val="16"/>
        </w:rPr>
        <w:t xml:space="preserve">Publikum diskutierte mit, in diesem Fall Johannes </w:t>
      </w:r>
      <w:proofErr w:type="spellStart"/>
      <w:r w:rsidR="00EE1FAC">
        <w:rPr>
          <w:rFonts w:ascii="Verdana" w:hAnsi="Verdana"/>
          <w:sz w:val="16"/>
          <w:szCs w:val="16"/>
        </w:rPr>
        <w:t>Kreißig</w:t>
      </w:r>
      <w:proofErr w:type="spellEnd"/>
      <w:r w:rsidR="00EE1FAC">
        <w:rPr>
          <w:rFonts w:ascii="Verdana" w:hAnsi="Verdana"/>
          <w:sz w:val="16"/>
          <w:szCs w:val="16"/>
        </w:rPr>
        <w:t xml:space="preserve">, geschäftsführender Vorstand der Deutschen Gesellschaft für nachhaltiges Bauen </w:t>
      </w:r>
      <w:r w:rsidR="00144F13">
        <w:rPr>
          <w:rFonts w:ascii="Verdana" w:hAnsi="Verdana"/>
          <w:sz w:val="16"/>
          <w:szCs w:val="16"/>
        </w:rPr>
        <w:t>(</w:t>
      </w:r>
      <w:r w:rsidR="00EE1FAC">
        <w:rPr>
          <w:rFonts w:ascii="Verdana" w:hAnsi="Verdana"/>
          <w:sz w:val="16"/>
          <w:szCs w:val="16"/>
        </w:rPr>
        <w:t>DGNB</w:t>
      </w:r>
      <w:r w:rsidR="00144F13">
        <w:rPr>
          <w:rFonts w:ascii="Verdana" w:hAnsi="Verdana"/>
          <w:sz w:val="16"/>
          <w:szCs w:val="16"/>
        </w:rPr>
        <w:t>)</w:t>
      </w:r>
      <w:r w:rsidR="00EE1FAC">
        <w:rPr>
          <w:rFonts w:ascii="Verdana" w:hAnsi="Verdana"/>
          <w:sz w:val="16"/>
          <w:szCs w:val="16"/>
        </w:rPr>
        <w:t>.</w:t>
      </w:r>
      <w:r w:rsidR="00074883">
        <w:rPr>
          <w:rFonts w:ascii="Verdana" w:hAnsi="Verdana"/>
          <w:sz w:val="16"/>
          <w:szCs w:val="16"/>
        </w:rPr>
        <w:t xml:space="preserve"> </w:t>
      </w:r>
      <w:r w:rsidR="00EE1FAC" w:rsidRPr="00084193">
        <w:rPr>
          <w:rFonts w:ascii="Verdana" w:hAnsi="Verdana" w:cs="Segoe UI"/>
          <w:sz w:val="16"/>
          <w:szCs w:val="16"/>
          <w:shd w:val="clear" w:color="auto" w:fill="FFFFFF"/>
        </w:rPr>
        <w:t xml:space="preserve">Foto: </w:t>
      </w:r>
      <w:r w:rsidR="00EE1FAC">
        <w:rPr>
          <w:rFonts w:ascii="Verdana" w:hAnsi="Verdana" w:cs="Segoe UI"/>
          <w:sz w:val="16"/>
          <w:szCs w:val="16"/>
          <w:shd w:val="clear" w:color="auto" w:fill="FFFFFF"/>
        </w:rPr>
        <w:t xml:space="preserve">Dennis </w:t>
      </w:r>
      <w:proofErr w:type="spellStart"/>
      <w:r w:rsidR="00EE1FAC">
        <w:rPr>
          <w:rFonts w:ascii="Verdana" w:hAnsi="Verdana" w:cs="Segoe UI"/>
          <w:sz w:val="16"/>
          <w:szCs w:val="16"/>
          <w:shd w:val="clear" w:color="auto" w:fill="FFFFFF"/>
        </w:rPr>
        <w:t>Neuschaefer</w:t>
      </w:r>
      <w:proofErr w:type="spellEnd"/>
      <w:r w:rsidR="00EE1FAC">
        <w:rPr>
          <w:rFonts w:ascii="Verdana" w:hAnsi="Verdana" w:cs="Segoe UI"/>
          <w:sz w:val="16"/>
          <w:szCs w:val="16"/>
          <w:shd w:val="clear" w:color="auto" w:fill="FFFFFF"/>
        </w:rPr>
        <w:t>-Rube</w:t>
      </w:r>
    </w:p>
    <w:p w14:paraId="12ED2B34" w14:textId="77777777" w:rsidR="0033655B" w:rsidRDefault="0033655B" w:rsidP="00074883">
      <w:pPr>
        <w:jc w:val="both"/>
        <w:rPr>
          <w:rFonts w:ascii="Verdana" w:hAnsi="Verdana" w:cs="Segoe UI"/>
          <w:sz w:val="16"/>
          <w:szCs w:val="16"/>
          <w:shd w:val="clear" w:color="auto" w:fill="FFFFFF"/>
        </w:rPr>
      </w:pPr>
    </w:p>
    <w:p w14:paraId="5337F9B6" w14:textId="77777777" w:rsidR="00A42204" w:rsidRDefault="00A42204" w:rsidP="00074883">
      <w:pPr>
        <w:jc w:val="both"/>
        <w:rPr>
          <w:rFonts w:ascii="Verdana" w:hAnsi="Verdana" w:cs="Segoe UI"/>
          <w:sz w:val="16"/>
          <w:szCs w:val="16"/>
          <w:shd w:val="clear" w:color="auto" w:fill="FFFFFF"/>
        </w:rPr>
      </w:pPr>
    </w:p>
    <w:p w14:paraId="5CE17B4A" w14:textId="77777777" w:rsidR="00A42204" w:rsidRDefault="00A42204" w:rsidP="00074883">
      <w:pPr>
        <w:jc w:val="both"/>
        <w:rPr>
          <w:rFonts w:ascii="Verdana" w:hAnsi="Verdana" w:cs="Segoe UI"/>
          <w:sz w:val="16"/>
          <w:szCs w:val="16"/>
          <w:shd w:val="clear" w:color="auto" w:fill="FFFFFF"/>
        </w:rPr>
      </w:pPr>
    </w:p>
    <w:p w14:paraId="2B0E2579" w14:textId="77777777" w:rsidR="00A42204" w:rsidRDefault="00A42204" w:rsidP="00074883">
      <w:pPr>
        <w:jc w:val="both"/>
        <w:rPr>
          <w:rFonts w:ascii="Verdana" w:hAnsi="Verdana" w:cs="Segoe UI"/>
          <w:sz w:val="16"/>
          <w:szCs w:val="16"/>
          <w:shd w:val="clear" w:color="auto" w:fill="FFFFFF"/>
        </w:rPr>
      </w:pPr>
    </w:p>
    <w:p w14:paraId="69233F64" w14:textId="77777777" w:rsidR="00A42204" w:rsidRDefault="00A42204" w:rsidP="00074883">
      <w:pPr>
        <w:jc w:val="both"/>
        <w:rPr>
          <w:rFonts w:ascii="Verdana" w:hAnsi="Verdana" w:cs="Segoe UI"/>
          <w:sz w:val="16"/>
          <w:szCs w:val="16"/>
          <w:shd w:val="clear" w:color="auto" w:fill="FFFFFF"/>
        </w:rPr>
      </w:pPr>
    </w:p>
    <w:p w14:paraId="2CF7AC32" w14:textId="77777777" w:rsidR="00A42204" w:rsidRDefault="00A42204" w:rsidP="00074883">
      <w:pPr>
        <w:jc w:val="both"/>
        <w:rPr>
          <w:rFonts w:ascii="Verdana" w:hAnsi="Verdana" w:cs="Segoe UI"/>
          <w:sz w:val="16"/>
          <w:szCs w:val="16"/>
          <w:shd w:val="clear" w:color="auto" w:fill="FFFFFF"/>
        </w:rPr>
      </w:pPr>
    </w:p>
    <w:p w14:paraId="6F414695" w14:textId="77777777" w:rsidR="00A42204" w:rsidRDefault="00A42204" w:rsidP="00074883">
      <w:pPr>
        <w:jc w:val="both"/>
        <w:rPr>
          <w:rFonts w:ascii="Verdana" w:hAnsi="Verdana" w:cs="Segoe UI"/>
          <w:sz w:val="16"/>
          <w:szCs w:val="16"/>
          <w:shd w:val="clear" w:color="auto" w:fill="FFFFFF"/>
        </w:rPr>
      </w:pPr>
    </w:p>
    <w:p w14:paraId="767B14E8" w14:textId="77777777" w:rsidR="00A42204" w:rsidRDefault="00A42204" w:rsidP="00074883">
      <w:pPr>
        <w:jc w:val="both"/>
        <w:rPr>
          <w:rFonts w:ascii="Verdana" w:hAnsi="Verdana" w:cs="Segoe UI"/>
          <w:sz w:val="16"/>
          <w:szCs w:val="16"/>
          <w:shd w:val="clear" w:color="auto" w:fill="FFFFFF"/>
        </w:rPr>
      </w:pPr>
    </w:p>
    <w:p w14:paraId="6203F9B6" w14:textId="77777777" w:rsidR="00A42204" w:rsidRDefault="00A42204" w:rsidP="00074883">
      <w:pPr>
        <w:jc w:val="both"/>
        <w:rPr>
          <w:rFonts w:ascii="Verdana" w:hAnsi="Verdana" w:cs="Segoe UI"/>
          <w:sz w:val="16"/>
          <w:szCs w:val="16"/>
          <w:shd w:val="clear" w:color="auto" w:fill="FFFFFF"/>
        </w:rPr>
      </w:pPr>
    </w:p>
    <w:p w14:paraId="190484A9" w14:textId="77777777" w:rsidR="00A42204" w:rsidRDefault="00A42204" w:rsidP="00074883">
      <w:pPr>
        <w:jc w:val="both"/>
        <w:rPr>
          <w:rFonts w:ascii="Verdana" w:hAnsi="Verdana" w:cs="Segoe UI"/>
          <w:sz w:val="16"/>
          <w:szCs w:val="16"/>
          <w:shd w:val="clear" w:color="auto" w:fill="FFFFFF"/>
        </w:rPr>
      </w:pPr>
    </w:p>
    <w:p w14:paraId="14C4F8F6" w14:textId="77777777" w:rsidR="00A42204" w:rsidRDefault="00A42204" w:rsidP="00074883">
      <w:pPr>
        <w:jc w:val="both"/>
        <w:rPr>
          <w:rFonts w:ascii="Verdana" w:hAnsi="Verdana" w:cs="Segoe UI"/>
          <w:sz w:val="16"/>
          <w:szCs w:val="16"/>
          <w:shd w:val="clear" w:color="auto" w:fill="FFFFFF"/>
        </w:rPr>
      </w:pPr>
    </w:p>
    <w:p w14:paraId="18F6FC06" w14:textId="77777777" w:rsidR="00A42204" w:rsidRDefault="00A42204" w:rsidP="00074883">
      <w:pPr>
        <w:jc w:val="both"/>
        <w:rPr>
          <w:rFonts w:ascii="Verdana" w:hAnsi="Verdana" w:cs="Segoe UI"/>
          <w:sz w:val="16"/>
          <w:szCs w:val="16"/>
          <w:shd w:val="clear" w:color="auto" w:fill="FFFFFF"/>
        </w:rPr>
      </w:pPr>
    </w:p>
    <w:p w14:paraId="05397C34" w14:textId="39BFD815" w:rsidR="0033655B" w:rsidRDefault="00A42204" w:rsidP="00074883">
      <w:pPr>
        <w:jc w:val="both"/>
        <w:rPr>
          <w:rFonts w:ascii="Verdana" w:hAnsi="Verdana" w:cs="Segoe UI"/>
          <w:sz w:val="16"/>
          <w:szCs w:val="16"/>
          <w:shd w:val="clear" w:color="auto" w:fill="FFFFFF"/>
        </w:rPr>
      </w:pPr>
      <w:r>
        <w:rPr>
          <w:rFonts w:ascii="Verdana" w:hAnsi="Verdana" w:cs="Segoe UI"/>
          <w:noProof/>
          <w:sz w:val="16"/>
          <w:szCs w:val="16"/>
          <w:shd w:val="clear" w:color="auto" w:fill="FFFFFF"/>
        </w:rPr>
        <w:drawing>
          <wp:inline distT="0" distB="0" distL="0" distR="0" wp14:anchorId="0FD1834F" wp14:editId="68DEB7DE">
            <wp:extent cx="3217819" cy="2145324"/>
            <wp:effectExtent l="0" t="0" r="0" b="1270"/>
            <wp:docPr id="191720422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204222" name="Grafik 1917204222"/>
                    <pic:cNvPicPr/>
                  </pic:nvPicPr>
                  <pic:blipFill>
                    <a:blip r:embed="rId13" cstate="screen">
                      <a:extLst>
                        <a:ext uri="{28A0092B-C50C-407E-A947-70E740481C1C}">
                          <a14:useLocalDpi xmlns:a14="http://schemas.microsoft.com/office/drawing/2010/main"/>
                        </a:ext>
                      </a:extLst>
                    </a:blip>
                    <a:stretch>
                      <a:fillRect/>
                    </a:stretch>
                  </pic:blipFill>
                  <pic:spPr>
                    <a:xfrm>
                      <a:off x="0" y="0"/>
                      <a:ext cx="3266638" cy="2177871"/>
                    </a:xfrm>
                    <a:prstGeom prst="rect">
                      <a:avLst/>
                    </a:prstGeom>
                  </pic:spPr>
                </pic:pic>
              </a:graphicData>
            </a:graphic>
          </wp:inline>
        </w:drawing>
      </w:r>
    </w:p>
    <w:p w14:paraId="6AFAE1BC" w14:textId="471E1599" w:rsidR="00A42204" w:rsidRDefault="00A42204" w:rsidP="00D22C55">
      <w:pPr>
        <w:ind w:right="1551"/>
        <w:jc w:val="both"/>
        <w:rPr>
          <w:rFonts w:ascii="Verdana" w:hAnsi="Verdana" w:cs="Segoe UI"/>
          <w:sz w:val="16"/>
          <w:szCs w:val="16"/>
          <w:shd w:val="clear" w:color="auto" w:fill="FFFFFF"/>
        </w:rPr>
      </w:pPr>
      <w:r>
        <w:rPr>
          <w:rFonts w:ascii="Verdana" w:hAnsi="Verdana"/>
          <w:sz w:val="16"/>
          <w:szCs w:val="16"/>
        </w:rPr>
        <w:t xml:space="preserve">Beim anschließenden Get-Together im NEXT </w:t>
      </w:r>
      <w:proofErr w:type="spellStart"/>
      <w:r>
        <w:rPr>
          <w:rFonts w:ascii="Verdana" w:hAnsi="Verdana"/>
          <w:sz w:val="16"/>
          <w:szCs w:val="16"/>
        </w:rPr>
        <w:t>Facade</w:t>
      </w:r>
      <w:proofErr w:type="spellEnd"/>
      <w:r>
        <w:rPr>
          <w:rFonts w:ascii="Verdana" w:hAnsi="Verdana"/>
          <w:sz w:val="16"/>
          <w:szCs w:val="16"/>
        </w:rPr>
        <w:t xml:space="preserve"> and Design Studio </w:t>
      </w:r>
      <w:proofErr w:type="spellStart"/>
      <w:r>
        <w:rPr>
          <w:rFonts w:ascii="Verdana" w:hAnsi="Verdana"/>
          <w:sz w:val="16"/>
          <w:szCs w:val="16"/>
        </w:rPr>
        <w:t>by</w:t>
      </w:r>
      <w:proofErr w:type="spellEnd"/>
      <w:r>
        <w:rPr>
          <w:rFonts w:ascii="Verdana" w:hAnsi="Verdana"/>
          <w:sz w:val="16"/>
          <w:szCs w:val="16"/>
        </w:rPr>
        <w:t xml:space="preserve"> </w:t>
      </w:r>
      <w:proofErr w:type="spellStart"/>
      <w:r>
        <w:rPr>
          <w:rFonts w:ascii="Verdana" w:hAnsi="Verdana"/>
          <w:sz w:val="16"/>
          <w:szCs w:val="16"/>
        </w:rPr>
        <w:t>Wicona</w:t>
      </w:r>
      <w:proofErr w:type="spellEnd"/>
      <w:r>
        <w:rPr>
          <w:rFonts w:ascii="Verdana" w:hAnsi="Verdana"/>
          <w:sz w:val="16"/>
          <w:szCs w:val="16"/>
        </w:rPr>
        <w:t xml:space="preserve"> &amp; Partners wurde fleißig weiter diskutiert. </w:t>
      </w:r>
      <w:r w:rsidRPr="00084193">
        <w:rPr>
          <w:rFonts w:ascii="Verdana" w:hAnsi="Verdana" w:cs="Segoe UI"/>
          <w:sz w:val="16"/>
          <w:szCs w:val="16"/>
          <w:shd w:val="clear" w:color="auto" w:fill="FFFFFF"/>
        </w:rPr>
        <w:t xml:space="preserve">Foto: </w:t>
      </w:r>
      <w:r>
        <w:rPr>
          <w:rFonts w:ascii="Verdana" w:hAnsi="Verdana" w:cs="Segoe UI"/>
          <w:sz w:val="16"/>
          <w:szCs w:val="16"/>
          <w:shd w:val="clear" w:color="auto" w:fill="FFFFFF"/>
        </w:rPr>
        <w:t xml:space="preserve">Dennis </w:t>
      </w:r>
      <w:proofErr w:type="spellStart"/>
      <w:r>
        <w:rPr>
          <w:rFonts w:ascii="Verdana" w:hAnsi="Verdana" w:cs="Segoe UI"/>
          <w:sz w:val="16"/>
          <w:szCs w:val="16"/>
          <w:shd w:val="clear" w:color="auto" w:fill="FFFFFF"/>
        </w:rPr>
        <w:t>Neuschaefer</w:t>
      </w:r>
      <w:proofErr w:type="spellEnd"/>
      <w:r>
        <w:rPr>
          <w:rFonts w:ascii="Verdana" w:hAnsi="Verdana" w:cs="Segoe UI"/>
          <w:sz w:val="16"/>
          <w:szCs w:val="16"/>
          <w:shd w:val="clear" w:color="auto" w:fill="FFFFFF"/>
        </w:rPr>
        <w:t>-Rube</w:t>
      </w:r>
    </w:p>
    <w:p w14:paraId="0D78AC99" w14:textId="77777777" w:rsidR="0033655B" w:rsidRDefault="0033655B" w:rsidP="00074883">
      <w:pPr>
        <w:jc w:val="both"/>
        <w:rPr>
          <w:rFonts w:ascii="Verdana" w:hAnsi="Verdana" w:cs="Segoe UI"/>
          <w:sz w:val="16"/>
          <w:szCs w:val="16"/>
          <w:shd w:val="clear" w:color="auto" w:fill="FFFFFF"/>
        </w:rPr>
      </w:pPr>
    </w:p>
    <w:p w14:paraId="3DF82D43" w14:textId="77777777" w:rsidR="0033655B" w:rsidRDefault="0033655B" w:rsidP="00074883">
      <w:pPr>
        <w:jc w:val="both"/>
        <w:rPr>
          <w:rFonts w:ascii="Verdana" w:hAnsi="Verdana" w:cs="Segoe UI"/>
          <w:sz w:val="16"/>
          <w:szCs w:val="16"/>
          <w:shd w:val="clear" w:color="auto" w:fill="FFFFFF"/>
        </w:rPr>
      </w:pPr>
    </w:p>
    <w:p w14:paraId="4BAA26E2" w14:textId="77777777" w:rsidR="0033655B" w:rsidRDefault="0033655B" w:rsidP="00074883">
      <w:pPr>
        <w:jc w:val="both"/>
        <w:rPr>
          <w:rFonts w:ascii="Verdana" w:hAnsi="Verdana" w:cs="Segoe UI"/>
          <w:sz w:val="16"/>
          <w:szCs w:val="16"/>
          <w:shd w:val="clear" w:color="auto" w:fill="FFFFFF"/>
        </w:rPr>
      </w:pPr>
    </w:p>
    <w:p w14:paraId="4C3B31BD" w14:textId="77777777" w:rsidR="0033655B" w:rsidRDefault="0033655B" w:rsidP="00074883">
      <w:pPr>
        <w:jc w:val="both"/>
        <w:rPr>
          <w:rFonts w:ascii="Verdana" w:hAnsi="Verdana" w:cs="Segoe UI"/>
          <w:sz w:val="16"/>
          <w:szCs w:val="16"/>
          <w:shd w:val="clear" w:color="auto" w:fill="FFFFFF"/>
        </w:rPr>
      </w:pPr>
    </w:p>
    <w:p w14:paraId="7DC36CA4" w14:textId="77777777" w:rsidR="00C66BD0" w:rsidRDefault="00C66BD0" w:rsidP="00BC6C7E">
      <w:pPr>
        <w:spacing w:line="276" w:lineRule="auto"/>
        <w:jc w:val="both"/>
      </w:pPr>
    </w:p>
    <w:p w14:paraId="3962F183" w14:textId="77777777" w:rsidR="00B647CE" w:rsidRPr="00695216" w:rsidRDefault="00B647CE" w:rsidP="00BC6C7E">
      <w:pPr>
        <w:pStyle w:val="01Grundtext"/>
        <w:spacing w:line="276" w:lineRule="auto"/>
        <w:rPr>
          <w:rStyle w:val="01GrundtextBold"/>
        </w:rPr>
      </w:pPr>
      <w:r>
        <w:rPr>
          <w:rStyle w:val="01GrundtextBold"/>
        </w:rPr>
        <w:t>Ihre Ansprechpartner</w:t>
      </w:r>
      <w:r w:rsidRPr="00695216">
        <w:rPr>
          <w:rStyle w:val="01GrundtextBold"/>
        </w:rPr>
        <w:t>:</w:t>
      </w:r>
    </w:p>
    <w:p w14:paraId="23D7F866" w14:textId="77777777" w:rsidR="00B647CE" w:rsidRDefault="00B647CE" w:rsidP="00BC6C7E">
      <w:pPr>
        <w:pStyle w:val="01Grundtext"/>
        <w:spacing w:line="276" w:lineRule="auto"/>
      </w:pPr>
    </w:p>
    <w:p w14:paraId="2F611CC6" w14:textId="77777777" w:rsidR="00B647CE" w:rsidRDefault="00B647CE" w:rsidP="00BC6C7E">
      <w:pPr>
        <w:pStyle w:val="01Grundtext"/>
        <w:spacing w:line="276" w:lineRule="auto"/>
      </w:pPr>
      <w:r>
        <w:t xml:space="preserve">FVHF e.V. </w:t>
      </w:r>
      <w:r>
        <w:rPr>
          <w:rFonts w:ascii="Lucida Grande" w:hAnsi="Lucida Grande" w:cs="Lucida Grande"/>
        </w:rPr>
        <w:t>·</w:t>
      </w:r>
      <w:r>
        <w:t xml:space="preserve"> Wolfgang Häußler</w:t>
      </w:r>
    </w:p>
    <w:p w14:paraId="3B99A8DA" w14:textId="77777777" w:rsidR="00B647CE" w:rsidRDefault="00B647CE" w:rsidP="00BC6C7E">
      <w:pPr>
        <w:pStyle w:val="01Grundtext"/>
        <w:spacing w:line="276" w:lineRule="auto"/>
      </w:pPr>
      <w:r>
        <w:t xml:space="preserve">Kurfürstenstraße 129 </w:t>
      </w:r>
      <w:r>
        <w:rPr>
          <w:rFonts w:ascii="Lucida Grande" w:hAnsi="Lucida Grande" w:cs="Lucida Grande"/>
        </w:rPr>
        <w:t>·</w:t>
      </w:r>
      <w:r>
        <w:t xml:space="preserve"> 10785 Berlin</w:t>
      </w:r>
    </w:p>
    <w:p w14:paraId="10EF93A2" w14:textId="77777777" w:rsidR="00B647CE" w:rsidRPr="006C0A8E" w:rsidRDefault="00B647CE" w:rsidP="00BC6C7E">
      <w:pPr>
        <w:pStyle w:val="01Grundtext"/>
        <w:spacing w:line="276" w:lineRule="auto"/>
        <w:rPr>
          <w:color w:val="0000FF"/>
          <w:u w:val="single"/>
        </w:rPr>
      </w:pPr>
      <w:r w:rsidRPr="006E0AA0">
        <w:t>Telefon: +49 30 21286</w:t>
      </w:r>
      <w:r>
        <w:t>-</w:t>
      </w:r>
      <w:r w:rsidRPr="006E0AA0">
        <w:t>28</w:t>
      </w:r>
      <w:r>
        <w:t>2</w:t>
      </w:r>
      <w:r w:rsidRPr="006E0AA0">
        <w:t xml:space="preserve"> </w:t>
      </w:r>
      <w:r w:rsidRPr="006E0AA0">
        <w:rPr>
          <w:rFonts w:cs="Lucida Grande"/>
        </w:rPr>
        <w:t>· E-Mail:</w:t>
      </w:r>
      <w:r>
        <w:rPr>
          <w:rFonts w:cs="Lucida Grande"/>
        </w:rPr>
        <w:t xml:space="preserve"> </w:t>
      </w:r>
      <w:hyperlink r:id="rId14" w:history="1">
        <w:r w:rsidRPr="00225F82">
          <w:rPr>
            <w:rStyle w:val="Hyperlink"/>
            <w:rFonts w:cs="Lucida Grande"/>
          </w:rPr>
          <w:t>haeussler@fvhf.de</w:t>
        </w:r>
      </w:hyperlink>
      <w:r>
        <w:rPr>
          <w:rFonts w:cs="Lucida Grande"/>
        </w:rPr>
        <w:t xml:space="preserve"> </w:t>
      </w:r>
    </w:p>
    <w:p w14:paraId="51FF588F" w14:textId="77777777" w:rsidR="00B647CE" w:rsidRDefault="00B647CE" w:rsidP="00BC6C7E">
      <w:pPr>
        <w:pStyle w:val="01Grundtext"/>
        <w:spacing w:line="276" w:lineRule="auto"/>
        <w:rPr>
          <w:sz w:val="15"/>
          <w:szCs w:val="15"/>
        </w:rPr>
      </w:pPr>
    </w:p>
    <w:p w14:paraId="71DBB986" w14:textId="77777777" w:rsidR="00BF119C" w:rsidRPr="00BF119C" w:rsidRDefault="00BF119C" w:rsidP="00BF119C">
      <w:pPr>
        <w:pStyle w:val="KeinAbsatzformat"/>
      </w:pPr>
    </w:p>
    <w:p w14:paraId="4BF55451" w14:textId="77777777" w:rsidR="00B647CE" w:rsidRPr="006E0AA0" w:rsidRDefault="00B647CE" w:rsidP="00BC6C7E">
      <w:pPr>
        <w:pStyle w:val="01Grundtext"/>
        <w:spacing w:line="276" w:lineRule="auto"/>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Pr="006E0AA0">
        <w:rPr>
          <w:rFonts w:cs="Lucida Grande"/>
        </w:rPr>
        <w:t xml:space="preserve"> · </w:t>
      </w:r>
      <w:r>
        <w:rPr>
          <w:rFonts w:cs="Lucida Grande"/>
        </w:rPr>
        <w:t>Wolfgang Deil</w:t>
      </w:r>
    </w:p>
    <w:p w14:paraId="1DB0969F" w14:textId="77777777" w:rsidR="00B647CE" w:rsidRPr="006E0AA0" w:rsidRDefault="00B647CE" w:rsidP="00BC6C7E">
      <w:pPr>
        <w:pStyle w:val="01Grundtext"/>
        <w:spacing w:line="276" w:lineRule="auto"/>
      </w:pPr>
      <w:r w:rsidRPr="006E0AA0">
        <w:t>Leuschnerdamm 13, Aufgang 3</w:t>
      </w:r>
      <w:r w:rsidRPr="006E0AA0">
        <w:rPr>
          <w:rFonts w:cs="Lucida Grande"/>
        </w:rPr>
        <w:t xml:space="preserve"> · 1</w:t>
      </w:r>
      <w:r w:rsidRPr="006E0AA0">
        <w:t>0999 Berlin</w:t>
      </w:r>
    </w:p>
    <w:p w14:paraId="1A8F1A85" w14:textId="39440FCF" w:rsidR="00B647CE" w:rsidRPr="003C3CE0" w:rsidRDefault="00B647CE" w:rsidP="00BC6C7E">
      <w:pPr>
        <w:pStyle w:val="01Grundtext"/>
        <w:spacing w:line="276" w:lineRule="auto"/>
        <w:rPr>
          <w:color w:val="0000FF"/>
          <w:u w:val="single"/>
        </w:rPr>
      </w:pPr>
      <w:r w:rsidRPr="006E0AA0">
        <w:t>Telefon: +49 30 664040-55</w:t>
      </w:r>
      <w:r>
        <w:t>2</w:t>
      </w:r>
      <w:r w:rsidRPr="006E0AA0">
        <w:rPr>
          <w:rFonts w:cs="Lucida Grande"/>
        </w:rPr>
        <w:t xml:space="preserve"> · E</w:t>
      </w:r>
      <w:r w:rsidRPr="006E0AA0">
        <w:t xml:space="preserve">-Mail: </w:t>
      </w:r>
      <w:hyperlink r:id="rId15" w:history="1">
        <w:r w:rsidR="00CB18D2" w:rsidRPr="008A0A19">
          <w:rPr>
            <w:rStyle w:val="Hyperlink"/>
          </w:rPr>
          <w:t>fvhf@maipr.com</w:t>
        </w:r>
      </w:hyperlink>
      <w:r w:rsidR="00CB18D2">
        <w:t xml:space="preserve"> </w:t>
      </w:r>
    </w:p>
    <w:p w14:paraId="5AD16A71" w14:textId="77777777" w:rsidR="00744B88" w:rsidRDefault="00744B88" w:rsidP="00BC6C7E">
      <w:pPr>
        <w:pStyle w:val="KeinAbsatzformat"/>
        <w:spacing w:line="276" w:lineRule="auto"/>
        <w:rPr>
          <w:sz w:val="16"/>
          <w:szCs w:val="16"/>
        </w:rPr>
      </w:pPr>
    </w:p>
    <w:p w14:paraId="67CB7C56" w14:textId="77777777" w:rsidR="00BC6C7E" w:rsidRDefault="00BC6C7E" w:rsidP="00BC6C7E">
      <w:pPr>
        <w:pStyle w:val="KeinAbsatzformat"/>
        <w:spacing w:line="276" w:lineRule="auto"/>
        <w:rPr>
          <w:sz w:val="16"/>
          <w:szCs w:val="16"/>
        </w:rPr>
      </w:pPr>
    </w:p>
    <w:p w14:paraId="233F6C9B" w14:textId="77777777" w:rsidR="00BC6C7E" w:rsidRDefault="00BC6C7E" w:rsidP="00BC6C7E">
      <w:pPr>
        <w:pStyle w:val="KeinAbsatzformat"/>
        <w:spacing w:line="276" w:lineRule="auto"/>
        <w:rPr>
          <w:sz w:val="16"/>
          <w:szCs w:val="16"/>
        </w:rPr>
      </w:pPr>
    </w:p>
    <w:p w14:paraId="05726802" w14:textId="77777777" w:rsidR="00744B88" w:rsidRPr="009163C0" w:rsidRDefault="00744B88" w:rsidP="00BC6C7E">
      <w:pPr>
        <w:pBdr>
          <w:top w:val="single" w:sz="4" w:space="1" w:color="auto"/>
        </w:pBdr>
        <w:spacing w:line="276" w:lineRule="auto"/>
        <w:jc w:val="both"/>
        <w:rPr>
          <w:rFonts w:ascii="Verdana" w:hAnsi="Verdana" w:cs="Arial"/>
          <w:sz w:val="14"/>
          <w:szCs w:val="14"/>
        </w:rPr>
      </w:pPr>
      <w:r w:rsidRPr="009163C0">
        <w:rPr>
          <w:rFonts w:ascii="Verdana" w:hAnsi="Verdana" w:cs="Arial"/>
          <w:sz w:val="14"/>
          <w:szCs w:val="14"/>
        </w:rPr>
        <w:t>Vorgehängte Hinterlüftete Fassaden (VHF) repräsentieren die Zukunft der Architektur: Sie vereinen energetische Effizienz, Wirtschaftlichkeit und Nachhaltigkeit mit multifunktionalen bauphysikalischen Eigenschaften und intelligenten technischen Funktionen – sowohl für den Neubau als auch die Modernisierung von Bestandsgebäuden.</w:t>
      </w:r>
    </w:p>
    <w:p w14:paraId="110CBEEA" w14:textId="77777777" w:rsidR="00744B88" w:rsidRPr="009163C0" w:rsidRDefault="00744B88" w:rsidP="00BC6C7E">
      <w:pPr>
        <w:spacing w:line="276" w:lineRule="auto"/>
        <w:jc w:val="both"/>
        <w:rPr>
          <w:rFonts w:ascii="Verdana" w:hAnsi="Verdana" w:cs="Arial"/>
          <w:color w:val="000000" w:themeColor="text1"/>
          <w:sz w:val="14"/>
          <w:szCs w:val="14"/>
        </w:rPr>
      </w:pPr>
      <w:r w:rsidRPr="009163C0">
        <w:rPr>
          <w:rFonts w:ascii="Verdana" w:hAnsi="Verdana" w:cs="Arial"/>
          <w:sz w:val="14"/>
          <w:szCs w:val="14"/>
        </w:rPr>
        <w:t xml:space="preserve">Hauptziel des FVHF ist es, diese Vorteile der Bauart VHF gegenüber Planenden, </w:t>
      </w:r>
      <w:r w:rsidRPr="009163C0">
        <w:rPr>
          <w:rFonts w:ascii="Verdana" w:hAnsi="Verdana" w:cs="Arial"/>
          <w:color w:val="000000" w:themeColor="text1"/>
          <w:sz w:val="14"/>
          <w:szCs w:val="14"/>
        </w:rPr>
        <w:t>Bauherrinnen und Bauherren, Behörden, Verbänden, politisch Entscheidungstragenden, sowie der Bau- und Architektur-Fachpresse zu kommunizieren.</w:t>
      </w:r>
    </w:p>
    <w:p w14:paraId="3104E2F9" w14:textId="77777777" w:rsidR="00744B88" w:rsidRPr="009163C0" w:rsidRDefault="00744B88" w:rsidP="00BC6C7E">
      <w:pPr>
        <w:spacing w:line="276" w:lineRule="auto"/>
        <w:jc w:val="both"/>
        <w:rPr>
          <w:rFonts w:ascii="Verdana" w:hAnsi="Verdana" w:cs="Arial"/>
          <w:sz w:val="14"/>
          <w:szCs w:val="14"/>
        </w:rPr>
      </w:pPr>
      <w:r w:rsidRPr="009163C0">
        <w:rPr>
          <w:rFonts w:ascii="Verdana" w:hAnsi="Verdana" w:cs="Arial"/>
          <w:sz w:val="14"/>
          <w:szCs w:val="14"/>
        </w:rPr>
        <w:t xml:space="preserve">Alle zwei Jahre lobt der FVHF zudem den renommierten Deutschen Fassadenpreis für VHF </w:t>
      </w:r>
      <w:r w:rsidRPr="009163C0">
        <w:rPr>
          <w:rFonts w:ascii="Verdana" w:hAnsi="Verdana" w:cs="Arial"/>
          <w:color w:val="000000" w:themeColor="text1"/>
          <w:sz w:val="14"/>
          <w:szCs w:val="14"/>
        </w:rPr>
        <w:t xml:space="preserve">aus, mit dem der Verband seit 1999 wegweisende architektonische Lösungen dieser </w:t>
      </w:r>
      <w:r w:rsidRPr="009163C0">
        <w:rPr>
          <w:rFonts w:ascii="Verdana" w:hAnsi="Verdana" w:cs="Arial"/>
          <w:sz w:val="14"/>
          <w:szCs w:val="14"/>
        </w:rPr>
        <w:t>modernen Bauart würdigt.</w:t>
      </w:r>
    </w:p>
    <w:p w14:paraId="34A1CCAC" w14:textId="5E50501B" w:rsidR="00744B88" w:rsidRPr="00C94845" w:rsidRDefault="00744B88" w:rsidP="00BC6C7E">
      <w:pPr>
        <w:pBdr>
          <w:bottom w:val="single" w:sz="4" w:space="1" w:color="auto"/>
        </w:pBdr>
        <w:spacing w:line="276" w:lineRule="auto"/>
        <w:jc w:val="both"/>
      </w:pPr>
      <w:r w:rsidRPr="009163C0">
        <w:rPr>
          <w:rFonts w:ascii="Verdana" w:hAnsi="Verdana" w:cs="Arial"/>
          <w:color w:val="000000" w:themeColor="text1"/>
          <w:sz w:val="14"/>
          <w:szCs w:val="14"/>
        </w:rPr>
        <w:t>Mitglieder des FVHF sind herstellende und verarbeitende Unternehmen sowie planende, beratende und prüfende Ingenieurinnen und Ingenieure. Für Fragen zur Fassadenplanung steht der FVHF herstellerneutral und kompetent beratend zur Seite.</w:t>
      </w:r>
    </w:p>
    <w:p w14:paraId="24469903" w14:textId="77777777" w:rsidR="00C94845" w:rsidRPr="00C94845" w:rsidRDefault="00C94845" w:rsidP="00BC6C7E">
      <w:pPr>
        <w:pStyle w:val="KeinAbsatzformat"/>
        <w:spacing w:line="276" w:lineRule="auto"/>
      </w:pPr>
    </w:p>
    <w:sectPr w:rsidR="00C94845" w:rsidRPr="00C94845" w:rsidSect="00462B80">
      <w:headerReference w:type="default" r:id="rId16"/>
      <w:headerReference w:type="first" r:id="rId17"/>
      <w:footerReference w:type="first" r:id="rId18"/>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077B9" w14:textId="77777777" w:rsidR="001E7F80" w:rsidRDefault="001E7F80">
      <w:r>
        <w:separator/>
      </w:r>
    </w:p>
  </w:endnote>
  <w:endnote w:type="continuationSeparator" w:id="0">
    <w:p w14:paraId="62359C61" w14:textId="77777777" w:rsidR="001E7F80" w:rsidRDefault="001E7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292CD9" w:rsidRDefault="00744337" w:rsidP="009E4E31">
                          <w:pPr>
                            <w:pStyle w:val="027pt"/>
                            <w:rPr>
                              <w:lang w:val="en-US"/>
                            </w:rPr>
                          </w:pPr>
                          <w:r w:rsidRPr="00292CD9">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29"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292CD9" w:rsidRDefault="00744337" w:rsidP="009E4E31">
                    <w:pPr>
                      <w:pStyle w:val="027pt"/>
                      <w:rPr>
                        <w:lang w:val="en-US"/>
                      </w:rPr>
                    </w:pPr>
                    <w:r w:rsidRPr="00292CD9">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06D83" w14:textId="77777777" w:rsidR="001E7F80" w:rsidRDefault="001E7F80">
      <w:r>
        <w:separator/>
      </w:r>
    </w:p>
  </w:footnote>
  <w:footnote w:type="continuationSeparator" w:id="0">
    <w:p w14:paraId="3F1E4B0E" w14:textId="77777777" w:rsidR="001E7F80" w:rsidRDefault="001E7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292CD9" w:rsidRDefault="00744337" w:rsidP="00695216">
                          <w:pPr>
                            <w:pStyle w:val="027pt"/>
                            <w:rPr>
                              <w:lang w:val="en-US"/>
                            </w:rPr>
                          </w:pPr>
                          <w:r w:rsidRPr="00292CD9">
                            <w:rPr>
                              <w:lang w:val="en-US"/>
                            </w:rPr>
                            <w:t>Tel +49 30 212862-81 · Fax +49 30 212862-41 · info@fvhf.de · www.fvhf.de</w:t>
                          </w:r>
                        </w:p>
                        <w:p w14:paraId="2FF98790" w14:textId="77777777" w:rsidR="00744337" w:rsidRPr="00292CD9"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292CD9" w:rsidRDefault="00744337" w:rsidP="00695216">
                    <w:pPr>
                      <w:pStyle w:val="027pt"/>
                      <w:rPr>
                        <w:lang w:val="en-US"/>
                      </w:rPr>
                    </w:pPr>
                    <w:r w:rsidRPr="00292CD9">
                      <w:rPr>
                        <w:lang w:val="en-US"/>
                      </w:rPr>
                      <w:t>Tel +49 30 212862-81 · Fax +49 30 212862-41 · info@fvhf.de · www.fvhf.de</w:t>
                    </w:r>
                  </w:p>
                  <w:p w14:paraId="2FF98790" w14:textId="77777777" w:rsidR="00744337" w:rsidRPr="00292CD9"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5AE6E" w14:textId="34A32225" w:rsidR="00744337" w:rsidRPr="003E4FA5" w:rsidRDefault="00431A63" w:rsidP="00462B80">
    <w:pPr>
      <w:tabs>
        <w:tab w:val="left" w:pos="1740"/>
      </w:tabs>
      <w:spacing w:before="6200" w:line="240" w:lineRule="exact"/>
      <w:ind w:left="1740" w:hanging="1740"/>
      <w:rPr>
        <w:sz w:val="10"/>
      </w:rPr>
    </w:pPr>
    <w:r>
      <w:rPr>
        <w:noProof/>
        <w:szCs w:val="20"/>
      </w:rPr>
      <mc:AlternateContent>
        <mc:Choice Requires="wps">
          <w:drawing>
            <wp:anchor distT="0" distB="0" distL="0" distR="114300" simplePos="0" relativeHeight="251650559" behindDoc="1" locked="0" layoutInCell="1" allowOverlap="1" wp14:anchorId="28D60B92" wp14:editId="74B34943">
              <wp:simplePos x="0" y="0"/>
              <wp:positionH relativeFrom="margin">
                <wp:posOffset>16510</wp:posOffset>
              </wp:positionH>
              <wp:positionV relativeFrom="page">
                <wp:posOffset>1651000</wp:posOffset>
              </wp:positionV>
              <wp:extent cx="6120130" cy="838200"/>
              <wp:effectExtent l="0" t="0" r="1270" b="0"/>
              <wp:wrapTight wrapText="bothSides">
                <wp:wrapPolygon edited="0">
                  <wp:start x="0" y="982"/>
                  <wp:lineTo x="0" y="21273"/>
                  <wp:lineTo x="21560" y="21273"/>
                  <wp:lineTo x="21560" y="982"/>
                  <wp:lineTo x="0" y="982"/>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382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Pr="00431A63" w:rsidRDefault="00744337" w:rsidP="005B6EDB">
                          <w:pPr>
                            <w:rPr>
                              <w:rFonts w:ascii="Verdana" w:hAnsi="Verdana"/>
                              <w:sz w:val="20"/>
                              <w:szCs w:val="20"/>
                            </w:rPr>
                          </w:pPr>
                        </w:p>
                        <w:p w14:paraId="3344E28F" w14:textId="478F498B" w:rsidR="00431A63" w:rsidRPr="00431A63" w:rsidRDefault="00EE138C" w:rsidP="00431A63">
                          <w:pPr>
                            <w:jc w:val="right"/>
                            <w:rPr>
                              <w:rFonts w:ascii="Verdana" w:hAnsi="Verdana"/>
                              <w:sz w:val="20"/>
                              <w:szCs w:val="20"/>
                            </w:rPr>
                          </w:pPr>
                          <w:r>
                            <w:rPr>
                              <w:rFonts w:ascii="Verdana" w:hAnsi="Verdana"/>
                              <w:sz w:val="20"/>
                              <w:szCs w:val="20"/>
                            </w:rPr>
                            <w:t>07</w:t>
                          </w:r>
                          <w:r w:rsidR="00431A63" w:rsidRPr="00431A63">
                            <w:rPr>
                              <w:rFonts w:ascii="Verdana" w:hAnsi="Verdana"/>
                              <w:sz w:val="20"/>
                              <w:szCs w:val="20"/>
                            </w:rPr>
                            <w:t>.0</w:t>
                          </w:r>
                          <w:r w:rsidR="007473AA">
                            <w:rPr>
                              <w:rFonts w:ascii="Verdana" w:hAnsi="Verdana"/>
                              <w:sz w:val="20"/>
                              <w:szCs w:val="20"/>
                            </w:rPr>
                            <w:t>5</w:t>
                          </w:r>
                          <w:r w:rsidR="00431A63" w:rsidRPr="00431A63">
                            <w:rPr>
                              <w:rFonts w:ascii="Verdana" w:hAnsi="Verdana"/>
                              <w:sz w:val="20"/>
                              <w:szCs w:val="20"/>
                            </w:rPr>
                            <w:t>.2025</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3pt;margin-top:130pt;width:481.9pt;height:66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" filled="f" stroked="f">
              <v:textbox inset="0,2mm,0,0">
                <w:txbxContent>
                  <w:p w14:paraId="2FC95B7B" w14:textId="453BCD0F" w:rsidR="00744337" w:rsidRDefault="00744337" w:rsidP="00111B6E">
                    <w:pPr>
                      <w:pStyle w:val="00TitelHead"/>
                    </w:pPr>
                    <w:r>
                      <w:t>Pressemitteilung</w:t>
                    </w:r>
                  </w:p>
                  <w:p w14:paraId="5AC738A7" w14:textId="77777777" w:rsidR="00744337" w:rsidRPr="00431A63" w:rsidRDefault="00744337" w:rsidP="005B6EDB">
                    <w:pPr>
                      <w:rPr>
                        <w:rFonts w:ascii="Verdana" w:hAnsi="Verdana"/>
                        <w:sz w:val="20"/>
                        <w:szCs w:val="20"/>
                      </w:rPr>
                    </w:pPr>
                  </w:p>
                  <w:p w14:paraId="3344E28F" w14:textId="478F498B" w:rsidR="00431A63" w:rsidRPr="00431A63" w:rsidRDefault="00EE138C" w:rsidP="00431A63">
                    <w:pPr>
                      <w:jc w:val="right"/>
                      <w:rPr>
                        <w:rFonts w:ascii="Verdana" w:hAnsi="Verdana"/>
                        <w:sz w:val="20"/>
                        <w:szCs w:val="20"/>
                      </w:rPr>
                    </w:pPr>
                    <w:r>
                      <w:rPr>
                        <w:rFonts w:ascii="Verdana" w:hAnsi="Verdana"/>
                        <w:sz w:val="20"/>
                        <w:szCs w:val="20"/>
                      </w:rPr>
                      <w:t>07</w:t>
                    </w:r>
                    <w:r w:rsidR="00431A63" w:rsidRPr="00431A63">
                      <w:rPr>
                        <w:rFonts w:ascii="Verdana" w:hAnsi="Verdana"/>
                        <w:sz w:val="20"/>
                        <w:szCs w:val="20"/>
                      </w:rPr>
                      <w:t>.0</w:t>
                    </w:r>
                    <w:r w:rsidR="007473AA">
                      <w:rPr>
                        <w:rFonts w:ascii="Verdana" w:hAnsi="Verdana"/>
                        <w:sz w:val="20"/>
                        <w:szCs w:val="20"/>
                      </w:rPr>
                      <w:t>5</w:t>
                    </w:r>
                    <w:r w:rsidR="00431A63" w:rsidRPr="00431A63">
                      <w:rPr>
                        <w:rFonts w:ascii="Verdana" w:hAnsi="Verdana"/>
                        <w:sz w:val="20"/>
                        <w:szCs w:val="20"/>
                      </w:rPr>
                      <w:t>.2025</w:t>
                    </w:r>
                  </w:p>
                </w:txbxContent>
              </v:textbox>
              <w10:wrap type="tight" anchorx="margin" anchory="page"/>
            </v:shape>
          </w:pict>
        </mc:Fallback>
      </mc:AlternateContent>
    </w:r>
    <w:r w:rsidR="006B0C6D">
      <w:rPr>
        <w:noProof/>
      </w:rPr>
      <w:drawing>
        <wp:anchor distT="0" distB="0" distL="114300" distR="114300" simplePos="0" relativeHeight="251670016" behindDoc="1" locked="0" layoutInCell="1" allowOverlap="1" wp14:anchorId="17DC8364" wp14:editId="4CEA6EA9">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4E5CAED0">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075F3E"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&#13;&#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29194E"/>
    <w:multiLevelType w:val="hybridMultilevel"/>
    <w:tmpl w:val="03C84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6"/>
  </w:num>
  <w:num w:numId="2" w16cid:durableId="1069767884">
    <w:abstractNumId w:val="0"/>
  </w:num>
  <w:num w:numId="3" w16cid:durableId="1272207942">
    <w:abstractNumId w:val="3"/>
  </w:num>
  <w:num w:numId="4" w16cid:durableId="1257592915">
    <w:abstractNumId w:val="3"/>
  </w:num>
  <w:num w:numId="5" w16cid:durableId="1899587104">
    <w:abstractNumId w:val="3"/>
  </w:num>
  <w:num w:numId="6" w16cid:durableId="696271241">
    <w:abstractNumId w:val="3"/>
  </w:num>
  <w:num w:numId="7" w16cid:durableId="552733121">
    <w:abstractNumId w:val="1"/>
  </w:num>
  <w:num w:numId="8" w16cid:durableId="97869616">
    <w:abstractNumId w:val="1"/>
  </w:num>
  <w:num w:numId="9" w16cid:durableId="350498060">
    <w:abstractNumId w:val="3"/>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4"/>
  </w:num>
  <w:num w:numId="16" w16cid:durableId="10676107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027CD"/>
    <w:rsid w:val="000064EB"/>
    <w:rsid w:val="00007379"/>
    <w:rsid w:val="00007E1F"/>
    <w:rsid w:val="000120CB"/>
    <w:rsid w:val="000202B3"/>
    <w:rsid w:val="000253E3"/>
    <w:rsid w:val="00027895"/>
    <w:rsid w:val="00041BD5"/>
    <w:rsid w:val="00042CE7"/>
    <w:rsid w:val="00074883"/>
    <w:rsid w:val="00075DD5"/>
    <w:rsid w:val="00081953"/>
    <w:rsid w:val="00084193"/>
    <w:rsid w:val="00092CE2"/>
    <w:rsid w:val="00093A1A"/>
    <w:rsid w:val="000A4C04"/>
    <w:rsid w:val="000B4E8A"/>
    <w:rsid w:val="000B5C18"/>
    <w:rsid w:val="000D3A79"/>
    <w:rsid w:val="000F2316"/>
    <w:rsid w:val="000F3D3C"/>
    <w:rsid w:val="001029A3"/>
    <w:rsid w:val="00104E2D"/>
    <w:rsid w:val="00106005"/>
    <w:rsid w:val="00107A75"/>
    <w:rsid w:val="00110324"/>
    <w:rsid w:val="00111B6E"/>
    <w:rsid w:val="00114EE4"/>
    <w:rsid w:val="0011581A"/>
    <w:rsid w:val="001159D8"/>
    <w:rsid w:val="00116DF9"/>
    <w:rsid w:val="00130DC2"/>
    <w:rsid w:val="00144F13"/>
    <w:rsid w:val="00147F6A"/>
    <w:rsid w:val="00155818"/>
    <w:rsid w:val="00155CDB"/>
    <w:rsid w:val="001642CD"/>
    <w:rsid w:val="00165D3C"/>
    <w:rsid w:val="00170E94"/>
    <w:rsid w:val="001776ED"/>
    <w:rsid w:val="00182953"/>
    <w:rsid w:val="00193F1F"/>
    <w:rsid w:val="001959C4"/>
    <w:rsid w:val="00196A32"/>
    <w:rsid w:val="001A0DD8"/>
    <w:rsid w:val="001B4284"/>
    <w:rsid w:val="001B7506"/>
    <w:rsid w:val="001C32D2"/>
    <w:rsid w:val="001C6B6C"/>
    <w:rsid w:val="001D15F5"/>
    <w:rsid w:val="001D4F5C"/>
    <w:rsid w:val="001D7925"/>
    <w:rsid w:val="001E0B05"/>
    <w:rsid w:val="001E168D"/>
    <w:rsid w:val="001E1B4A"/>
    <w:rsid w:val="001E7A74"/>
    <w:rsid w:val="001E7F80"/>
    <w:rsid w:val="001F06B4"/>
    <w:rsid w:val="001F3289"/>
    <w:rsid w:val="002010F3"/>
    <w:rsid w:val="0020378F"/>
    <w:rsid w:val="00211F96"/>
    <w:rsid w:val="002157FE"/>
    <w:rsid w:val="002208E4"/>
    <w:rsid w:val="002210D0"/>
    <w:rsid w:val="00234452"/>
    <w:rsid w:val="00240652"/>
    <w:rsid w:val="002418A2"/>
    <w:rsid w:val="00242635"/>
    <w:rsid w:val="00245870"/>
    <w:rsid w:val="00261434"/>
    <w:rsid w:val="002652E1"/>
    <w:rsid w:val="00267FB8"/>
    <w:rsid w:val="0028150F"/>
    <w:rsid w:val="00284152"/>
    <w:rsid w:val="00292CD9"/>
    <w:rsid w:val="00295666"/>
    <w:rsid w:val="002A539B"/>
    <w:rsid w:val="002B1BE9"/>
    <w:rsid w:val="002B2DC2"/>
    <w:rsid w:val="002C5A4B"/>
    <w:rsid w:val="002C7226"/>
    <w:rsid w:val="002D14B4"/>
    <w:rsid w:val="002D1FEA"/>
    <w:rsid w:val="002D308E"/>
    <w:rsid w:val="002F1EFA"/>
    <w:rsid w:val="002F3A14"/>
    <w:rsid w:val="002F66C2"/>
    <w:rsid w:val="003020FF"/>
    <w:rsid w:val="00302B55"/>
    <w:rsid w:val="003042FC"/>
    <w:rsid w:val="00304EE5"/>
    <w:rsid w:val="00310BEE"/>
    <w:rsid w:val="00310EF8"/>
    <w:rsid w:val="003123FC"/>
    <w:rsid w:val="00314F4F"/>
    <w:rsid w:val="003221B9"/>
    <w:rsid w:val="00323329"/>
    <w:rsid w:val="00326342"/>
    <w:rsid w:val="003264AE"/>
    <w:rsid w:val="00331538"/>
    <w:rsid w:val="00335F4F"/>
    <w:rsid w:val="0033655B"/>
    <w:rsid w:val="00347273"/>
    <w:rsid w:val="00347A29"/>
    <w:rsid w:val="003507E6"/>
    <w:rsid w:val="003536D3"/>
    <w:rsid w:val="0037109E"/>
    <w:rsid w:val="00371415"/>
    <w:rsid w:val="0037470F"/>
    <w:rsid w:val="003759FA"/>
    <w:rsid w:val="00391D26"/>
    <w:rsid w:val="00394DE0"/>
    <w:rsid w:val="003956F5"/>
    <w:rsid w:val="00395D32"/>
    <w:rsid w:val="00397082"/>
    <w:rsid w:val="003A118E"/>
    <w:rsid w:val="003A6032"/>
    <w:rsid w:val="003B0AF7"/>
    <w:rsid w:val="003B6AAB"/>
    <w:rsid w:val="003C0C37"/>
    <w:rsid w:val="003C3CE0"/>
    <w:rsid w:val="003D26FF"/>
    <w:rsid w:val="003D4C1A"/>
    <w:rsid w:val="003D6C82"/>
    <w:rsid w:val="003E0DC4"/>
    <w:rsid w:val="003E14DF"/>
    <w:rsid w:val="003E1561"/>
    <w:rsid w:val="003E29A6"/>
    <w:rsid w:val="003F2B04"/>
    <w:rsid w:val="00403654"/>
    <w:rsid w:val="0040454C"/>
    <w:rsid w:val="004167B7"/>
    <w:rsid w:val="00417E94"/>
    <w:rsid w:val="00421957"/>
    <w:rsid w:val="004237A5"/>
    <w:rsid w:val="004241FF"/>
    <w:rsid w:val="00431A63"/>
    <w:rsid w:val="0043560F"/>
    <w:rsid w:val="00440120"/>
    <w:rsid w:val="00445A2C"/>
    <w:rsid w:val="00445E6C"/>
    <w:rsid w:val="00446A63"/>
    <w:rsid w:val="00451161"/>
    <w:rsid w:val="00455CA0"/>
    <w:rsid w:val="00462B80"/>
    <w:rsid w:val="00464324"/>
    <w:rsid w:val="00466998"/>
    <w:rsid w:val="00466FC3"/>
    <w:rsid w:val="00467AE3"/>
    <w:rsid w:val="00467F3D"/>
    <w:rsid w:val="004825E7"/>
    <w:rsid w:val="0048476A"/>
    <w:rsid w:val="004958D0"/>
    <w:rsid w:val="004A65EE"/>
    <w:rsid w:val="004A7EF1"/>
    <w:rsid w:val="004B73B7"/>
    <w:rsid w:val="004B775F"/>
    <w:rsid w:val="004C03F9"/>
    <w:rsid w:val="004C6054"/>
    <w:rsid w:val="004D624A"/>
    <w:rsid w:val="004E464E"/>
    <w:rsid w:val="004F1576"/>
    <w:rsid w:val="004F3313"/>
    <w:rsid w:val="00500056"/>
    <w:rsid w:val="0050498B"/>
    <w:rsid w:val="00504E49"/>
    <w:rsid w:val="00514657"/>
    <w:rsid w:val="00527A6E"/>
    <w:rsid w:val="00531E75"/>
    <w:rsid w:val="005326FC"/>
    <w:rsid w:val="005376B8"/>
    <w:rsid w:val="00544690"/>
    <w:rsid w:val="005457E9"/>
    <w:rsid w:val="00546116"/>
    <w:rsid w:val="005512E9"/>
    <w:rsid w:val="00565FB7"/>
    <w:rsid w:val="00566E13"/>
    <w:rsid w:val="00567120"/>
    <w:rsid w:val="00575AE2"/>
    <w:rsid w:val="00581F1A"/>
    <w:rsid w:val="005847E2"/>
    <w:rsid w:val="005A4622"/>
    <w:rsid w:val="005A47B1"/>
    <w:rsid w:val="005A5C34"/>
    <w:rsid w:val="005B5EA3"/>
    <w:rsid w:val="005B6EDB"/>
    <w:rsid w:val="005C1D76"/>
    <w:rsid w:val="005C249C"/>
    <w:rsid w:val="005C6438"/>
    <w:rsid w:val="005D2D84"/>
    <w:rsid w:val="005D359C"/>
    <w:rsid w:val="005D3718"/>
    <w:rsid w:val="005E139B"/>
    <w:rsid w:val="005E2F1A"/>
    <w:rsid w:val="005F539C"/>
    <w:rsid w:val="005F5618"/>
    <w:rsid w:val="005F5CCA"/>
    <w:rsid w:val="005F5DCD"/>
    <w:rsid w:val="005F7A80"/>
    <w:rsid w:val="00602B23"/>
    <w:rsid w:val="00606B28"/>
    <w:rsid w:val="00612A8B"/>
    <w:rsid w:val="00616341"/>
    <w:rsid w:val="00616526"/>
    <w:rsid w:val="00626628"/>
    <w:rsid w:val="00630BE6"/>
    <w:rsid w:val="00643E5D"/>
    <w:rsid w:val="00653198"/>
    <w:rsid w:val="00661223"/>
    <w:rsid w:val="00670330"/>
    <w:rsid w:val="006715E9"/>
    <w:rsid w:val="00681016"/>
    <w:rsid w:val="006939F7"/>
    <w:rsid w:val="00695216"/>
    <w:rsid w:val="006A003C"/>
    <w:rsid w:val="006A3167"/>
    <w:rsid w:val="006A46FE"/>
    <w:rsid w:val="006A4D74"/>
    <w:rsid w:val="006A5AD6"/>
    <w:rsid w:val="006A60FF"/>
    <w:rsid w:val="006B0C6D"/>
    <w:rsid w:val="006B23C6"/>
    <w:rsid w:val="006B5FD3"/>
    <w:rsid w:val="006C17C3"/>
    <w:rsid w:val="006C6098"/>
    <w:rsid w:val="006D06AE"/>
    <w:rsid w:val="006E23D0"/>
    <w:rsid w:val="006F0996"/>
    <w:rsid w:val="006F4072"/>
    <w:rsid w:val="006F5CA4"/>
    <w:rsid w:val="006F626E"/>
    <w:rsid w:val="007163AB"/>
    <w:rsid w:val="00731336"/>
    <w:rsid w:val="00744337"/>
    <w:rsid w:val="00744B88"/>
    <w:rsid w:val="00745509"/>
    <w:rsid w:val="007473AA"/>
    <w:rsid w:val="0074768E"/>
    <w:rsid w:val="00751AEB"/>
    <w:rsid w:val="007547C4"/>
    <w:rsid w:val="0075737A"/>
    <w:rsid w:val="007657C5"/>
    <w:rsid w:val="00771F73"/>
    <w:rsid w:val="00772834"/>
    <w:rsid w:val="00780E0A"/>
    <w:rsid w:val="00781D68"/>
    <w:rsid w:val="0079481A"/>
    <w:rsid w:val="007D06DE"/>
    <w:rsid w:val="007D576A"/>
    <w:rsid w:val="007D657D"/>
    <w:rsid w:val="007D75C1"/>
    <w:rsid w:val="007E10DE"/>
    <w:rsid w:val="007E2A82"/>
    <w:rsid w:val="007E5A34"/>
    <w:rsid w:val="007F5796"/>
    <w:rsid w:val="00802E17"/>
    <w:rsid w:val="008040B8"/>
    <w:rsid w:val="00807FD9"/>
    <w:rsid w:val="00811A74"/>
    <w:rsid w:val="00812B6F"/>
    <w:rsid w:val="008155BC"/>
    <w:rsid w:val="008227D6"/>
    <w:rsid w:val="0082329C"/>
    <w:rsid w:val="00832B39"/>
    <w:rsid w:val="0084071B"/>
    <w:rsid w:val="0084141F"/>
    <w:rsid w:val="00844FF0"/>
    <w:rsid w:val="00853900"/>
    <w:rsid w:val="00854562"/>
    <w:rsid w:val="008600B1"/>
    <w:rsid w:val="0087213A"/>
    <w:rsid w:val="008742C2"/>
    <w:rsid w:val="008759DD"/>
    <w:rsid w:val="00880FFC"/>
    <w:rsid w:val="00884CB7"/>
    <w:rsid w:val="00892130"/>
    <w:rsid w:val="008978FB"/>
    <w:rsid w:val="008A012F"/>
    <w:rsid w:val="008A02F4"/>
    <w:rsid w:val="008B000C"/>
    <w:rsid w:val="008B162D"/>
    <w:rsid w:val="008B24F4"/>
    <w:rsid w:val="008B704E"/>
    <w:rsid w:val="008C0303"/>
    <w:rsid w:val="008C41C4"/>
    <w:rsid w:val="008C45E6"/>
    <w:rsid w:val="008C5731"/>
    <w:rsid w:val="008D1BD2"/>
    <w:rsid w:val="008E0E54"/>
    <w:rsid w:val="008E7A7A"/>
    <w:rsid w:val="008F085E"/>
    <w:rsid w:val="008F6355"/>
    <w:rsid w:val="009002BE"/>
    <w:rsid w:val="00917EA0"/>
    <w:rsid w:val="009235CA"/>
    <w:rsid w:val="00931F82"/>
    <w:rsid w:val="0093649A"/>
    <w:rsid w:val="00940E98"/>
    <w:rsid w:val="0094380E"/>
    <w:rsid w:val="00944A92"/>
    <w:rsid w:val="00946EC4"/>
    <w:rsid w:val="00953B29"/>
    <w:rsid w:val="00963F7E"/>
    <w:rsid w:val="00972125"/>
    <w:rsid w:val="009852DA"/>
    <w:rsid w:val="0098618C"/>
    <w:rsid w:val="00992228"/>
    <w:rsid w:val="009A005E"/>
    <w:rsid w:val="009A1B7A"/>
    <w:rsid w:val="009B0936"/>
    <w:rsid w:val="009B7DCB"/>
    <w:rsid w:val="009E2C0A"/>
    <w:rsid w:val="009E4E31"/>
    <w:rsid w:val="009E7B69"/>
    <w:rsid w:val="00A042FC"/>
    <w:rsid w:val="00A10A83"/>
    <w:rsid w:val="00A13758"/>
    <w:rsid w:val="00A17343"/>
    <w:rsid w:val="00A210AC"/>
    <w:rsid w:val="00A40A72"/>
    <w:rsid w:val="00A42204"/>
    <w:rsid w:val="00A436A9"/>
    <w:rsid w:val="00A46173"/>
    <w:rsid w:val="00A514AD"/>
    <w:rsid w:val="00A521BE"/>
    <w:rsid w:val="00A52336"/>
    <w:rsid w:val="00A524CF"/>
    <w:rsid w:val="00A537B5"/>
    <w:rsid w:val="00A56F04"/>
    <w:rsid w:val="00A62000"/>
    <w:rsid w:val="00A66238"/>
    <w:rsid w:val="00A716E3"/>
    <w:rsid w:val="00A82387"/>
    <w:rsid w:val="00A8574F"/>
    <w:rsid w:val="00A87157"/>
    <w:rsid w:val="00A96262"/>
    <w:rsid w:val="00A9685F"/>
    <w:rsid w:val="00AA69AC"/>
    <w:rsid w:val="00AA7A1F"/>
    <w:rsid w:val="00AC287E"/>
    <w:rsid w:val="00AE038F"/>
    <w:rsid w:val="00AE1DD9"/>
    <w:rsid w:val="00AE36D2"/>
    <w:rsid w:val="00AE625E"/>
    <w:rsid w:val="00AF31D6"/>
    <w:rsid w:val="00AF4154"/>
    <w:rsid w:val="00AF4F45"/>
    <w:rsid w:val="00AF6B17"/>
    <w:rsid w:val="00B03BC5"/>
    <w:rsid w:val="00B05B60"/>
    <w:rsid w:val="00B205D0"/>
    <w:rsid w:val="00B2195A"/>
    <w:rsid w:val="00B30F26"/>
    <w:rsid w:val="00B3492D"/>
    <w:rsid w:val="00B413CC"/>
    <w:rsid w:val="00B42C4B"/>
    <w:rsid w:val="00B50038"/>
    <w:rsid w:val="00B511C4"/>
    <w:rsid w:val="00B52A35"/>
    <w:rsid w:val="00B55223"/>
    <w:rsid w:val="00B62DFD"/>
    <w:rsid w:val="00B647CE"/>
    <w:rsid w:val="00B668C2"/>
    <w:rsid w:val="00B74887"/>
    <w:rsid w:val="00B765AE"/>
    <w:rsid w:val="00B81190"/>
    <w:rsid w:val="00B824CE"/>
    <w:rsid w:val="00B8498A"/>
    <w:rsid w:val="00B866E2"/>
    <w:rsid w:val="00B94550"/>
    <w:rsid w:val="00BC448D"/>
    <w:rsid w:val="00BC4F58"/>
    <w:rsid w:val="00BC51FC"/>
    <w:rsid w:val="00BC6C7E"/>
    <w:rsid w:val="00BD3C01"/>
    <w:rsid w:val="00BD72A1"/>
    <w:rsid w:val="00BE7429"/>
    <w:rsid w:val="00BF119C"/>
    <w:rsid w:val="00BF29D2"/>
    <w:rsid w:val="00C0304D"/>
    <w:rsid w:val="00C10587"/>
    <w:rsid w:val="00C13E6A"/>
    <w:rsid w:val="00C21F54"/>
    <w:rsid w:val="00C22549"/>
    <w:rsid w:val="00C23D49"/>
    <w:rsid w:val="00C25BC6"/>
    <w:rsid w:val="00C331BE"/>
    <w:rsid w:val="00C3448B"/>
    <w:rsid w:val="00C34515"/>
    <w:rsid w:val="00C467BC"/>
    <w:rsid w:val="00C5096E"/>
    <w:rsid w:val="00C52CFC"/>
    <w:rsid w:val="00C53C92"/>
    <w:rsid w:val="00C57281"/>
    <w:rsid w:val="00C578FF"/>
    <w:rsid w:val="00C61FB0"/>
    <w:rsid w:val="00C66BD0"/>
    <w:rsid w:val="00C70A2B"/>
    <w:rsid w:val="00C71765"/>
    <w:rsid w:val="00C744C9"/>
    <w:rsid w:val="00C7736D"/>
    <w:rsid w:val="00C82191"/>
    <w:rsid w:val="00C82805"/>
    <w:rsid w:val="00C94690"/>
    <w:rsid w:val="00C94845"/>
    <w:rsid w:val="00CA54AE"/>
    <w:rsid w:val="00CA7FC1"/>
    <w:rsid w:val="00CB12EF"/>
    <w:rsid w:val="00CB18D2"/>
    <w:rsid w:val="00CB541C"/>
    <w:rsid w:val="00CC10CD"/>
    <w:rsid w:val="00CE15DC"/>
    <w:rsid w:val="00CE4FC7"/>
    <w:rsid w:val="00CE783E"/>
    <w:rsid w:val="00CF0BED"/>
    <w:rsid w:val="00CF2049"/>
    <w:rsid w:val="00CF4245"/>
    <w:rsid w:val="00CF5A72"/>
    <w:rsid w:val="00D10841"/>
    <w:rsid w:val="00D1256D"/>
    <w:rsid w:val="00D15154"/>
    <w:rsid w:val="00D1524C"/>
    <w:rsid w:val="00D22C55"/>
    <w:rsid w:val="00D244C3"/>
    <w:rsid w:val="00D316AA"/>
    <w:rsid w:val="00D31F6F"/>
    <w:rsid w:val="00D364F6"/>
    <w:rsid w:val="00D4039E"/>
    <w:rsid w:val="00D41E01"/>
    <w:rsid w:val="00D56DEA"/>
    <w:rsid w:val="00D604B9"/>
    <w:rsid w:val="00D622A0"/>
    <w:rsid w:val="00D63AC6"/>
    <w:rsid w:val="00D65085"/>
    <w:rsid w:val="00D71A0E"/>
    <w:rsid w:val="00D7353C"/>
    <w:rsid w:val="00D82125"/>
    <w:rsid w:val="00D872E6"/>
    <w:rsid w:val="00D950C1"/>
    <w:rsid w:val="00D958BA"/>
    <w:rsid w:val="00D95959"/>
    <w:rsid w:val="00D95DAC"/>
    <w:rsid w:val="00DA35CF"/>
    <w:rsid w:val="00DA3B1B"/>
    <w:rsid w:val="00DA443A"/>
    <w:rsid w:val="00DB105C"/>
    <w:rsid w:val="00DB2AEA"/>
    <w:rsid w:val="00DC27F5"/>
    <w:rsid w:val="00DC30AC"/>
    <w:rsid w:val="00E02118"/>
    <w:rsid w:val="00E078C5"/>
    <w:rsid w:val="00E212C1"/>
    <w:rsid w:val="00E267A4"/>
    <w:rsid w:val="00E42FE3"/>
    <w:rsid w:val="00E53D80"/>
    <w:rsid w:val="00E54E87"/>
    <w:rsid w:val="00E56594"/>
    <w:rsid w:val="00E614B1"/>
    <w:rsid w:val="00E6186A"/>
    <w:rsid w:val="00E667B6"/>
    <w:rsid w:val="00E75967"/>
    <w:rsid w:val="00E77322"/>
    <w:rsid w:val="00E83952"/>
    <w:rsid w:val="00E86FDB"/>
    <w:rsid w:val="00E871A7"/>
    <w:rsid w:val="00E94392"/>
    <w:rsid w:val="00E95A00"/>
    <w:rsid w:val="00E978ED"/>
    <w:rsid w:val="00EA12B9"/>
    <w:rsid w:val="00EA3452"/>
    <w:rsid w:val="00EA71A7"/>
    <w:rsid w:val="00EB2925"/>
    <w:rsid w:val="00EB320A"/>
    <w:rsid w:val="00EB38E0"/>
    <w:rsid w:val="00EB3D5F"/>
    <w:rsid w:val="00EB4CBC"/>
    <w:rsid w:val="00EB78CE"/>
    <w:rsid w:val="00ED290A"/>
    <w:rsid w:val="00EE138C"/>
    <w:rsid w:val="00EE1FAC"/>
    <w:rsid w:val="00EF3907"/>
    <w:rsid w:val="00EF5299"/>
    <w:rsid w:val="00EF62AF"/>
    <w:rsid w:val="00F0074B"/>
    <w:rsid w:val="00F07D2D"/>
    <w:rsid w:val="00F10967"/>
    <w:rsid w:val="00F127CC"/>
    <w:rsid w:val="00F14F9B"/>
    <w:rsid w:val="00F207DC"/>
    <w:rsid w:val="00F25291"/>
    <w:rsid w:val="00F277A2"/>
    <w:rsid w:val="00F36567"/>
    <w:rsid w:val="00F378F3"/>
    <w:rsid w:val="00F422FA"/>
    <w:rsid w:val="00F4725C"/>
    <w:rsid w:val="00F54DFA"/>
    <w:rsid w:val="00F67198"/>
    <w:rsid w:val="00F71FA9"/>
    <w:rsid w:val="00F72A5B"/>
    <w:rsid w:val="00F751FB"/>
    <w:rsid w:val="00F831AF"/>
    <w:rsid w:val="00F84EC1"/>
    <w:rsid w:val="00F85240"/>
    <w:rsid w:val="00F97DE1"/>
    <w:rsid w:val="00FA4D49"/>
    <w:rsid w:val="00FA662A"/>
    <w:rsid w:val="00FC2111"/>
    <w:rsid w:val="00FC2547"/>
    <w:rsid w:val="00FC273D"/>
    <w:rsid w:val="00FD29D5"/>
    <w:rsid w:val="00FD2A27"/>
    <w:rsid w:val="00FD4548"/>
    <w:rsid w:val="00FE132A"/>
    <w:rsid w:val="00FF078D"/>
    <w:rsid w:val="00FF3F4D"/>
    <w:rsid w:val="00FF73D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3198"/>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character" w:customStyle="1" w:styleId="white-space-pre">
    <w:name w:val="white-space-pre"/>
    <w:basedOn w:val="Absatz-Standardschriftart"/>
    <w:rsid w:val="00F07D2D"/>
  </w:style>
  <w:style w:type="character" w:customStyle="1" w:styleId="visually-hidden">
    <w:name w:val="visually-hidden"/>
    <w:basedOn w:val="Absatz-Standardschriftart"/>
    <w:rsid w:val="00F07D2D"/>
  </w:style>
  <w:style w:type="paragraph" w:styleId="StandardWeb">
    <w:name w:val="Normal (Web)"/>
    <w:basedOn w:val="Standard"/>
    <w:uiPriority w:val="99"/>
    <w:semiHidden/>
    <w:unhideWhenUsed/>
    <w:rsid w:val="002D14B4"/>
    <w:pPr>
      <w:spacing w:before="100" w:beforeAutospacing="1" w:after="100" w:afterAutospacing="1"/>
    </w:pPr>
  </w:style>
  <w:style w:type="paragraph" w:styleId="Listenabsatz">
    <w:name w:val="List Paragraph"/>
    <w:basedOn w:val="Standard"/>
    <w:rsid w:val="00653198"/>
    <w:pPr>
      <w:ind w:left="720"/>
      <w:contextualSpacing/>
    </w:pPr>
  </w:style>
  <w:style w:type="character" w:styleId="Kommentarzeichen">
    <w:name w:val="annotation reference"/>
    <w:basedOn w:val="Absatz-Standardschriftart"/>
    <w:semiHidden/>
    <w:unhideWhenUsed/>
    <w:rsid w:val="00731336"/>
    <w:rPr>
      <w:sz w:val="16"/>
      <w:szCs w:val="16"/>
    </w:rPr>
  </w:style>
  <w:style w:type="paragraph" w:styleId="Kommentartext">
    <w:name w:val="annotation text"/>
    <w:basedOn w:val="Standard"/>
    <w:link w:val="KommentartextZchn"/>
    <w:semiHidden/>
    <w:unhideWhenUsed/>
    <w:rsid w:val="00731336"/>
    <w:rPr>
      <w:sz w:val="20"/>
      <w:szCs w:val="20"/>
    </w:rPr>
  </w:style>
  <w:style w:type="character" w:customStyle="1" w:styleId="KommentartextZchn">
    <w:name w:val="Kommentartext Zchn"/>
    <w:basedOn w:val="Absatz-Standardschriftart"/>
    <w:link w:val="Kommentartext"/>
    <w:semiHidden/>
    <w:rsid w:val="00731336"/>
    <w:rPr>
      <w:sz w:val="20"/>
      <w:szCs w:val="20"/>
    </w:rPr>
  </w:style>
  <w:style w:type="paragraph" w:styleId="Kommentarthema">
    <w:name w:val="annotation subject"/>
    <w:basedOn w:val="Kommentartext"/>
    <w:next w:val="Kommentartext"/>
    <w:link w:val="KommentarthemaZchn"/>
    <w:semiHidden/>
    <w:unhideWhenUsed/>
    <w:rsid w:val="00731336"/>
    <w:rPr>
      <w:b/>
      <w:bCs/>
    </w:rPr>
  </w:style>
  <w:style w:type="character" w:customStyle="1" w:styleId="KommentarthemaZchn">
    <w:name w:val="Kommentarthema Zchn"/>
    <w:basedOn w:val="KommentartextZchn"/>
    <w:link w:val="Kommentarthema"/>
    <w:semiHidden/>
    <w:rsid w:val="00731336"/>
    <w:rPr>
      <w:b/>
      <w:bCs/>
      <w:sz w:val="20"/>
      <w:szCs w:val="20"/>
    </w:rPr>
  </w:style>
  <w:style w:type="paragraph" w:styleId="KeinLeerraum">
    <w:name w:val="No Spacing"/>
    <w:uiPriority w:val="1"/>
    <w:qFormat/>
    <w:rsid w:val="007473AA"/>
    <w:rPr>
      <w:rFonts w:asciiTheme="minorHAnsi" w:eastAsiaTheme="minorHAnsi" w:hAnsiTheme="minorHAnsi" w:cstheme="minorBidi"/>
      <w:kern w:val="2"/>
      <w:lang w:eastAsia="en-US"/>
      <w14:ligatures w14:val="standardContextual"/>
    </w:rPr>
  </w:style>
  <w:style w:type="character" w:styleId="NichtaufgelsteErwhnung">
    <w:name w:val="Unresolved Mention"/>
    <w:basedOn w:val="Absatz-Standardschriftart"/>
    <w:uiPriority w:val="99"/>
    <w:semiHidden/>
    <w:unhideWhenUsed/>
    <w:rsid w:val="00CB18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547424">
      <w:bodyDiv w:val="1"/>
      <w:marLeft w:val="0"/>
      <w:marRight w:val="0"/>
      <w:marTop w:val="0"/>
      <w:marBottom w:val="0"/>
      <w:divBdr>
        <w:top w:val="none" w:sz="0" w:space="0" w:color="auto"/>
        <w:left w:val="none" w:sz="0" w:space="0" w:color="auto"/>
        <w:bottom w:val="none" w:sz="0" w:space="0" w:color="auto"/>
        <w:right w:val="none" w:sz="0" w:space="0" w:color="auto"/>
      </w:divBdr>
      <w:divsChild>
        <w:div w:id="820000702">
          <w:marLeft w:val="0"/>
          <w:marRight w:val="0"/>
          <w:marTop w:val="0"/>
          <w:marBottom w:val="0"/>
          <w:divBdr>
            <w:top w:val="none" w:sz="0" w:space="0" w:color="auto"/>
            <w:left w:val="none" w:sz="0" w:space="0" w:color="auto"/>
            <w:bottom w:val="none" w:sz="0" w:space="0" w:color="auto"/>
            <w:right w:val="none" w:sz="0" w:space="0" w:color="auto"/>
          </w:divBdr>
        </w:div>
      </w:divsChild>
    </w:div>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5114139">
      <w:bodyDiv w:val="1"/>
      <w:marLeft w:val="0"/>
      <w:marRight w:val="0"/>
      <w:marTop w:val="0"/>
      <w:marBottom w:val="0"/>
      <w:divBdr>
        <w:top w:val="none" w:sz="0" w:space="0" w:color="auto"/>
        <w:left w:val="none" w:sz="0" w:space="0" w:color="auto"/>
        <w:bottom w:val="none" w:sz="0" w:space="0" w:color="auto"/>
        <w:right w:val="none" w:sz="0" w:space="0" w:color="auto"/>
      </w:divBdr>
      <w:divsChild>
        <w:div w:id="1828783353">
          <w:marLeft w:val="0"/>
          <w:marRight w:val="0"/>
          <w:marTop w:val="0"/>
          <w:marBottom w:val="0"/>
          <w:divBdr>
            <w:top w:val="none" w:sz="0" w:space="0" w:color="auto"/>
            <w:left w:val="none" w:sz="0" w:space="0" w:color="auto"/>
            <w:bottom w:val="none" w:sz="0" w:space="0" w:color="auto"/>
            <w:right w:val="none" w:sz="0" w:space="0" w:color="auto"/>
          </w:divBdr>
        </w:div>
      </w:divsChild>
    </w:div>
    <w:div w:id="1421952915">
      <w:bodyDiv w:val="1"/>
      <w:marLeft w:val="0"/>
      <w:marRight w:val="0"/>
      <w:marTop w:val="0"/>
      <w:marBottom w:val="0"/>
      <w:divBdr>
        <w:top w:val="none" w:sz="0" w:space="0" w:color="auto"/>
        <w:left w:val="none" w:sz="0" w:space="0" w:color="auto"/>
        <w:bottom w:val="none" w:sz="0" w:space="0" w:color="auto"/>
        <w:right w:val="none" w:sz="0" w:space="0" w:color="auto"/>
      </w:divBdr>
      <w:divsChild>
        <w:div w:id="1481924727">
          <w:marLeft w:val="0"/>
          <w:marRight w:val="0"/>
          <w:marTop w:val="0"/>
          <w:marBottom w:val="0"/>
          <w:divBdr>
            <w:top w:val="none" w:sz="0" w:space="0" w:color="auto"/>
            <w:left w:val="none" w:sz="0" w:space="0" w:color="auto"/>
            <w:bottom w:val="none" w:sz="0" w:space="0" w:color="auto"/>
            <w:right w:val="none" w:sz="0" w:space="0" w:color="auto"/>
          </w:divBdr>
        </w:div>
        <w:div w:id="1406226440">
          <w:marLeft w:val="0"/>
          <w:marRight w:val="0"/>
          <w:marTop w:val="0"/>
          <w:marBottom w:val="0"/>
          <w:divBdr>
            <w:top w:val="none" w:sz="0" w:space="0" w:color="auto"/>
            <w:left w:val="none" w:sz="0" w:space="0" w:color="auto"/>
            <w:bottom w:val="none" w:sz="0" w:space="0" w:color="auto"/>
            <w:right w:val="none" w:sz="0" w:space="0" w:color="auto"/>
          </w:divBdr>
        </w:div>
      </w:divsChild>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fvhf@maip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aeussler@fvhf.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af6b0a-289f-4c34-92ac-b6cae14ab32b" xsi:nil="true"/>
    <lcf76f155ced4ddcb4097134ff3c332f xmlns="46e26320-f010-4b31-9395-f5407683cb7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33C79D7E860814D8D8E27443998C1D3" ma:contentTypeVersion="19" ma:contentTypeDescription="Ein neues Dokument erstellen." ma:contentTypeScope="" ma:versionID="5100ea4eb5f4c8acdc1b50b8df383be7">
  <xsd:schema xmlns:xsd="http://www.w3.org/2001/XMLSchema" xmlns:xs="http://www.w3.org/2001/XMLSchema" xmlns:p="http://schemas.microsoft.com/office/2006/metadata/properties" xmlns:ns2="46e26320-f010-4b31-9395-f5407683cb71" xmlns:ns3="88af6b0a-289f-4c34-92ac-b6cae14ab32b" targetNamespace="http://schemas.microsoft.com/office/2006/metadata/properties" ma:root="true" ma:fieldsID="bad8ee63e30d6e432d8b5a01f427dfd1" ns2:_="" ns3:_="">
    <xsd:import namespace="46e26320-f010-4b31-9395-f5407683cb71"/>
    <xsd:import namespace="88af6b0a-289f-4c34-92ac-b6cae14ab3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e26320-f010-4b31-9395-f5407683c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60e65b7-e220-40d9-b476-6845d354725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af6b0a-289f-4c34-92ac-b6cae14ab32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7215cd-b4f8-476e-a25d-8b600c053276}" ma:internalName="TaxCatchAll" ma:showField="CatchAllData" ma:web="88af6b0a-289f-4c34-92ac-b6cae14ab3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D57846-C113-494C-BDA9-FB21D276DA2D}">
  <ds:schemaRefs>
    <ds:schemaRef ds:uri="http://schemas.microsoft.com/office/2006/metadata/properties"/>
    <ds:schemaRef ds:uri="http://schemas.microsoft.com/office/infopath/2007/PartnerControls"/>
    <ds:schemaRef ds:uri="88af6b0a-289f-4c34-92ac-b6cae14ab32b"/>
    <ds:schemaRef ds:uri="46e26320-f010-4b31-9395-f5407683cb71"/>
  </ds:schemaRefs>
</ds:datastoreItem>
</file>

<file path=customXml/itemProps2.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customXml/itemProps3.xml><?xml version="1.0" encoding="utf-8"?>
<ds:datastoreItem xmlns:ds="http://schemas.openxmlformats.org/officeDocument/2006/customXml" ds:itemID="{B8521706-B945-4004-A351-C6B1E6F20CE3}">
  <ds:schemaRefs>
    <ds:schemaRef ds:uri="http://schemas.microsoft.com/sharepoint/v3/contenttype/forms"/>
  </ds:schemaRefs>
</ds:datastoreItem>
</file>

<file path=customXml/itemProps4.xml><?xml version="1.0" encoding="utf-8"?>
<ds:datastoreItem xmlns:ds="http://schemas.openxmlformats.org/officeDocument/2006/customXml" ds:itemID="{C045FE48-3EBB-4370-A3A6-A628B7E0B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e26320-f010-4b31-9395-f5407683cb71"/>
    <ds:schemaRef ds:uri="88af6b0a-289f-4c34-92ac-b6cae14ab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1148</Words>
  <Characters>7235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8367</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Wolfgang Diel</cp:lastModifiedBy>
  <cp:revision>12</cp:revision>
  <cp:lastPrinted>2025-05-05T10:42:00Z</cp:lastPrinted>
  <dcterms:created xsi:type="dcterms:W3CDTF">2025-05-05T13:46:00Z</dcterms:created>
  <dcterms:modified xsi:type="dcterms:W3CDTF">2025-05-06T15:59:00Z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0x010100133C79D7E860814D8D8E27443998C1D3</vt:lpwstr>
  </property>
</Properties>
</file>