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media/image7.jpg" ContentType="image/jpg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A86FF5" w14:textId="5BED257A" w:rsidR="00F54713" w:rsidRPr="00C64C7C" w:rsidRDefault="00F54713" w:rsidP="004D7E9B">
      <w:pPr>
        <w:spacing w:line="360" w:lineRule="auto"/>
        <w:rPr>
          <w:rFonts w:ascii="Arial" w:hAnsi="Arial" w:cs="Arial"/>
          <w:sz w:val="32"/>
          <w:szCs w:val="32"/>
        </w:rPr>
      </w:pPr>
      <w:r w:rsidRPr="00C64C7C">
        <w:rPr>
          <w:rFonts w:ascii="Arial" w:hAnsi="Arial" w:cs="Arial"/>
          <w:sz w:val="32"/>
          <w:szCs w:val="32"/>
        </w:rPr>
        <w:t>MEDIENMITTEILUNG</w:t>
      </w:r>
    </w:p>
    <w:p w14:paraId="33C3A897" w14:textId="77777777" w:rsidR="00F54713" w:rsidRPr="00C64C7C" w:rsidRDefault="00F54713" w:rsidP="004D7E9B">
      <w:pPr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712D16" w14:textId="617FD2F1" w:rsidR="00C606DF" w:rsidRPr="00C64C7C" w:rsidRDefault="002E4ED2" w:rsidP="004D7E9B">
      <w:pPr>
        <w:spacing w:line="360" w:lineRule="auto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Die Zukunft ist transparent</w:t>
      </w:r>
    </w:p>
    <w:p w14:paraId="2F3A04FA" w14:textId="1711268A" w:rsidR="00C606DF" w:rsidRPr="00C64C7C" w:rsidRDefault="00F10A22" w:rsidP="004D7E9B">
      <w:pPr>
        <w:spacing w:line="360" w:lineRule="auto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Innovative </w:t>
      </w:r>
      <w:r w:rsidR="002430F2">
        <w:rPr>
          <w:rFonts w:ascii="Arial" w:hAnsi="Arial" w:cs="Arial"/>
          <w:b/>
          <w:bCs/>
          <w:sz w:val="22"/>
          <w:szCs w:val="22"/>
        </w:rPr>
        <w:t>Fassadenlösung</w:t>
      </w:r>
      <w:r w:rsidR="00D51347">
        <w:rPr>
          <w:rFonts w:ascii="Arial" w:hAnsi="Arial" w:cs="Arial"/>
          <w:b/>
          <w:bCs/>
          <w:sz w:val="22"/>
          <w:szCs w:val="22"/>
        </w:rPr>
        <w:t xml:space="preserve"> </w:t>
      </w:r>
      <w:r w:rsidR="00FB73F7">
        <w:rPr>
          <w:rFonts w:ascii="Arial" w:hAnsi="Arial" w:cs="Arial"/>
          <w:b/>
          <w:bCs/>
          <w:sz w:val="22"/>
          <w:szCs w:val="22"/>
        </w:rPr>
        <w:t>für das</w:t>
      </w:r>
      <w:r w:rsidR="00D51347">
        <w:rPr>
          <w:rFonts w:ascii="Arial" w:hAnsi="Arial" w:cs="Arial"/>
          <w:b/>
          <w:bCs/>
          <w:sz w:val="22"/>
          <w:szCs w:val="22"/>
        </w:rPr>
        <w:t xml:space="preserve"> </w:t>
      </w:r>
      <w:r w:rsidR="00FB73F7">
        <w:rPr>
          <w:rFonts w:ascii="Arial" w:hAnsi="Arial" w:cs="Arial"/>
          <w:b/>
          <w:bCs/>
          <w:sz w:val="22"/>
          <w:szCs w:val="22"/>
        </w:rPr>
        <w:t>SQUARE</w:t>
      </w:r>
      <w:r w:rsidR="0078566B">
        <w:rPr>
          <w:rFonts w:ascii="Arial" w:hAnsi="Arial" w:cs="Arial"/>
          <w:b/>
          <w:bCs/>
          <w:sz w:val="22"/>
          <w:szCs w:val="22"/>
        </w:rPr>
        <w:t xml:space="preserve"> </w:t>
      </w:r>
      <w:r w:rsidR="00FB73F7">
        <w:rPr>
          <w:rFonts w:ascii="Arial" w:hAnsi="Arial" w:cs="Arial"/>
          <w:b/>
          <w:bCs/>
          <w:sz w:val="22"/>
          <w:szCs w:val="22"/>
        </w:rPr>
        <w:t>in</w:t>
      </w:r>
      <w:r w:rsidR="0078566B">
        <w:rPr>
          <w:rFonts w:ascii="Arial" w:hAnsi="Arial" w:cs="Arial"/>
          <w:b/>
          <w:bCs/>
          <w:sz w:val="22"/>
          <w:szCs w:val="22"/>
        </w:rPr>
        <w:t xml:space="preserve"> St. Gallen</w:t>
      </w:r>
      <w:r w:rsidR="00D51347"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3B037C36" w14:textId="77777777" w:rsidR="00197B0D" w:rsidRPr="00C64C7C" w:rsidRDefault="00197B0D" w:rsidP="004D7E9B">
      <w:pPr>
        <w:spacing w:line="360" w:lineRule="auto"/>
        <w:jc w:val="both"/>
        <w:rPr>
          <w:rFonts w:ascii="Arial" w:hAnsi="Arial" w:cs="Arial"/>
          <w:b/>
          <w:iCs/>
          <w:color w:val="000000" w:themeColor="text1"/>
          <w:sz w:val="22"/>
          <w:szCs w:val="22"/>
        </w:rPr>
      </w:pPr>
    </w:p>
    <w:p w14:paraId="3B3182AE" w14:textId="44B994A1" w:rsidR="007C6530" w:rsidRDefault="00DA124D" w:rsidP="004D7E9B">
      <w:pPr>
        <w:spacing w:line="360" w:lineRule="auto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  <w:r>
        <w:rPr>
          <w:rFonts w:ascii="Arial" w:hAnsi="Arial" w:cs="Arial"/>
          <w:b/>
          <w:iCs/>
          <w:color w:val="000000" w:themeColor="text1"/>
          <w:sz w:val="22"/>
          <w:szCs w:val="22"/>
        </w:rPr>
        <w:t>Bützberg</w:t>
      </w:r>
      <w:r w:rsidR="00E054A2">
        <w:rPr>
          <w:rFonts w:ascii="Arial" w:hAnsi="Arial" w:cs="Arial"/>
          <w:b/>
          <w:iCs/>
          <w:color w:val="000000" w:themeColor="text1"/>
          <w:sz w:val="22"/>
          <w:szCs w:val="22"/>
        </w:rPr>
        <w:t xml:space="preserve"> (CH)</w:t>
      </w:r>
      <w:r w:rsidR="008772BD" w:rsidRPr="00C64C7C">
        <w:rPr>
          <w:rFonts w:ascii="Arial" w:hAnsi="Arial" w:cs="Arial"/>
          <w:b/>
          <w:iCs/>
          <w:color w:val="000000" w:themeColor="text1"/>
          <w:sz w:val="22"/>
          <w:szCs w:val="22"/>
        </w:rPr>
        <w:t xml:space="preserve">, </w:t>
      </w:r>
      <w:r w:rsidR="008E2A40">
        <w:rPr>
          <w:rFonts w:ascii="Arial" w:hAnsi="Arial" w:cs="Arial"/>
          <w:b/>
          <w:iCs/>
          <w:color w:val="000000" w:themeColor="text1"/>
          <w:sz w:val="22"/>
          <w:szCs w:val="22"/>
        </w:rPr>
        <w:t>Juni</w:t>
      </w:r>
      <w:r w:rsidR="008E2A40" w:rsidRPr="00C64C7C">
        <w:rPr>
          <w:rFonts w:ascii="Arial" w:hAnsi="Arial" w:cs="Arial"/>
          <w:b/>
          <w:iCs/>
          <w:color w:val="000000" w:themeColor="text1"/>
          <w:sz w:val="22"/>
          <w:szCs w:val="22"/>
        </w:rPr>
        <w:t xml:space="preserve"> </w:t>
      </w:r>
      <w:r w:rsidR="008772BD" w:rsidRPr="00C64C7C">
        <w:rPr>
          <w:rFonts w:ascii="Arial" w:hAnsi="Arial" w:cs="Arial"/>
          <w:b/>
          <w:iCs/>
          <w:color w:val="000000" w:themeColor="text1"/>
          <w:sz w:val="22"/>
          <w:szCs w:val="22"/>
        </w:rPr>
        <w:t>202</w:t>
      </w:r>
      <w:r w:rsidR="00B26229">
        <w:rPr>
          <w:rFonts w:ascii="Arial" w:hAnsi="Arial" w:cs="Arial"/>
          <w:b/>
          <w:iCs/>
          <w:color w:val="000000" w:themeColor="text1"/>
          <w:sz w:val="22"/>
          <w:szCs w:val="22"/>
        </w:rPr>
        <w:t>2</w:t>
      </w:r>
      <w:r w:rsidR="008772BD" w:rsidRPr="00C64C7C">
        <w:rPr>
          <w:rFonts w:ascii="Arial" w:hAnsi="Arial" w:cs="Arial"/>
          <w:b/>
          <w:iCs/>
          <w:color w:val="000000" w:themeColor="text1"/>
          <w:sz w:val="22"/>
          <w:szCs w:val="22"/>
        </w:rPr>
        <w:t>.</w:t>
      </w:r>
      <w:r w:rsidR="002D089F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2D089F">
        <w:rPr>
          <w:rFonts w:ascii="Arial" w:hAnsi="Arial" w:cs="Arial"/>
          <w:i/>
          <w:color w:val="000000" w:themeColor="text1"/>
          <w:sz w:val="22"/>
          <w:szCs w:val="22"/>
        </w:rPr>
        <w:t>De</w:t>
      </w:r>
      <w:r w:rsidR="00C142DE">
        <w:rPr>
          <w:rFonts w:ascii="Arial" w:hAnsi="Arial" w:cs="Arial"/>
          <w:i/>
          <w:color w:val="000000" w:themeColor="text1"/>
          <w:sz w:val="22"/>
          <w:szCs w:val="22"/>
        </w:rPr>
        <w:t xml:space="preserve">n </w:t>
      </w:r>
      <w:r w:rsidR="002D089F" w:rsidRPr="002D089F">
        <w:rPr>
          <w:rFonts w:ascii="Arial" w:hAnsi="Arial" w:cs="Arial"/>
          <w:i/>
          <w:color w:val="000000" w:themeColor="text1"/>
          <w:sz w:val="22"/>
          <w:szCs w:val="22"/>
        </w:rPr>
        <w:t xml:space="preserve">Campus der Universität St. Gallen auf dem Rosenberg </w:t>
      </w:r>
      <w:r w:rsidR="00C142DE">
        <w:rPr>
          <w:rFonts w:ascii="Arial" w:hAnsi="Arial" w:cs="Arial"/>
          <w:i/>
          <w:color w:val="000000" w:themeColor="text1"/>
          <w:sz w:val="22"/>
          <w:szCs w:val="22"/>
        </w:rPr>
        <w:t>ziert</w:t>
      </w:r>
      <w:r w:rsidR="002D089F" w:rsidRPr="002D089F">
        <w:rPr>
          <w:rFonts w:ascii="Arial" w:hAnsi="Arial" w:cs="Arial"/>
          <w:i/>
          <w:color w:val="000000" w:themeColor="text1"/>
          <w:sz w:val="22"/>
          <w:szCs w:val="22"/>
        </w:rPr>
        <w:t xml:space="preserve"> seit diesem Jahr </w:t>
      </w:r>
      <w:r w:rsidR="00C142DE">
        <w:rPr>
          <w:rFonts w:ascii="Arial" w:hAnsi="Arial" w:cs="Arial"/>
          <w:i/>
          <w:color w:val="000000" w:themeColor="text1"/>
          <w:sz w:val="22"/>
          <w:szCs w:val="22"/>
        </w:rPr>
        <w:t>ein Gebäude, das interaktive und innovative Formen des Lehren</w:t>
      </w:r>
      <w:r w:rsidR="00FB73F7">
        <w:rPr>
          <w:rFonts w:ascii="Arial" w:hAnsi="Arial" w:cs="Arial"/>
          <w:i/>
          <w:color w:val="000000" w:themeColor="text1"/>
          <w:sz w:val="22"/>
          <w:szCs w:val="22"/>
        </w:rPr>
        <w:t>s</w:t>
      </w:r>
      <w:r w:rsidR="00C142DE">
        <w:rPr>
          <w:rFonts w:ascii="Arial" w:hAnsi="Arial" w:cs="Arial"/>
          <w:i/>
          <w:color w:val="000000" w:themeColor="text1"/>
          <w:sz w:val="22"/>
          <w:szCs w:val="22"/>
        </w:rPr>
        <w:t xml:space="preserve"> und Lernens unterstützen soll. </w:t>
      </w:r>
      <w:r w:rsidR="00FB73F7">
        <w:rPr>
          <w:rFonts w:ascii="Arial" w:hAnsi="Arial" w:cs="Arial"/>
          <w:i/>
          <w:color w:val="000000" w:themeColor="text1"/>
          <w:sz w:val="22"/>
          <w:szCs w:val="22"/>
        </w:rPr>
        <w:t>Mit</w:t>
      </w:r>
      <w:r w:rsidR="00C142DE">
        <w:rPr>
          <w:rFonts w:ascii="Arial" w:hAnsi="Arial" w:cs="Arial"/>
          <w:i/>
          <w:color w:val="000000" w:themeColor="text1"/>
          <w:sz w:val="22"/>
          <w:szCs w:val="22"/>
        </w:rPr>
        <w:t xml:space="preserve"> dem Namen </w:t>
      </w:r>
      <w:r w:rsidR="002D089F" w:rsidRPr="002D089F">
        <w:rPr>
          <w:rFonts w:ascii="Arial" w:hAnsi="Arial" w:cs="Arial"/>
          <w:i/>
          <w:color w:val="000000" w:themeColor="text1"/>
          <w:sz w:val="22"/>
          <w:szCs w:val="22"/>
        </w:rPr>
        <w:t>SQUARE</w:t>
      </w:r>
      <w:r w:rsidR="002D089F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173414">
        <w:rPr>
          <w:rFonts w:ascii="Arial" w:hAnsi="Arial" w:cs="Arial"/>
          <w:i/>
          <w:color w:val="000000" w:themeColor="text1"/>
          <w:sz w:val="22"/>
          <w:szCs w:val="22"/>
        </w:rPr>
        <w:t>erhebt</w:t>
      </w:r>
      <w:r w:rsidR="00C142DE">
        <w:rPr>
          <w:rFonts w:ascii="Arial" w:hAnsi="Arial" w:cs="Arial"/>
          <w:i/>
          <w:color w:val="000000" w:themeColor="text1"/>
          <w:sz w:val="22"/>
          <w:szCs w:val="22"/>
        </w:rPr>
        <w:t xml:space="preserve"> sich auf der Grundlage eines geometrischen Rasters</w:t>
      </w:r>
      <w:r w:rsidR="00173414">
        <w:rPr>
          <w:rFonts w:ascii="Arial" w:hAnsi="Arial" w:cs="Arial"/>
          <w:i/>
          <w:color w:val="000000" w:themeColor="text1"/>
          <w:sz w:val="22"/>
          <w:szCs w:val="22"/>
        </w:rPr>
        <w:t xml:space="preserve"> und modularen </w:t>
      </w:r>
      <w:r w:rsidR="00173414" w:rsidRPr="00F10A22">
        <w:rPr>
          <w:rFonts w:ascii="Arial" w:hAnsi="Arial" w:cs="Arial"/>
          <w:i/>
          <w:color w:val="000000" w:themeColor="text1"/>
          <w:sz w:val="22"/>
          <w:szCs w:val="22"/>
        </w:rPr>
        <w:t>Gebäudeelemente</w:t>
      </w:r>
      <w:r w:rsidR="004E11E6">
        <w:rPr>
          <w:rFonts w:ascii="Arial" w:hAnsi="Arial" w:cs="Arial"/>
          <w:i/>
          <w:color w:val="000000" w:themeColor="text1"/>
          <w:sz w:val="22"/>
          <w:szCs w:val="22"/>
        </w:rPr>
        <w:t>s</w:t>
      </w:r>
      <w:r w:rsidR="00173414" w:rsidRPr="00F10A22">
        <w:rPr>
          <w:rFonts w:ascii="Arial" w:hAnsi="Arial" w:cs="Arial"/>
          <w:i/>
          <w:color w:val="000000" w:themeColor="text1"/>
          <w:sz w:val="22"/>
          <w:szCs w:val="22"/>
        </w:rPr>
        <w:t xml:space="preserve"> ein terrassierter Bau, der sich </w:t>
      </w:r>
      <w:r w:rsidR="0078566B" w:rsidRPr="00F10A22">
        <w:rPr>
          <w:rFonts w:ascii="Arial" w:hAnsi="Arial" w:cs="Arial"/>
          <w:i/>
          <w:color w:val="000000" w:themeColor="text1"/>
          <w:sz w:val="22"/>
          <w:szCs w:val="22"/>
        </w:rPr>
        <w:t xml:space="preserve">elegant in die </w:t>
      </w:r>
      <w:r w:rsidR="00343FF0">
        <w:rPr>
          <w:rFonts w:ascii="Arial" w:hAnsi="Arial" w:cs="Arial"/>
          <w:i/>
          <w:color w:val="000000" w:themeColor="text1"/>
          <w:sz w:val="22"/>
          <w:szCs w:val="22"/>
        </w:rPr>
        <w:t xml:space="preserve">umgebende </w:t>
      </w:r>
      <w:r w:rsidR="00AE4615" w:rsidRPr="00F10A22">
        <w:rPr>
          <w:rFonts w:ascii="Arial" w:hAnsi="Arial" w:cs="Arial"/>
          <w:i/>
          <w:color w:val="000000" w:themeColor="text1"/>
          <w:sz w:val="22"/>
          <w:szCs w:val="22"/>
        </w:rPr>
        <w:t xml:space="preserve">Topografie </w:t>
      </w:r>
      <w:r w:rsidR="0078566B" w:rsidRPr="00F10A22">
        <w:rPr>
          <w:rFonts w:ascii="Arial" w:hAnsi="Arial" w:cs="Arial"/>
          <w:i/>
          <w:color w:val="000000" w:themeColor="text1"/>
          <w:sz w:val="22"/>
          <w:szCs w:val="22"/>
        </w:rPr>
        <w:t>eingliedert</w:t>
      </w:r>
      <w:r w:rsidR="00173414" w:rsidRPr="00F10A22">
        <w:rPr>
          <w:rFonts w:ascii="Arial" w:hAnsi="Arial" w:cs="Arial"/>
          <w:i/>
          <w:color w:val="000000" w:themeColor="text1"/>
          <w:sz w:val="22"/>
          <w:szCs w:val="22"/>
        </w:rPr>
        <w:t>.</w:t>
      </w:r>
      <w:r w:rsidR="004A32B0" w:rsidRPr="00F10A22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F10A22" w:rsidRPr="00F10A22">
        <w:rPr>
          <w:rFonts w:ascii="Arial" w:hAnsi="Arial" w:cs="Arial"/>
          <w:i/>
          <w:color w:val="000000" w:themeColor="text1"/>
          <w:sz w:val="22"/>
          <w:szCs w:val="22"/>
        </w:rPr>
        <w:t xml:space="preserve">Eine </w:t>
      </w:r>
      <w:r w:rsidR="00F10A22" w:rsidRPr="00760C4D">
        <w:rPr>
          <w:rFonts w:ascii="Arial" w:hAnsi="Arial" w:cs="Arial"/>
          <w:i/>
          <w:color w:val="000000" w:themeColor="text1"/>
          <w:sz w:val="22"/>
          <w:szCs w:val="22"/>
        </w:rPr>
        <w:t xml:space="preserve">Doppelhautfassade mit </w:t>
      </w:r>
      <w:r w:rsidR="00343FF0">
        <w:rPr>
          <w:rFonts w:ascii="Arial" w:hAnsi="Arial" w:cs="Arial"/>
          <w:i/>
          <w:color w:val="000000" w:themeColor="text1"/>
          <w:sz w:val="22"/>
          <w:szCs w:val="22"/>
        </w:rPr>
        <w:t xml:space="preserve">Glaslösungen des Schweizer Spezialisten </w:t>
      </w:r>
      <w:r w:rsidR="00853E4A">
        <w:rPr>
          <w:rFonts w:ascii="Arial" w:hAnsi="Arial" w:cs="Arial"/>
          <w:i/>
          <w:color w:val="000000" w:themeColor="text1"/>
          <w:sz w:val="22"/>
          <w:szCs w:val="22"/>
        </w:rPr>
        <w:t xml:space="preserve">Glas </w:t>
      </w:r>
      <w:proofErr w:type="spellStart"/>
      <w:r w:rsidR="00853E4A">
        <w:rPr>
          <w:rFonts w:ascii="Arial" w:hAnsi="Arial" w:cs="Arial"/>
          <w:i/>
          <w:color w:val="000000" w:themeColor="text1"/>
          <w:sz w:val="22"/>
          <w:szCs w:val="22"/>
        </w:rPr>
        <w:t>Trösch</w:t>
      </w:r>
      <w:proofErr w:type="spellEnd"/>
      <w:r w:rsidR="00853E4A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343FF0">
        <w:rPr>
          <w:rFonts w:ascii="Arial" w:hAnsi="Arial" w:cs="Arial"/>
          <w:i/>
          <w:color w:val="000000" w:themeColor="text1"/>
          <w:sz w:val="22"/>
          <w:szCs w:val="22"/>
        </w:rPr>
        <w:t xml:space="preserve">erzeugt </w:t>
      </w:r>
      <w:r w:rsidR="00257413">
        <w:rPr>
          <w:rFonts w:ascii="Arial" w:hAnsi="Arial" w:cs="Arial"/>
          <w:i/>
          <w:color w:val="000000" w:themeColor="text1"/>
          <w:sz w:val="22"/>
          <w:szCs w:val="22"/>
        </w:rPr>
        <w:t>die gewünschte Transparenz,</w:t>
      </w:r>
      <w:r w:rsidR="00853E4A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343FF0">
        <w:rPr>
          <w:rFonts w:ascii="Arial" w:hAnsi="Arial" w:cs="Arial"/>
          <w:i/>
          <w:color w:val="000000" w:themeColor="text1"/>
          <w:sz w:val="22"/>
          <w:szCs w:val="22"/>
        </w:rPr>
        <w:t>sorgt für thermische Behaglichkeit</w:t>
      </w:r>
      <w:r w:rsidR="00853E4A">
        <w:rPr>
          <w:rFonts w:ascii="Arial" w:hAnsi="Arial" w:cs="Arial"/>
          <w:i/>
          <w:color w:val="000000" w:themeColor="text1"/>
          <w:sz w:val="22"/>
          <w:szCs w:val="22"/>
        </w:rPr>
        <w:t xml:space="preserve"> und</w:t>
      </w:r>
      <w:r w:rsidR="00F10A22">
        <w:rPr>
          <w:rFonts w:ascii="Arial" w:hAnsi="Arial" w:cs="Arial"/>
          <w:i/>
          <w:color w:val="000000" w:themeColor="text1"/>
          <w:sz w:val="22"/>
          <w:szCs w:val="22"/>
        </w:rPr>
        <w:t xml:space="preserve"> verleiht </w:t>
      </w:r>
      <w:r w:rsidR="0078566B">
        <w:rPr>
          <w:rFonts w:ascii="Arial" w:hAnsi="Arial" w:cs="Arial"/>
          <w:i/>
          <w:color w:val="000000" w:themeColor="text1"/>
          <w:sz w:val="22"/>
          <w:szCs w:val="22"/>
        </w:rPr>
        <w:t>der</w:t>
      </w:r>
      <w:r w:rsidR="004A32B0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  <w:r w:rsidR="00B851A2">
        <w:rPr>
          <w:rFonts w:ascii="Arial" w:hAnsi="Arial" w:cs="Arial"/>
          <w:i/>
          <w:color w:val="000000" w:themeColor="text1"/>
          <w:sz w:val="22"/>
          <w:szCs w:val="22"/>
        </w:rPr>
        <w:t>Gebäudehülle</w:t>
      </w:r>
      <w:r w:rsidR="0078566B">
        <w:rPr>
          <w:rFonts w:ascii="Arial" w:hAnsi="Arial" w:cs="Arial"/>
          <w:i/>
          <w:color w:val="000000" w:themeColor="text1"/>
          <w:sz w:val="22"/>
          <w:szCs w:val="22"/>
        </w:rPr>
        <w:t xml:space="preserve"> eine edle </w:t>
      </w:r>
      <w:r w:rsidR="00343FF0">
        <w:rPr>
          <w:rFonts w:ascii="Arial" w:hAnsi="Arial" w:cs="Arial"/>
          <w:i/>
          <w:color w:val="000000" w:themeColor="text1"/>
          <w:sz w:val="22"/>
          <w:szCs w:val="22"/>
        </w:rPr>
        <w:t>Anmutung</w:t>
      </w:r>
      <w:r w:rsidR="004A32B0">
        <w:rPr>
          <w:rFonts w:ascii="Arial" w:hAnsi="Arial" w:cs="Arial"/>
          <w:i/>
          <w:color w:val="000000" w:themeColor="text1"/>
          <w:sz w:val="22"/>
          <w:szCs w:val="22"/>
        </w:rPr>
        <w:t>.</w:t>
      </w:r>
      <w:r w:rsidR="007C6530">
        <w:rPr>
          <w:rFonts w:ascii="Arial" w:hAnsi="Arial" w:cs="Arial"/>
          <w:i/>
          <w:color w:val="000000" w:themeColor="text1"/>
          <w:sz w:val="22"/>
          <w:szCs w:val="22"/>
        </w:rPr>
        <w:t xml:space="preserve"> </w:t>
      </w:r>
    </w:p>
    <w:p w14:paraId="491E58D9" w14:textId="77777777" w:rsidR="00446453" w:rsidRDefault="00446453" w:rsidP="004D7E9B">
      <w:pPr>
        <w:spacing w:line="360" w:lineRule="auto"/>
        <w:jc w:val="both"/>
        <w:rPr>
          <w:rFonts w:ascii="Arial" w:hAnsi="Arial" w:cs="Arial"/>
          <w:i/>
          <w:color w:val="000000" w:themeColor="text1"/>
          <w:sz w:val="22"/>
          <w:szCs w:val="22"/>
        </w:rPr>
      </w:pPr>
    </w:p>
    <w:p w14:paraId="779A5739" w14:textId="76D6D20E" w:rsidR="00B25264" w:rsidRDefault="009877D0" w:rsidP="00446453">
      <w:pPr>
        <w:spacing w:line="360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Schon lange </w:t>
      </w:r>
      <w:r w:rsidR="0078566B">
        <w:rPr>
          <w:rFonts w:ascii="Arial" w:hAnsi="Arial" w:cs="Arial"/>
          <w:color w:val="000000" w:themeColor="text1"/>
          <w:sz w:val="22"/>
          <w:szCs w:val="22"/>
        </w:rPr>
        <w:t>konnten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das </w:t>
      </w:r>
      <w:proofErr w:type="spellStart"/>
      <w:r>
        <w:rPr>
          <w:rFonts w:ascii="Arial" w:hAnsi="Arial" w:cs="Arial"/>
          <w:color w:val="000000" w:themeColor="text1"/>
          <w:sz w:val="22"/>
          <w:szCs w:val="22"/>
        </w:rPr>
        <w:t>brutalistische</w:t>
      </w:r>
      <w:proofErr w:type="spellEnd"/>
      <w:r>
        <w:rPr>
          <w:rFonts w:ascii="Arial" w:hAnsi="Arial" w:cs="Arial"/>
          <w:color w:val="000000" w:themeColor="text1"/>
          <w:sz w:val="22"/>
          <w:szCs w:val="22"/>
        </w:rPr>
        <w:t xml:space="preserve"> Hauptgebäude und die postmoderne Bibliothek </w:t>
      </w:r>
      <w:r w:rsidR="0078566B">
        <w:rPr>
          <w:rFonts w:ascii="Arial" w:hAnsi="Arial" w:cs="Arial"/>
          <w:color w:val="000000" w:themeColor="text1"/>
          <w:sz w:val="22"/>
          <w:szCs w:val="22"/>
        </w:rPr>
        <w:t xml:space="preserve">der </w:t>
      </w:r>
      <w:r w:rsidR="00F10F69">
        <w:rPr>
          <w:rFonts w:ascii="Arial" w:hAnsi="Arial" w:cs="Arial"/>
          <w:color w:val="000000" w:themeColor="text1"/>
          <w:sz w:val="22"/>
          <w:szCs w:val="22"/>
        </w:rPr>
        <w:t>Universität</w:t>
      </w:r>
      <w:r w:rsidR="0078566B">
        <w:rPr>
          <w:rFonts w:ascii="Arial" w:hAnsi="Arial" w:cs="Arial"/>
          <w:color w:val="000000" w:themeColor="text1"/>
          <w:sz w:val="22"/>
          <w:szCs w:val="22"/>
        </w:rPr>
        <w:t xml:space="preserve"> St. Gallen 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die Studierenden </w:t>
      </w:r>
      <w:r w:rsidR="00F10F69">
        <w:rPr>
          <w:rFonts w:ascii="Arial" w:hAnsi="Arial" w:cs="Arial"/>
          <w:color w:val="000000" w:themeColor="text1"/>
          <w:sz w:val="22"/>
          <w:szCs w:val="22"/>
        </w:rPr>
        <w:t>nicht mehr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79642F">
        <w:rPr>
          <w:rFonts w:ascii="Arial" w:hAnsi="Arial" w:cs="Arial"/>
          <w:color w:val="000000" w:themeColor="text1"/>
          <w:sz w:val="22"/>
          <w:szCs w:val="22"/>
        </w:rPr>
        <w:t xml:space="preserve">angemessen 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unterbringen. Ein </w:t>
      </w:r>
      <w:r w:rsidR="0079642F">
        <w:rPr>
          <w:rFonts w:ascii="Arial" w:hAnsi="Arial" w:cs="Arial"/>
          <w:color w:val="000000" w:themeColor="text1"/>
          <w:sz w:val="22"/>
          <w:szCs w:val="22"/>
        </w:rPr>
        <w:t xml:space="preserve">im Jahr 2017 ausgerufener 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Architekturwettbewerb </w:t>
      </w:r>
      <w:r w:rsidR="0079642F">
        <w:rPr>
          <w:rFonts w:ascii="Arial" w:hAnsi="Arial" w:cs="Arial"/>
          <w:color w:val="000000" w:themeColor="text1"/>
          <w:sz w:val="22"/>
          <w:szCs w:val="22"/>
        </w:rPr>
        <w:t>sollte hier</w:t>
      </w:r>
      <w:r w:rsidR="00F10F69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79642F">
        <w:rPr>
          <w:rFonts w:ascii="Arial" w:hAnsi="Arial" w:cs="Arial"/>
          <w:color w:val="000000" w:themeColor="text1"/>
          <w:sz w:val="22"/>
          <w:szCs w:val="22"/>
        </w:rPr>
        <w:t>Abhilfe schaffen</w:t>
      </w:r>
      <w:r w:rsidR="00F10F69">
        <w:rPr>
          <w:rFonts w:ascii="Arial" w:hAnsi="Arial" w:cs="Arial"/>
          <w:color w:val="000000" w:themeColor="text1"/>
          <w:sz w:val="22"/>
          <w:szCs w:val="22"/>
        </w:rPr>
        <w:t xml:space="preserve">. </w:t>
      </w:r>
      <w:r w:rsidR="00853E4A">
        <w:rPr>
          <w:rFonts w:ascii="Arial" w:hAnsi="Arial" w:cs="Arial"/>
          <w:color w:val="000000" w:themeColor="text1"/>
          <w:sz w:val="22"/>
          <w:szCs w:val="22"/>
        </w:rPr>
        <w:t xml:space="preserve">Ziel </w:t>
      </w:r>
      <w:r w:rsidR="00F10F69">
        <w:rPr>
          <w:rFonts w:ascii="Arial" w:hAnsi="Arial" w:cs="Arial"/>
          <w:color w:val="000000" w:themeColor="text1"/>
          <w:sz w:val="22"/>
          <w:szCs w:val="22"/>
        </w:rPr>
        <w:t xml:space="preserve">war </w:t>
      </w:r>
      <w:r w:rsidR="00853E4A">
        <w:rPr>
          <w:rFonts w:ascii="Arial" w:hAnsi="Arial" w:cs="Arial"/>
          <w:color w:val="000000" w:themeColor="text1"/>
          <w:sz w:val="22"/>
          <w:szCs w:val="22"/>
        </w:rPr>
        <w:t xml:space="preserve">es, </w:t>
      </w:r>
      <w:r w:rsidR="00F10F69">
        <w:rPr>
          <w:rFonts w:ascii="Arial" w:hAnsi="Arial" w:cs="Arial"/>
          <w:color w:val="000000" w:themeColor="text1"/>
          <w:sz w:val="22"/>
          <w:szCs w:val="22"/>
        </w:rPr>
        <w:t>ein</w:t>
      </w:r>
      <w:r w:rsidR="0047728B">
        <w:rPr>
          <w:rFonts w:ascii="Arial" w:hAnsi="Arial" w:cs="Arial"/>
          <w:color w:val="000000" w:themeColor="text1"/>
          <w:sz w:val="22"/>
          <w:szCs w:val="22"/>
        </w:rPr>
        <w:t>en</w:t>
      </w:r>
      <w:r w:rsidR="00F10F69">
        <w:rPr>
          <w:rFonts w:ascii="Arial" w:hAnsi="Arial" w:cs="Arial"/>
          <w:color w:val="000000" w:themeColor="text1"/>
          <w:sz w:val="22"/>
          <w:szCs w:val="22"/>
        </w:rPr>
        <w:t xml:space="preserve"> Ort </w:t>
      </w:r>
      <w:r w:rsidR="0079642F">
        <w:rPr>
          <w:rFonts w:ascii="Arial" w:hAnsi="Arial" w:cs="Arial"/>
          <w:color w:val="000000" w:themeColor="text1"/>
          <w:sz w:val="22"/>
          <w:szCs w:val="22"/>
        </w:rPr>
        <w:t>für experimentelles, studierendengesteuertes Lehren und Lernen</w:t>
      </w:r>
      <w:r w:rsidR="00853E4A">
        <w:rPr>
          <w:rFonts w:ascii="Arial" w:hAnsi="Arial" w:cs="Arial"/>
          <w:color w:val="000000" w:themeColor="text1"/>
          <w:sz w:val="22"/>
          <w:szCs w:val="22"/>
        </w:rPr>
        <w:t xml:space="preserve"> entstehen zu lassen</w:t>
      </w:r>
      <w:r w:rsidR="0079642F">
        <w:rPr>
          <w:rFonts w:ascii="Arial" w:hAnsi="Arial" w:cs="Arial"/>
          <w:color w:val="000000" w:themeColor="text1"/>
          <w:sz w:val="22"/>
          <w:szCs w:val="22"/>
        </w:rPr>
        <w:t xml:space="preserve">. </w:t>
      </w:r>
      <w:r w:rsidR="00CC04FA">
        <w:rPr>
          <w:rFonts w:ascii="Arial" w:hAnsi="Arial" w:cs="Arial"/>
          <w:color w:val="000000" w:themeColor="text1"/>
          <w:sz w:val="22"/>
          <w:szCs w:val="22"/>
        </w:rPr>
        <w:t xml:space="preserve">In dem Entwurf „Open </w:t>
      </w:r>
      <w:proofErr w:type="spellStart"/>
      <w:r w:rsidR="00CC04FA">
        <w:rPr>
          <w:rFonts w:ascii="Arial" w:hAnsi="Arial" w:cs="Arial"/>
          <w:color w:val="000000" w:themeColor="text1"/>
          <w:sz w:val="22"/>
          <w:szCs w:val="22"/>
        </w:rPr>
        <w:t>Grid</w:t>
      </w:r>
      <w:proofErr w:type="spellEnd"/>
      <w:r w:rsidR="00CC04FA">
        <w:rPr>
          <w:rFonts w:ascii="Arial" w:hAnsi="Arial" w:cs="Arial"/>
          <w:color w:val="000000" w:themeColor="text1"/>
          <w:sz w:val="22"/>
          <w:szCs w:val="22"/>
        </w:rPr>
        <w:t xml:space="preserve">“ des japanischen Architekten </w:t>
      </w:r>
      <w:r w:rsidR="00CC04FA" w:rsidRPr="00CC04FA">
        <w:rPr>
          <w:rFonts w:ascii="Arial" w:hAnsi="Arial" w:cs="Arial"/>
          <w:color w:val="000000" w:themeColor="text1"/>
          <w:sz w:val="22"/>
          <w:szCs w:val="22"/>
        </w:rPr>
        <w:t xml:space="preserve">Sou </w:t>
      </w:r>
      <w:proofErr w:type="spellStart"/>
      <w:r w:rsidR="00CC04FA" w:rsidRPr="00CC04FA">
        <w:rPr>
          <w:rFonts w:ascii="Arial" w:hAnsi="Arial" w:cs="Arial"/>
          <w:color w:val="000000" w:themeColor="text1"/>
          <w:sz w:val="22"/>
          <w:szCs w:val="22"/>
        </w:rPr>
        <w:t>Fujimoto</w:t>
      </w:r>
      <w:proofErr w:type="spellEnd"/>
      <w:r w:rsidR="00CC04FA">
        <w:rPr>
          <w:rFonts w:ascii="Arial" w:hAnsi="Arial" w:cs="Arial"/>
          <w:color w:val="000000" w:themeColor="text1"/>
          <w:sz w:val="22"/>
          <w:szCs w:val="22"/>
        </w:rPr>
        <w:t xml:space="preserve"> sah die Jury sowohl das angestrebte didaktische Konzept als auch genügend Flexibilität gegenüber zukünftigem Wandel berücksichtigt.</w:t>
      </w:r>
      <w:r w:rsidR="00446453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A23711">
        <w:rPr>
          <w:rFonts w:ascii="Arial" w:hAnsi="Arial" w:cs="Arial"/>
          <w:color w:val="000000" w:themeColor="text1"/>
          <w:sz w:val="22"/>
          <w:szCs w:val="22"/>
        </w:rPr>
        <w:t>„</w:t>
      </w:r>
      <w:proofErr w:type="spellStart"/>
      <w:r w:rsidR="00A23711">
        <w:rPr>
          <w:rFonts w:ascii="Arial" w:hAnsi="Arial" w:cs="Arial"/>
          <w:color w:val="000000" w:themeColor="text1"/>
          <w:sz w:val="22"/>
          <w:szCs w:val="22"/>
        </w:rPr>
        <w:t>Scaffolding</w:t>
      </w:r>
      <w:proofErr w:type="spellEnd"/>
      <w:r w:rsidR="00A23711">
        <w:rPr>
          <w:rFonts w:ascii="Arial" w:hAnsi="Arial" w:cs="Arial"/>
          <w:color w:val="000000" w:themeColor="text1"/>
          <w:sz w:val="22"/>
          <w:szCs w:val="22"/>
        </w:rPr>
        <w:t>“</w:t>
      </w:r>
      <w:r w:rsidR="00F10F69">
        <w:rPr>
          <w:rFonts w:ascii="Arial" w:hAnsi="Arial" w:cs="Arial"/>
          <w:color w:val="000000" w:themeColor="text1"/>
          <w:sz w:val="22"/>
          <w:szCs w:val="22"/>
        </w:rPr>
        <w:t xml:space="preserve">, </w:t>
      </w:r>
      <w:r w:rsidR="00A23711">
        <w:rPr>
          <w:rFonts w:ascii="Arial" w:hAnsi="Arial" w:cs="Arial"/>
          <w:color w:val="000000" w:themeColor="text1"/>
          <w:sz w:val="22"/>
          <w:szCs w:val="22"/>
        </w:rPr>
        <w:t>die Unterstützung</w:t>
      </w:r>
      <w:r w:rsidR="00A63EFD">
        <w:rPr>
          <w:rFonts w:ascii="Arial" w:hAnsi="Arial" w:cs="Arial"/>
          <w:color w:val="000000" w:themeColor="text1"/>
          <w:sz w:val="22"/>
          <w:szCs w:val="22"/>
        </w:rPr>
        <w:t xml:space="preserve"> durch ein Gerüst</w:t>
      </w:r>
      <w:r w:rsidR="00F10F69">
        <w:rPr>
          <w:rFonts w:ascii="Arial" w:hAnsi="Arial" w:cs="Arial"/>
          <w:color w:val="000000" w:themeColor="text1"/>
          <w:sz w:val="22"/>
          <w:szCs w:val="22"/>
        </w:rPr>
        <w:t xml:space="preserve">, </w:t>
      </w:r>
      <w:r w:rsidR="00A23711">
        <w:rPr>
          <w:rFonts w:ascii="Arial" w:hAnsi="Arial" w:cs="Arial"/>
          <w:color w:val="000000" w:themeColor="text1"/>
          <w:sz w:val="22"/>
          <w:szCs w:val="22"/>
        </w:rPr>
        <w:t xml:space="preserve">wird hier </w:t>
      </w:r>
      <w:r w:rsidR="00F10F69">
        <w:rPr>
          <w:rFonts w:ascii="Arial" w:hAnsi="Arial" w:cs="Arial"/>
          <w:color w:val="000000" w:themeColor="text1"/>
          <w:sz w:val="22"/>
          <w:szCs w:val="22"/>
        </w:rPr>
        <w:t xml:space="preserve">nicht nur </w:t>
      </w:r>
      <w:r w:rsidR="00A23711">
        <w:rPr>
          <w:rFonts w:ascii="Arial" w:hAnsi="Arial" w:cs="Arial"/>
          <w:color w:val="000000" w:themeColor="text1"/>
          <w:sz w:val="22"/>
          <w:szCs w:val="22"/>
        </w:rPr>
        <w:t xml:space="preserve">zum Prinzip des Lernens </w:t>
      </w:r>
      <w:r w:rsidR="00F10F69">
        <w:rPr>
          <w:rFonts w:ascii="Arial" w:hAnsi="Arial" w:cs="Arial"/>
          <w:color w:val="000000" w:themeColor="text1"/>
          <w:sz w:val="22"/>
          <w:szCs w:val="22"/>
        </w:rPr>
        <w:t xml:space="preserve">erhoben, sondern auch </w:t>
      </w:r>
      <w:r w:rsidR="00E5249F">
        <w:rPr>
          <w:rFonts w:ascii="Arial" w:hAnsi="Arial" w:cs="Arial"/>
          <w:color w:val="000000" w:themeColor="text1"/>
          <w:sz w:val="22"/>
          <w:szCs w:val="22"/>
        </w:rPr>
        <w:t xml:space="preserve">zum Prinzip </w:t>
      </w:r>
      <w:r w:rsidR="00A23711">
        <w:rPr>
          <w:rFonts w:ascii="Arial" w:hAnsi="Arial" w:cs="Arial"/>
          <w:color w:val="000000" w:themeColor="text1"/>
          <w:sz w:val="22"/>
          <w:szCs w:val="22"/>
        </w:rPr>
        <w:t>der Architektur.</w:t>
      </w:r>
    </w:p>
    <w:p w14:paraId="6A18ED6F" w14:textId="4C5B7053" w:rsidR="00B25264" w:rsidRDefault="00B25264" w:rsidP="00446453">
      <w:pPr>
        <w:spacing w:line="360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</w:p>
    <w:p w14:paraId="1F017136" w14:textId="7813CDC1" w:rsidR="002E4ED2" w:rsidRDefault="002E4ED2" w:rsidP="009F69E5">
      <w:pPr>
        <w:spacing w:line="360" w:lineRule="auto"/>
        <w:jc w:val="both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>
        <w:rPr>
          <w:rFonts w:ascii="Arial" w:hAnsi="Arial" w:cs="Arial"/>
          <w:b/>
          <w:bCs/>
          <w:color w:val="000000" w:themeColor="text1"/>
          <w:sz w:val="22"/>
          <w:szCs w:val="22"/>
        </w:rPr>
        <w:t>Eine Architektur, die Grenzen überwindet</w:t>
      </w:r>
    </w:p>
    <w:p w14:paraId="1BE7EA2D" w14:textId="18087063" w:rsidR="009F69E5" w:rsidRPr="009F69E5" w:rsidRDefault="00446453" w:rsidP="009F69E5">
      <w:pPr>
        <w:spacing w:line="360" w:lineRule="auto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Während die </w:t>
      </w:r>
      <w:proofErr w:type="spellStart"/>
      <w:r>
        <w:rPr>
          <w:rFonts w:ascii="Arial" w:hAnsi="Arial" w:cs="Arial"/>
          <w:color w:val="000000" w:themeColor="text1"/>
          <w:sz w:val="22"/>
          <w:szCs w:val="22"/>
        </w:rPr>
        <w:t>Au</w:t>
      </w:r>
      <w:r w:rsidR="00AE4615">
        <w:rPr>
          <w:rFonts w:ascii="Arial" w:hAnsi="Arial" w:cs="Arial"/>
          <w:color w:val="000000" w:themeColor="text1"/>
          <w:sz w:val="22"/>
          <w:szCs w:val="22"/>
        </w:rPr>
        <w:t>ss</w:t>
      </w:r>
      <w:r>
        <w:rPr>
          <w:rFonts w:ascii="Arial" w:hAnsi="Arial" w:cs="Arial"/>
          <w:color w:val="000000" w:themeColor="text1"/>
          <w:sz w:val="22"/>
          <w:szCs w:val="22"/>
        </w:rPr>
        <w:t>enansicht</w:t>
      </w:r>
      <w:proofErr w:type="spellEnd"/>
      <w:r>
        <w:rPr>
          <w:rFonts w:ascii="Arial" w:hAnsi="Arial" w:cs="Arial"/>
          <w:color w:val="000000" w:themeColor="text1"/>
          <w:sz w:val="22"/>
          <w:szCs w:val="22"/>
        </w:rPr>
        <w:t xml:space="preserve"> des Gebäude</w:t>
      </w:r>
      <w:r w:rsidR="00651F18">
        <w:rPr>
          <w:rFonts w:ascii="Arial" w:hAnsi="Arial" w:cs="Arial"/>
          <w:color w:val="000000" w:themeColor="text1"/>
          <w:sz w:val="22"/>
          <w:szCs w:val="22"/>
        </w:rPr>
        <w:t>s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71187A">
        <w:rPr>
          <w:rFonts w:ascii="Arial" w:hAnsi="Arial" w:cs="Arial"/>
          <w:color w:val="000000" w:themeColor="text1"/>
          <w:sz w:val="22"/>
          <w:szCs w:val="22"/>
        </w:rPr>
        <w:t xml:space="preserve">durch </w:t>
      </w:r>
      <w:r w:rsidR="003A63C7">
        <w:rPr>
          <w:rFonts w:ascii="Arial" w:hAnsi="Arial" w:cs="Arial"/>
          <w:color w:val="000000" w:themeColor="text1"/>
          <w:sz w:val="22"/>
          <w:szCs w:val="22"/>
        </w:rPr>
        <w:t xml:space="preserve">15 </w:t>
      </w:r>
      <w:r w:rsidR="0071187A">
        <w:rPr>
          <w:rFonts w:ascii="Arial" w:hAnsi="Arial" w:cs="Arial"/>
          <w:color w:val="000000" w:themeColor="text1"/>
          <w:sz w:val="22"/>
          <w:szCs w:val="22"/>
        </w:rPr>
        <w:t>sich auftürmende quadratische Module bestimmt ist, besticht das Innere</w:t>
      </w:r>
      <w:r w:rsidR="00DD4518">
        <w:rPr>
          <w:rFonts w:ascii="Arial" w:hAnsi="Arial" w:cs="Arial"/>
          <w:color w:val="000000" w:themeColor="text1"/>
          <w:sz w:val="22"/>
          <w:szCs w:val="22"/>
        </w:rPr>
        <w:t xml:space="preserve"> durch ein Sichtbetongerüst, das</w:t>
      </w:r>
      <w:r w:rsidR="0071187A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4E11E6">
        <w:rPr>
          <w:rFonts w:ascii="Arial" w:hAnsi="Arial" w:cs="Arial"/>
          <w:color w:val="000000" w:themeColor="text1"/>
          <w:sz w:val="22"/>
          <w:szCs w:val="22"/>
        </w:rPr>
        <w:t xml:space="preserve">7.000 Quadratmeter </w:t>
      </w:r>
      <w:r w:rsidR="0071187A">
        <w:rPr>
          <w:rFonts w:ascii="Arial" w:hAnsi="Arial" w:cs="Arial"/>
          <w:color w:val="000000" w:themeColor="text1"/>
          <w:sz w:val="22"/>
          <w:szCs w:val="22"/>
        </w:rPr>
        <w:t>a</w:t>
      </w:r>
      <w:r>
        <w:rPr>
          <w:rFonts w:ascii="Arial" w:hAnsi="Arial" w:cs="Arial"/>
          <w:color w:val="000000" w:themeColor="text1"/>
          <w:sz w:val="22"/>
          <w:szCs w:val="22"/>
        </w:rPr>
        <w:t>uf vier Ebenen</w:t>
      </w:r>
      <w:r w:rsidR="005D041E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DD4518">
        <w:rPr>
          <w:rFonts w:ascii="Arial" w:hAnsi="Arial" w:cs="Arial"/>
          <w:iCs/>
          <w:color w:val="000000" w:themeColor="text1"/>
          <w:sz w:val="22"/>
          <w:szCs w:val="22"/>
        </w:rPr>
        <w:t xml:space="preserve">verteilt und 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unterschiedlichste </w:t>
      </w:r>
      <w:r w:rsidR="003A63C7">
        <w:rPr>
          <w:rFonts w:ascii="Arial" w:hAnsi="Arial" w:cs="Arial"/>
          <w:iCs/>
          <w:color w:val="000000" w:themeColor="text1"/>
          <w:sz w:val="22"/>
          <w:szCs w:val="22"/>
        </w:rPr>
        <w:t>Nutzungen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 erlaub</w:t>
      </w:r>
      <w:r w:rsidR="00F10F69">
        <w:rPr>
          <w:rFonts w:ascii="Arial" w:hAnsi="Arial" w:cs="Arial"/>
          <w:iCs/>
          <w:color w:val="000000" w:themeColor="text1"/>
          <w:sz w:val="22"/>
          <w:szCs w:val="22"/>
        </w:rPr>
        <w:t>t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>.</w:t>
      </w:r>
      <w:r w:rsidR="00B25264">
        <w:rPr>
          <w:rFonts w:ascii="Arial" w:hAnsi="Arial" w:cs="Arial"/>
          <w:iCs/>
          <w:color w:val="000000" w:themeColor="text1"/>
          <w:sz w:val="22"/>
          <w:szCs w:val="22"/>
        </w:rPr>
        <w:t xml:space="preserve"> Die akustische und visuelle Verschränkung der Module erzeugt </w:t>
      </w:r>
      <w:r w:rsidR="008E7E18">
        <w:rPr>
          <w:rFonts w:ascii="Arial" w:hAnsi="Arial" w:cs="Arial"/>
          <w:iCs/>
          <w:color w:val="000000" w:themeColor="text1"/>
          <w:sz w:val="22"/>
          <w:szCs w:val="22"/>
        </w:rPr>
        <w:t xml:space="preserve">bei Eintritt in das Gebäude </w:t>
      </w:r>
      <w:r w:rsidR="00B25264">
        <w:rPr>
          <w:rFonts w:ascii="Arial" w:hAnsi="Arial" w:cs="Arial"/>
          <w:iCs/>
          <w:color w:val="000000" w:themeColor="text1"/>
          <w:sz w:val="22"/>
          <w:szCs w:val="22"/>
        </w:rPr>
        <w:t xml:space="preserve">eine </w:t>
      </w:r>
      <w:proofErr w:type="spellStart"/>
      <w:r w:rsidR="00A23711">
        <w:rPr>
          <w:rFonts w:ascii="Arial" w:hAnsi="Arial" w:cs="Arial"/>
          <w:iCs/>
          <w:color w:val="000000" w:themeColor="text1"/>
          <w:sz w:val="22"/>
          <w:szCs w:val="22"/>
        </w:rPr>
        <w:t>gro</w:t>
      </w:r>
      <w:r w:rsidR="00AE4615">
        <w:rPr>
          <w:rFonts w:ascii="Arial" w:hAnsi="Arial" w:cs="Arial"/>
          <w:iCs/>
          <w:color w:val="000000" w:themeColor="text1"/>
          <w:sz w:val="22"/>
          <w:szCs w:val="22"/>
        </w:rPr>
        <w:t>ss</w:t>
      </w:r>
      <w:r w:rsidR="00A23711">
        <w:rPr>
          <w:rFonts w:ascii="Arial" w:hAnsi="Arial" w:cs="Arial"/>
          <w:iCs/>
          <w:color w:val="000000" w:themeColor="text1"/>
          <w:sz w:val="22"/>
          <w:szCs w:val="22"/>
        </w:rPr>
        <w:t>e</w:t>
      </w:r>
      <w:proofErr w:type="spellEnd"/>
      <w:r w:rsidR="00A23711">
        <w:rPr>
          <w:rFonts w:ascii="Arial" w:hAnsi="Arial" w:cs="Arial"/>
          <w:iCs/>
          <w:color w:val="000000" w:themeColor="text1"/>
          <w:sz w:val="22"/>
          <w:szCs w:val="22"/>
        </w:rPr>
        <w:t xml:space="preserve"> Halle</w:t>
      </w:r>
      <w:r w:rsidR="00B25264">
        <w:rPr>
          <w:rFonts w:ascii="Arial" w:hAnsi="Arial" w:cs="Arial"/>
          <w:iCs/>
          <w:color w:val="000000" w:themeColor="text1"/>
          <w:sz w:val="22"/>
          <w:szCs w:val="22"/>
        </w:rPr>
        <w:t xml:space="preserve">, </w:t>
      </w:r>
      <w:r w:rsidR="00A23711">
        <w:rPr>
          <w:rFonts w:ascii="Arial" w:hAnsi="Arial" w:cs="Arial"/>
          <w:iCs/>
          <w:color w:val="000000" w:themeColor="text1"/>
          <w:sz w:val="22"/>
          <w:szCs w:val="22"/>
        </w:rPr>
        <w:t>die</w:t>
      </w:r>
      <w:r w:rsidR="00B25264">
        <w:rPr>
          <w:rFonts w:ascii="Arial" w:hAnsi="Arial" w:cs="Arial"/>
          <w:iCs/>
          <w:color w:val="000000" w:themeColor="text1"/>
          <w:sz w:val="22"/>
          <w:szCs w:val="22"/>
        </w:rPr>
        <w:t xml:space="preserve"> als eine Art Marktplatz für</w:t>
      </w:r>
      <w:r w:rsidR="008E7E1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F10F69">
        <w:rPr>
          <w:rFonts w:ascii="Arial" w:hAnsi="Arial" w:cs="Arial"/>
          <w:iCs/>
          <w:color w:val="000000" w:themeColor="text1"/>
          <w:sz w:val="22"/>
          <w:szCs w:val="22"/>
        </w:rPr>
        <w:t xml:space="preserve">den </w:t>
      </w:r>
      <w:r w:rsidR="00B25264">
        <w:rPr>
          <w:rFonts w:ascii="Arial" w:hAnsi="Arial" w:cs="Arial"/>
          <w:iCs/>
          <w:color w:val="000000" w:themeColor="text1"/>
          <w:sz w:val="22"/>
          <w:szCs w:val="22"/>
        </w:rPr>
        <w:t>Ideenaustausch gedacht ist.</w:t>
      </w:r>
      <w:r w:rsidR="008E7E1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407E1E" w:rsidRPr="00407E1E">
        <w:rPr>
          <w:rFonts w:ascii="Arial" w:hAnsi="Arial" w:cs="Arial"/>
          <w:iCs/>
          <w:color w:val="000000" w:themeColor="text1"/>
          <w:sz w:val="22"/>
          <w:szCs w:val="22"/>
        </w:rPr>
        <w:t xml:space="preserve">In den oberen Etagen </w:t>
      </w:r>
      <w:r w:rsidR="00407E1E">
        <w:rPr>
          <w:rFonts w:ascii="Arial" w:hAnsi="Arial" w:cs="Arial"/>
          <w:iCs/>
          <w:color w:val="000000" w:themeColor="text1"/>
          <w:sz w:val="22"/>
          <w:szCs w:val="22"/>
        </w:rPr>
        <w:t>befinden sich</w:t>
      </w:r>
      <w:r w:rsidR="00407E1E" w:rsidRPr="00407E1E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407E1E">
        <w:rPr>
          <w:rFonts w:ascii="Arial" w:hAnsi="Arial" w:cs="Arial"/>
          <w:iCs/>
          <w:color w:val="000000" w:themeColor="text1"/>
          <w:sz w:val="22"/>
          <w:szCs w:val="22"/>
        </w:rPr>
        <w:t xml:space="preserve">flexibel nutzbare </w:t>
      </w:r>
      <w:r w:rsidR="00407E1E" w:rsidRPr="00407E1E">
        <w:rPr>
          <w:rFonts w:ascii="Arial" w:hAnsi="Arial" w:cs="Arial"/>
          <w:iCs/>
          <w:color w:val="000000" w:themeColor="text1"/>
          <w:sz w:val="22"/>
          <w:szCs w:val="22"/>
        </w:rPr>
        <w:t>Räume für konzentriertes</w:t>
      </w:r>
      <w:r w:rsidR="00F17C3F">
        <w:rPr>
          <w:rFonts w:ascii="Arial" w:hAnsi="Arial" w:cs="Arial"/>
          <w:iCs/>
          <w:color w:val="000000" w:themeColor="text1"/>
          <w:sz w:val="22"/>
          <w:szCs w:val="22"/>
        </w:rPr>
        <w:t xml:space="preserve"> Arbeiten oder Gruppenarbeit</w:t>
      </w:r>
      <w:r w:rsidR="00407E1E">
        <w:rPr>
          <w:rFonts w:ascii="Arial" w:hAnsi="Arial" w:cs="Arial"/>
          <w:iCs/>
          <w:color w:val="000000" w:themeColor="text1"/>
          <w:sz w:val="22"/>
          <w:szCs w:val="22"/>
        </w:rPr>
        <w:t xml:space="preserve">. </w:t>
      </w:r>
      <w:r w:rsidR="00D576B1">
        <w:rPr>
          <w:rFonts w:ascii="Arial" w:hAnsi="Arial" w:cs="Arial"/>
          <w:iCs/>
          <w:color w:val="000000" w:themeColor="text1"/>
          <w:sz w:val="22"/>
          <w:szCs w:val="22"/>
        </w:rPr>
        <w:t>Die</w:t>
      </w:r>
      <w:r w:rsidR="00F00CF4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D576B1">
        <w:rPr>
          <w:rFonts w:ascii="Arial" w:hAnsi="Arial" w:cs="Arial"/>
          <w:iCs/>
          <w:color w:val="000000" w:themeColor="text1"/>
          <w:sz w:val="22"/>
          <w:szCs w:val="22"/>
        </w:rPr>
        <w:t>Innenräume</w:t>
      </w:r>
      <w:r w:rsidR="00F00CF4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D576B1">
        <w:rPr>
          <w:rFonts w:ascii="Arial" w:hAnsi="Arial" w:cs="Arial"/>
          <w:iCs/>
          <w:color w:val="000000" w:themeColor="text1"/>
          <w:sz w:val="22"/>
          <w:szCs w:val="22"/>
        </w:rPr>
        <w:t>sind</w:t>
      </w:r>
      <w:r w:rsidR="00F00CF4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D576B1">
        <w:rPr>
          <w:rFonts w:ascii="Arial" w:hAnsi="Arial" w:cs="Arial"/>
          <w:iCs/>
          <w:color w:val="000000" w:themeColor="text1"/>
          <w:sz w:val="22"/>
          <w:szCs w:val="22"/>
        </w:rPr>
        <w:t xml:space="preserve">allesamt </w:t>
      </w:r>
      <w:r w:rsidR="00D576B1">
        <w:rPr>
          <w:rFonts w:ascii="Arial" w:hAnsi="Arial" w:cs="Arial"/>
          <w:iCs/>
          <w:color w:val="000000" w:themeColor="text1"/>
          <w:sz w:val="22"/>
          <w:szCs w:val="22"/>
        </w:rPr>
        <w:lastRenderedPageBreak/>
        <w:t xml:space="preserve">von einer </w:t>
      </w:r>
      <w:r w:rsidR="00F17C3F" w:rsidRPr="0029500F">
        <w:rPr>
          <w:rFonts w:ascii="Arial" w:hAnsi="Arial" w:cs="Arial"/>
          <w:iCs/>
          <w:color w:val="000000" w:themeColor="text1"/>
          <w:sz w:val="22"/>
          <w:szCs w:val="22"/>
        </w:rPr>
        <w:t>optische</w:t>
      </w:r>
      <w:r w:rsidR="00F00CF4">
        <w:rPr>
          <w:rFonts w:ascii="Arial" w:hAnsi="Arial" w:cs="Arial"/>
          <w:iCs/>
          <w:color w:val="000000" w:themeColor="text1"/>
          <w:sz w:val="22"/>
          <w:szCs w:val="22"/>
        </w:rPr>
        <w:t>n</w:t>
      </w:r>
      <w:r w:rsidR="00F17C3F" w:rsidRPr="0029500F">
        <w:rPr>
          <w:rFonts w:ascii="Arial" w:hAnsi="Arial" w:cs="Arial"/>
          <w:iCs/>
          <w:color w:val="000000" w:themeColor="text1"/>
          <w:sz w:val="22"/>
          <w:szCs w:val="22"/>
        </w:rPr>
        <w:t xml:space="preserve"> Leichtigkeit </w:t>
      </w:r>
      <w:r w:rsidR="00F17C3F">
        <w:rPr>
          <w:rFonts w:ascii="Arial" w:hAnsi="Arial" w:cs="Arial"/>
          <w:iCs/>
          <w:color w:val="000000" w:themeColor="text1"/>
          <w:sz w:val="22"/>
          <w:szCs w:val="22"/>
        </w:rPr>
        <w:t>und Transparenz</w:t>
      </w:r>
      <w:r w:rsidR="00D576B1">
        <w:rPr>
          <w:rFonts w:ascii="Arial" w:hAnsi="Arial" w:cs="Arial"/>
          <w:iCs/>
          <w:color w:val="000000" w:themeColor="text1"/>
          <w:sz w:val="22"/>
          <w:szCs w:val="22"/>
        </w:rPr>
        <w:t xml:space="preserve"> geprägt</w:t>
      </w:r>
      <w:r w:rsidR="00F00CF4">
        <w:rPr>
          <w:rFonts w:ascii="Arial" w:hAnsi="Arial" w:cs="Arial"/>
          <w:iCs/>
          <w:color w:val="000000" w:themeColor="text1"/>
          <w:sz w:val="22"/>
          <w:szCs w:val="22"/>
        </w:rPr>
        <w:t>, die</w:t>
      </w:r>
      <w:r w:rsidR="00D576B1">
        <w:rPr>
          <w:rFonts w:ascii="Arial" w:hAnsi="Arial" w:cs="Arial"/>
          <w:iCs/>
          <w:color w:val="000000" w:themeColor="text1"/>
          <w:sz w:val="22"/>
          <w:szCs w:val="22"/>
        </w:rPr>
        <w:t xml:space="preserve"> der Architekt </w:t>
      </w:r>
      <w:r w:rsidR="00F00CF4">
        <w:rPr>
          <w:rFonts w:ascii="Arial" w:hAnsi="Arial" w:cs="Arial"/>
          <w:iCs/>
          <w:color w:val="000000" w:themeColor="text1"/>
          <w:sz w:val="22"/>
          <w:szCs w:val="22"/>
        </w:rPr>
        <w:t xml:space="preserve">durch </w:t>
      </w:r>
      <w:r w:rsidR="00D576B1">
        <w:rPr>
          <w:rFonts w:ascii="Arial" w:hAnsi="Arial" w:cs="Arial"/>
          <w:iCs/>
          <w:color w:val="000000" w:themeColor="text1"/>
          <w:sz w:val="22"/>
          <w:szCs w:val="22"/>
        </w:rPr>
        <w:t>die</w:t>
      </w:r>
      <w:r w:rsidR="00F17C3F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D576B1">
        <w:rPr>
          <w:rFonts w:ascii="Arial" w:hAnsi="Arial" w:cs="Arial"/>
          <w:iCs/>
          <w:color w:val="000000" w:themeColor="text1"/>
          <w:sz w:val="22"/>
          <w:szCs w:val="22"/>
        </w:rPr>
        <w:t xml:space="preserve">Verwendung </w:t>
      </w:r>
      <w:r w:rsidR="00F17C3F" w:rsidRPr="0029500F">
        <w:rPr>
          <w:rFonts w:ascii="Arial" w:hAnsi="Arial" w:cs="Arial"/>
          <w:iCs/>
          <w:color w:val="000000" w:themeColor="text1"/>
          <w:sz w:val="22"/>
          <w:szCs w:val="22"/>
        </w:rPr>
        <w:t>raumhohe</w:t>
      </w:r>
      <w:r w:rsidR="00D576B1">
        <w:rPr>
          <w:rFonts w:ascii="Arial" w:hAnsi="Arial" w:cs="Arial"/>
          <w:iCs/>
          <w:color w:val="000000" w:themeColor="text1"/>
          <w:sz w:val="22"/>
          <w:szCs w:val="22"/>
        </w:rPr>
        <w:t>r</w:t>
      </w:r>
      <w:r w:rsidR="00F17C3F" w:rsidRPr="0029500F">
        <w:rPr>
          <w:rFonts w:ascii="Arial" w:hAnsi="Arial" w:cs="Arial"/>
          <w:iCs/>
          <w:color w:val="000000" w:themeColor="text1"/>
          <w:sz w:val="22"/>
          <w:szCs w:val="22"/>
        </w:rPr>
        <w:t xml:space="preserve"> Glas</w:t>
      </w:r>
      <w:r w:rsidR="00F17C3F">
        <w:rPr>
          <w:rFonts w:ascii="Arial" w:hAnsi="Arial" w:cs="Arial"/>
          <w:iCs/>
          <w:color w:val="000000" w:themeColor="text1"/>
          <w:sz w:val="22"/>
          <w:szCs w:val="22"/>
        </w:rPr>
        <w:t>elemente</w:t>
      </w:r>
      <w:r w:rsidR="00D576B1">
        <w:rPr>
          <w:rFonts w:ascii="Arial" w:hAnsi="Arial" w:cs="Arial"/>
          <w:iCs/>
          <w:color w:val="000000" w:themeColor="text1"/>
          <w:sz w:val="22"/>
          <w:szCs w:val="22"/>
        </w:rPr>
        <w:t xml:space="preserve"> ohne</w:t>
      </w:r>
      <w:r w:rsidR="00F17C3F" w:rsidRPr="0029500F">
        <w:rPr>
          <w:rFonts w:ascii="Arial" w:hAnsi="Arial" w:cs="Arial"/>
          <w:iCs/>
          <w:color w:val="000000" w:themeColor="text1"/>
          <w:sz w:val="22"/>
          <w:szCs w:val="22"/>
        </w:rPr>
        <w:t xml:space="preserve"> Brüstung</w:t>
      </w:r>
      <w:r w:rsidR="00D576B1">
        <w:rPr>
          <w:rFonts w:ascii="Arial" w:hAnsi="Arial" w:cs="Arial"/>
          <w:iCs/>
          <w:color w:val="000000" w:themeColor="text1"/>
          <w:sz w:val="22"/>
          <w:szCs w:val="22"/>
        </w:rPr>
        <w:t xml:space="preserve"> bewusst hervorrief</w:t>
      </w:r>
      <w:r w:rsidR="00F17C3F" w:rsidRPr="0029500F">
        <w:rPr>
          <w:rFonts w:ascii="Arial" w:hAnsi="Arial" w:cs="Arial"/>
          <w:iCs/>
          <w:color w:val="000000" w:themeColor="text1"/>
          <w:sz w:val="22"/>
          <w:szCs w:val="22"/>
        </w:rPr>
        <w:t>.</w:t>
      </w:r>
    </w:p>
    <w:p w14:paraId="7B398F0C" w14:textId="77777777" w:rsidR="00F10F69" w:rsidRDefault="00F10F69" w:rsidP="00A63EFD">
      <w:pPr>
        <w:spacing w:line="360" w:lineRule="auto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69003187" w14:textId="35F05C6E" w:rsidR="004B3C5E" w:rsidRPr="00112276" w:rsidRDefault="00A32C14" w:rsidP="00112276">
      <w:pPr>
        <w:spacing w:line="360" w:lineRule="auto"/>
        <w:jc w:val="both"/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</w:pPr>
      <w:r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>F</w:t>
      </w:r>
      <w:r w:rsidR="00224088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 xml:space="preserve">assade erfüllt </w:t>
      </w:r>
      <w:r w:rsidR="003C6CB5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>optisch und energetisch höchste</w:t>
      </w:r>
      <w:r w:rsidR="00224088"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 xml:space="preserve"> Anforderungen</w:t>
      </w:r>
    </w:p>
    <w:p w14:paraId="1A6C3325" w14:textId="3ED3068F" w:rsidR="003A6F94" w:rsidRPr="00224088" w:rsidRDefault="00EE0FA7" w:rsidP="00112276">
      <w:pPr>
        <w:spacing w:line="360" w:lineRule="auto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EE0FA7">
        <w:rPr>
          <w:rFonts w:ascii="Arial" w:hAnsi="Arial" w:cs="Arial"/>
          <w:iCs/>
          <w:color w:val="000000" w:themeColor="text1"/>
          <w:sz w:val="22"/>
          <w:szCs w:val="22"/>
        </w:rPr>
        <w:t xml:space="preserve">Ausgeführt wurde die Gebäudehülle als geschlossene Doppelhautfassade. Diese </w:t>
      </w:r>
      <w:r w:rsidR="009453B2" w:rsidRPr="00EE0FA7">
        <w:rPr>
          <w:rFonts w:ascii="Arial" w:hAnsi="Arial" w:cs="Arial"/>
          <w:iCs/>
          <w:color w:val="000000" w:themeColor="text1"/>
          <w:sz w:val="22"/>
          <w:szCs w:val="22"/>
        </w:rPr>
        <w:t>unterstützt d</w:t>
      </w:r>
      <w:r w:rsidR="00BE5292" w:rsidRPr="00EE0FA7">
        <w:rPr>
          <w:rFonts w:ascii="Arial" w:hAnsi="Arial" w:cs="Arial"/>
          <w:iCs/>
          <w:color w:val="000000" w:themeColor="text1"/>
          <w:sz w:val="22"/>
          <w:szCs w:val="22"/>
        </w:rPr>
        <w:t>ie</w:t>
      </w:r>
      <w:r w:rsidR="004B3C5E" w:rsidRPr="00EE0FA7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C562FF" w:rsidRPr="00EE0FA7">
        <w:rPr>
          <w:rFonts w:ascii="Arial" w:hAnsi="Arial" w:cs="Arial"/>
          <w:iCs/>
          <w:color w:val="000000" w:themeColor="text1"/>
          <w:sz w:val="22"/>
          <w:szCs w:val="22"/>
        </w:rPr>
        <w:t xml:space="preserve">Produktivität im </w:t>
      </w:r>
      <w:r w:rsidR="00A25C3F" w:rsidRPr="00EE0FA7">
        <w:rPr>
          <w:rFonts w:ascii="Arial" w:hAnsi="Arial" w:cs="Arial"/>
          <w:iCs/>
          <w:color w:val="000000" w:themeColor="text1"/>
          <w:sz w:val="22"/>
          <w:szCs w:val="22"/>
        </w:rPr>
        <w:t>Inner</w:t>
      </w:r>
      <w:r w:rsidR="008D3531">
        <w:rPr>
          <w:rFonts w:ascii="Arial" w:hAnsi="Arial" w:cs="Arial"/>
          <w:iCs/>
          <w:color w:val="000000" w:themeColor="text1"/>
          <w:sz w:val="22"/>
          <w:szCs w:val="22"/>
        </w:rPr>
        <w:t>e</w:t>
      </w:r>
      <w:r w:rsidR="00A25C3F" w:rsidRPr="00EE0FA7">
        <w:rPr>
          <w:rFonts w:ascii="Arial" w:hAnsi="Arial" w:cs="Arial"/>
          <w:iCs/>
          <w:color w:val="000000" w:themeColor="text1"/>
          <w:sz w:val="22"/>
          <w:szCs w:val="22"/>
        </w:rPr>
        <w:t xml:space="preserve">n </w:t>
      </w:r>
      <w:r w:rsidR="004B3C5E" w:rsidRPr="00EE0FA7">
        <w:rPr>
          <w:rFonts w:ascii="Arial" w:hAnsi="Arial" w:cs="Arial"/>
          <w:iCs/>
          <w:color w:val="000000" w:themeColor="text1"/>
          <w:sz w:val="22"/>
          <w:szCs w:val="22"/>
        </w:rPr>
        <w:t xml:space="preserve">durch </w:t>
      </w:r>
      <w:r w:rsidR="00053802" w:rsidRPr="00EE0FA7">
        <w:rPr>
          <w:rFonts w:ascii="Arial" w:hAnsi="Arial" w:cs="Arial"/>
          <w:iCs/>
          <w:color w:val="000000" w:themeColor="text1"/>
          <w:sz w:val="22"/>
          <w:szCs w:val="22"/>
        </w:rPr>
        <w:t>viel natürliches Licht</w:t>
      </w:r>
      <w:r w:rsidR="00A32C14">
        <w:rPr>
          <w:rFonts w:ascii="Arial" w:hAnsi="Arial" w:cs="Arial"/>
          <w:iCs/>
          <w:color w:val="000000" w:themeColor="text1"/>
          <w:sz w:val="22"/>
          <w:szCs w:val="22"/>
        </w:rPr>
        <w:t>,</w:t>
      </w:r>
      <w:r w:rsidR="009453B2" w:rsidRPr="00EE0FA7">
        <w:rPr>
          <w:rFonts w:ascii="Arial" w:hAnsi="Arial" w:cs="Arial"/>
          <w:iCs/>
          <w:color w:val="000000" w:themeColor="text1"/>
          <w:sz w:val="22"/>
          <w:szCs w:val="22"/>
        </w:rPr>
        <w:t xml:space="preserve"> ohne dabei die Anforderungen an höchste </w:t>
      </w:r>
      <w:r w:rsidR="00053802" w:rsidRPr="00EE0FA7">
        <w:rPr>
          <w:rFonts w:ascii="Arial" w:hAnsi="Arial" w:cs="Arial"/>
          <w:iCs/>
          <w:color w:val="000000" w:themeColor="text1"/>
          <w:sz w:val="22"/>
          <w:szCs w:val="22"/>
        </w:rPr>
        <w:t xml:space="preserve">Energieeffizienz </w:t>
      </w:r>
      <w:r w:rsidR="009453B2" w:rsidRPr="00EE0FA7">
        <w:rPr>
          <w:rFonts w:ascii="Arial" w:hAnsi="Arial" w:cs="Arial"/>
          <w:iCs/>
          <w:color w:val="000000" w:themeColor="text1"/>
          <w:sz w:val="22"/>
          <w:szCs w:val="22"/>
        </w:rPr>
        <w:t>zu vernachlässigen</w:t>
      </w:r>
      <w:r w:rsidR="00053802" w:rsidRPr="00EE0FA7">
        <w:rPr>
          <w:rFonts w:ascii="Arial" w:hAnsi="Arial" w:cs="Arial"/>
          <w:iCs/>
          <w:color w:val="000000" w:themeColor="text1"/>
          <w:sz w:val="22"/>
          <w:szCs w:val="22"/>
        </w:rPr>
        <w:t>.</w:t>
      </w:r>
      <w:r w:rsidR="0022408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F17C3F">
        <w:rPr>
          <w:rFonts w:ascii="Arial" w:hAnsi="Arial" w:cs="Arial"/>
          <w:iCs/>
          <w:color w:val="000000" w:themeColor="text1"/>
          <w:sz w:val="22"/>
          <w:szCs w:val="22"/>
        </w:rPr>
        <w:t xml:space="preserve">Exakt </w:t>
      </w:r>
      <w:r w:rsidR="00F17C3F" w:rsidRPr="003D2808">
        <w:rPr>
          <w:rFonts w:ascii="Arial" w:hAnsi="Arial" w:cs="Arial"/>
          <w:iCs/>
          <w:color w:val="000000" w:themeColor="text1"/>
          <w:sz w:val="22"/>
          <w:szCs w:val="22"/>
        </w:rPr>
        <w:t>448 Fassadenelemente in 304 unterschiedlichen Ausführungen</w:t>
      </w:r>
      <w:r w:rsidR="00F17C3F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A32C14">
        <w:rPr>
          <w:rFonts w:ascii="Arial" w:hAnsi="Arial" w:cs="Arial"/>
          <w:iCs/>
          <w:color w:val="000000" w:themeColor="text1"/>
          <w:sz w:val="22"/>
          <w:szCs w:val="22"/>
        </w:rPr>
        <w:t xml:space="preserve">montierte der </w:t>
      </w:r>
      <w:r w:rsidR="008C6D99" w:rsidRPr="008C6D99">
        <w:rPr>
          <w:rFonts w:ascii="Arial" w:hAnsi="Arial" w:cs="Arial"/>
          <w:iCs/>
          <w:color w:val="000000" w:themeColor="text1"/>
          <w:sz w:val="22"/>
          <w:szCs w:val="22"/>
        </w:rPr>
        <w:t xml:space="preserve">Schweizer Fassadenbauspezialist Aepli Metallbau </w:t>
      </w:r>
      <w:r w:rsidR="00F17C3F">
        <w:rPr>
          <w:rFonts w:ascii="Arial" w:hAnsi="Arial" w:cs="Arial"/>
          <w:iCs/>
          <w:color w:val="000000" w:themeColor="text1"/>
          <w:sz w:val="22"/>
          <w:szCs w:val="22"/>
        </w:rPr>
        <w:t>vor Ort</w:t>
      </w:r>
      <w:r w:rsidR="00F17C3F" w:rsidRPr="00EE0FA7">
        <w:rPr>
          <w:rFonts w:ascii="Arial" w:hAnsi="Arial" w:cs="Arial"/>
          <w:iCs/>
          <w:color w:val="000000" w:themeColor="text1"/>
          <w:sz w:val="22"/>
          <w:szCs w:val="22"/>
        </w:rPr>
        <w:t>.</w:t>
      </w:r>
      <w:r w:rsidR="00F17C3F">
        <w:rPr>
          <w:rFonts w:ascii="Arial" w:hAnsi="Arial" w:cs="Arial"/>
          <w:iCs/>
          <w:color w:val="000000" w:themeColor="text1"/>
          <w:sz w:val="22"/>
          <w:szCs w:val="22"/>
        </w:rPr>
        <w:t xml:space="preserve"> Jedes </w:t>
      </w:r>
      <w:r w:rsidR="00F17C3F" w:rsidRPr="00D01018">
        <w:rPr>
          <w:rFonts w:ascii="Arial" w:hAnsi="Arial" w:cs="Arial"/>
          <w:iCs/>
          <w:color w:val="000000" w:themeColor="text1"/>
          <w:sz w:val="22"/>
          <w:szCs w:val="22"/>
        </w:rPr>
        <w:t xml:space="preserve">Element </w:t>
      </w:r>
      <w:r w:rsidR="008C6D99" w:rsidRPr="00D01018">
        <w:rPr>
          <w:rFonts w:ascii="Arial" w:hAnsi="Arial" w:cs="Arial"/>
          <w:iCs/>
          <w:color w:val="000000" w:themeColor="text1"/>
          <w:sz w:val="22"/>
          <w:szCs w:val="22"/>
        </w:rPr>
        <w:t>des 3-fach Isolier</w:t>
      </w:r>
      <w:r w:rsidR="000B7ADF" w:rsidRPr="00D01018">
        <w:rPr>
          <w:rFonts w:ascii="Arial" w:hAnsi="Arial" w:cs="Arial"/>
          <w:iCs/>
          <w:color w:val="000000" w:themeColor="text1"/>
          <w:sz w:val="22"/>
          <w:szCs w:val="22"/>
        </w:rPr>
        <w:t>glas</w:t>
      </w:r>
      <w:r w:rsidR="008C6D99" w:rsidRPr="00D01018">
        <w:rPr>
          <w:rFonts w:ascii="Arial" w:hAnsi="Arial" w:cs="Arial"/>
          <w:iCs/>
          <w:color w:val="000000" w:themeColor="text1"/>
          <w:sz w:val="22"/>
          <w:szCs w:val="22"/>
        </w:rPr>
        <w:t>aufbaus</w:t>
      </w:r>
      <w:r w:rsidR="008C6D99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F17C3F">
        <w:rPr>
          <w:rFonts w:ascii="Arial" w:hAnsi="Arial" w:cs="Arial"/>
          <w:iCs/>
          <w:color w:val="000000" w:themeColor="text1"/>
          <w:sz w:val="22"/>
          <w:szCs w:val="22"/>
        </w:rPr>
        <w:t xml:space="preserve">besteht </w:t>
      </w:r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>aus eine</w:t>
      </w:r>
      <w:r w:rsidR="002430F2">
        <w:rPr>
          <w:rFonts w:ascii="Arial" w:hAnsi="Arial" w:cs="Arial"/>
          <w:iCs/>
          <w:color w:val="000000" w:themeColor="text1"/>
          <w:sz w:val="22"/>
          <w:szCs w:val="22"/>
        </w:rPr>
        <w:t>m</w:t>
      </w:r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 xml:space="preserve"> Float</w:t>
      </w:r>
      <w:r w:rsidR="002430F2">
        <w:rPr>
          <w:rFonts w:ascii="Arial" w:hAnsi="Arial" w:cs="Arial"/>
          <w:iCs/>
          <w:color w:val="000000" w:themeColor="text1"/>
          <w:sz w:val="22"/>
          <w:szCs w:val="22"/>
        </w:rPr>
        <w:t>glas</w:t>
      </w:r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 xml:space="preserve"> und einem Verbund</w:t>
      </w:r>
      <w:r w:rsidR="00015F06">
        <w:rPr>
          <w:rFonts w:ascii="Arial" w:hAnsi="Arial" w:cs="Arial"/>
          <w:iCs/>
          <w:color w:val="000000" w:themeColor="text1"/>
          <w:sz w:val="22"/>
          <w:szCs w:val="22"/>
        </w:rPr>
        <w:t>-</w:t>
      </w:r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 xml:space="preserve">sicherheitsglas, das mit </w:t>
      </w:r>
      <w:r w:rsidR="00C153AC">
        <w:rPr>
          <w:rFonts w:ascii="Arial" w:hAnsi="Arial" w:cs="Arial"/>
          <w:iCs/>
          <w:color w:val="000000" w:themeColor="text1"/>
          <w:sz w:val="22"/>
          <w:szCs w:val="22"/>
        </w:rPr>
        <w:t xml:space="preserve">der Beschichtung SILVERSTAR </w:t>
      </w:r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>EN2Plus</w:t>
      </w:r>
      <w:r w:rsidR="00234CF7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3C6CB5">
        <w:rPr>
          <w:rFonts w:ascii="Arial" w:hAnsi="Arial" w:cs="Arial"/>
          <w:iCs/>
          <w:color w:val="000000" w:themeColor="text1"/>
          <w:sz w:val="22"/>
          <w:szCs w:val="22"/>
        </w:rPr>
        <w:t xml:space="preserve">von Glas </w:t>
      </w:r>
      <w:proofErr w:type="spellStart"/>
      <w:r w:rsidR="003C6CB5">
        <w:rPr>
          <w:rFonts w:ascii="Arial" w:hAnsi="Arial" w:cs="Arial"/>
          <w:iCs/>
          <w:color w:val="000000" w:themeColor="text1"/>
          <w:sz w:val="22"/>
          <w:szCs w:val="22"/>
        </w:rPr>
        <w:t>Trösch</w:t>
      </w:r>
      <w:proofErr w:type="spellEnd"/>
      <w:r w:rsidR="003C6CB5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234CF7">
        <w:rPr>
          <w:rFonts w:ascii="Arial" w:hAnsi="Arial" w:cs="Arial"/>
          <w:iCs/>
          <w:color w:val="000000" w:themeColor="text1"/>
          <w:sz w:val="22"/>
          <w:szCs w:val="22"/>
        </w:rPr>
        <w:t xml:space="preserve">versehen </w:t>
      </w:r>
      <w:r w:rsidR="00D576B1">
        <w:rPr>
          <w:rFonts w:ascii="Arial" w:hAnsi="Arial" w:cs="Arial"/>
          <w:iCs/>
          <w:color w:val="000000" w:themeColor="text1"/>
          <w:sz w:val="22"/>
          <w:szCs w:val="22"/>
        </w:rPr>
        <w:t>ist</w:t>
      </w:r>
      <w:r w:rsidR="00234CF7">
        <w:rPr>
          <w:rFonts w:ascii="Arial" w:hAnsi="Arial" w:cs="Arial"/>
          <w:iCs/>
          <w:color w:val="000000" w:themeColor="text1"/>
          <w:sz w:val="22"/>
          <w:szCs w:val="22"/>
        </w:rPr>
        <w:t xml:space="preserve">. </w:t>
      </w:r>
      <w:r w:rsidR="004D05E4">
        <w:rPr>
          <w:rFonts w:ascii="Arial" w:hAnsi="Arial" w:cs="Arial"/>
          <w:iCs/>
          <w:color w:val="000000" w:themeColor="text1"/>
          <w:sz w:val="22"/>
          <w:szCs w:val="22"/>
        </w:rPr>
        <w:t>Sie</w:t>
      </w:r>
      <w:r w:rsidR="00234CF7">
        <w:rPr>
          <w:rFonts w:ascii="Arial" w:hAnsi="Arial" w:cs="Arial"/>
          <w:iCs/>
          <w:color w:val="000000" w:themeColor="text1"/>
          <w:sz w:val="22"/>
          <w:szCs w:val="22"/>
        </w:rPr>
        <w:t xml:space="preserve"> vereint</w:t>
      </w:r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 xml:space="preserve"> sehr gute Wärmedämmeigenschaften mit einer hohen Lichttransmission. Die </w:t>
      </w:r>
      <w:proofErr w:type="spellStart"/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>äussere</w:t>
      </w:r>
      <w:proofErr w:type="spellEnd"/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 xml:space="preserve"> Prallscheibe </w:t>
      </w:r>
      <w:r w:rsidR="004D05E4">
        <w:rPr>
          <w:rFonts w:ascii="Arial" w:hAnsi="Arial" w:cs="Arial"/>
          <w:iCs/>
          <w:color w:val="000000" w:themeColor="text1"/>
          <w:sz w:val="22"/>
          <w:szCs w:val="22"/>
        </w:rPr>
        <w:t>ist</w:t>
      </w:r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234CF7">
        <w:rPr>
          <w:rFonts w:ascii="Arial" w:hAnsi="Arial" w:cs="Arial"/>
          <w:iCs/>
          <w:color w:val="000000" w:themeColor="text1"/>
          <w:sz w:val="22"/>
          <w:szCs w:val="22"/>
        </w:rPr>
        <w:t xml:space="preserve">ebenfalls beschichtet und </w:t>
      </w:r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>rückseitig mit einem Punktraster bedruckt</w:t>
      </w:r>
      <w:r w:rsidR="00224088">
        <w:rPr>
          <w:rFonts w:ascii="Arial" w:hAnsi="Arial" w:cs="Arial"/>
          <w:iCs/>
          <w:color w:val="000000" w:themeColor="text1"/>
          <w:sz w:val="22"/>
          <w:szCs w:val="22"/>
        </w:rPr>
        <w:t xml:space="preserve">, welches </w:t>
      </w:r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 xml:space="preserve">der Gebäudehülle </w:t>
      </w:r>
      <w:r w:rsidR="004D05E4">
        <w:rPr>
          <w:rFonts w:ascii="Arial" w:hAnsi="Arial" w:cs="Arial"/>
          <w:iCs/>
          <w:color w:val="000000" w:themeColor="text1"/>
          <w:sz w:val="22"/>
          <w:szCs w:val="22"/>
        </w:rPr>
        <w:t>eine</w:t>
      </w:r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 xml:space="preserve"> besonder</w:t>
      </w:r>
      <w:r w:rsidR="00F17C3F">
        <w:rPr>
          <w:rFonts w:ascii="Arial" w:hAnsi="Arial" w:cs="Arial"/>
          <w:iCs/>
          <w:color w:val="000000" w:themeColor="text1"/>
          <w:sz w:val="22"/>
          <w:szCs w:val="22"/>
        </w:rPr>
        <w:t>e</w:t>
      </w:r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 xml:space="preserve"> Textur</w:t>
      </w:r>
      <w:r w:rsidR="00224088">
        <w:rPr>
          <w:rFonts w:ascii="Arial" w:hAnsi="Arial" w:cs="Arial"/>
          <w:iCs/>
          <w:color w:val="000000" w:themeColor="text1"/>
          <w:sz w:val="22"/>
          <w:szCs w:val="22"/>
        </w:rPr>
        <w:t xml:space="preserve"> verleiht</w:t>
      </w:r>
      <w:r w:rsidR="00827C10">
        <w:rPr>
          <w:rFonts w:ascii="Arial" w:hAnsi="Arial" w:cs="Arial"/>
          <w:iCs/>
          <w:color w:val="000000" w:themeColor="text1"/>
          <w:sz w:val="22"/>
          <w:szCs w:val="22"/>
        </w:rPr>
        <w:t>.</w:t>
      </w:r>
      <w:r w:rsidR="00224088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3C6CB5">
        <w:rPr>
          <w:rFonts w:ascii="Arial" w:hAnsi="Arial" w:cs="Arial"/>
          <w:iCs/>
          <w:color w:val="000000" w:themeColor="text1"/>
          <w:sz w:val="22"/>
          <w:szCs w:val="22"/>
        </w:rPr>
        <w:t xml:space="preserve">Diese Veredlung </w:t>
      </w:r>
      <w:r w:rsidR="004D05E4">
        <w:rPr>
          <w:rFonts w:ascii="Arial" w:hAnsi="Arial" w:cs="Arial"/>
          <w:iCs/>
          <w:color w:val="000000" w:themeColor="text1"/>
          <w:sz w:val="22"/>
          <w:szCs w:val="22"/>
        </w:rPr>
        <w:t>erfolgte</w:t>
      </w:r>
      <w:r w:rsidR="003C6CB5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4D05E4">
        <w:rPr>
          <w:rFonts w:ascii="Arial" w:hAnsi="Arial" w:cs="Arial"/>
          <w:iCs/>
          <w:color w:val="000000" w:themeColor="text1"/>
          <w:sz w:val="22"/>
          <w:szCs w:val="22"/>
        </w:rPr>
        <w:t>durch den</w:t>
      </w:r>
      <w:r w:rsidR="003C6CB5">
        <w:rPr>
          <w:rFonts w:ascii="Arial" w:hAnsi="Arial" w:cs="Arial"/>
          <w:iCs/>
          <w:color w:val="000000" w:themeColor="text1"/>
          <w:sz w:val="22"/>
          <w:szCs w:val="22"/>
        </w:rPr>
        <w:t xml:space="preserve"> Siebdruckspezialisten BGT Bischof</w:t>
      </w:r>
      <w:r w:rsidR="002E4ED2">
        <w:rPr>
          <w:rFonts w:ascii="Arial" w:hAnsi="Arial" w:cs="Arial"/>
          <w:iCs/>
          <w:color w:val="000000" w:themeColor="text1"/>
          <w:sz w:val="22"/>
          <w:szCs w:val="22"/>
        </w:rPr>
        <w:t>f</w:t>
      </w:r>
      <w:r w:rsidR="003C6CB5">
        <w:rPr>
          <w:rFonts w:ascii="Arial" w:hAnsi="Arial" w:cs="Arial"/>
          <w:iCs/>
          <w:color w:val="000000" w:themeColor="text1"/>
          <w:sz w:val="22"/>
          <w:szCs w:val="22"/>
        </w:rPr>
        <w:t xml:space="preserve"> Glastechnik, einem Unternehmen der Glas </w:t>
      </w:r>
      <w:proofErr w:type="spellStart"/>
      <w:r w:rsidR="003C6CB5">
        <w:rPr>
          <w:rFonts w:ascii="Arial" w:hAnsi="Arial" w:cs="Arial"/>
          <w:iCs/>
          <w:color w:val="000000" w:themeColor="text1"/>
          <w:sz w:val="22"/>
          <w:szCs w:val="22"/>
        </w:rPr>
        <w:t>Trösch</w:t>
      </w:r>
      <w:proofErr w:type="spellEnd"/>
      <w:r w:rsidR="003C6CB5">
        <w:rPr>
          <w:rFonts w:ascii="Arial" w:hAnsi="Arial" w:cs="Arial"/>
          <w:iCs/>
          <w:color w:val="000000" w:themeColor="text1"/>
          <w:sz w:val="22"/>
          <w:szCs w:val="22"/>
        </w:rPr>
        <w:t xml:space="preserve"> Gruppe.</w:t>
      </w:r>
      <w:r w:rsidR="00A32C14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C153AC">
        <w:rPr>
          <w:rFonts w:ascii="Arial" w:hAnsi="Arial" w:cs="Arial"/>
          <w:iCs/>
          <w:color w:val="000000" w:themeColor="text1"/>
          <w:sz w:val="22"/>
          <w:szCs w:val="22"/>
        </w:rPr>
        <w:t xml:space="preserve">Ergänzt wird der Glasaufbau durch </w:t>
      </w:r>
      <w:r w:rsidR="008C6D99" w:rsidRPr="008C6D99">
        <w:rPr>
          <w:rFonts w:ascii="Arial" w:hAnsi="Arial" w:cs="Arial"/>
          <w:iCs/>
          <w:color w:val="000000" w:themeColor="text1"/>
          <w:sz w:val="22"/>
          <w:szCs w:val="22"/>
        </w:rPr>
        <w:t>eine im Fassadenzwischenraum liegende Rafflamellenstore, die sicher vo</w:t>
      </w:r>
      <w:r w:rsidR="000B7ADF">
        <w:rPr>
          <w:rFonts w:ascii="Arial" w:hAnsi="Arial" w:cs="Arial"/>
          <w:iCs/>
          <w:color w:val="000000" w:themeColor="text1"/>
          <w:sz w:val="22"/>
          <w:szCs w:val="22"/>
        </w:rPr>
        <w:t>r</w:t>
      </w:r>
      <w:r w:rsidR="008C6D99" w:rsidRPr="008C6D99">
        <w:rPr>
          <w:rFonts w:ascii="Arial" w:hAnsi="Arial" w:cs="Arial"/>
          <w:iCs/>
          <w:color w:val="000000" w:themeColor="text1"/>
          <w:sz w:val="22"/>
          <w:szCs w:val="22"/>
        </w:rPr>
        <w:t xml:space="preserve"> Verschmutzung und Beschädigung durch Witterungseinflüsse geschützt ist</w:t>
      </w:r>
      <w:r w:rsidR="00C153AC">
        <w:rPr>
          <w:rFonts w:ascii="Arial" w:hAnsi="Arial" w:cs="Arial"/>
          <w:iCs/>
          <w:color w:val="000000" w:themeColor="text1"/>
          <w:sz w:val="22"/>
          <w:szCs w:val="22"/>
        </w:rPr>
        <w:t xml:space="preserve">. 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Während ein </w:t>
      </w:r>
      <w:proofErr w:type="spellStart"/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>grosser</w:t>
      </w:r>
      <w:proofErr w:type="spellEnd"/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 Teil de</w:t>
      </w:r>
      <w:r w:rsidR="002430F2">
        <w:rPr>
          <w:rFonts w:ascii="Arial" w:hAnsi="Arial" w:cs="Arial"/>
          <w:iCs/>
          <w:color w:val="000000" w:themeColor="text1"/>
          <w:sz w:val="22"/>
          <w:szCs w:val="22"/>
        </w:rPr>
        <w:t>r Energie des SQUARE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 durch Erdsonden und eine Photovoltaik-Anlage gedeckt </w:t>
      </w:r>
      <w:r w:rsidR="002430F2">
        <w:rPr>
          <w:rFonts w:ascii="Arial" w:hAnsi="Arial" w:cs="Arial"/>
          <w:iCs/>
          <w:color w:val="000000" w:themeColor="text1"/>
          <w:sz w:val="22"/>
          <w:szCs w:val="22"/>
        </w:rPr>
        <w:t>wird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, unterstützt die </w:t>
      </w:r>
      <w:r w:rsidR="00F17C3F">
        <w:rPr>
          <w:rFonts w:ascii="Arial" w:hAnsi="Arial" w:cs="Arial"/>
          <w:iCs/>
          <w:color w:val="000000" w:themeColor="text1"/>
          <w:sz w:val="22"/>
          <w:szCs w:val="22"/>
        </w:rPr>
        <w:t>F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>assade das Gebäude zu jeder Jahreszeit in seiner E</w:t>
      </w:r>
      <w:r w:rsidR="00D92CDD">
        <w:rPr>
          <w:rFonts w:ascii="Arial" w:hAnsi="Arial" w:cs="Arial"/>
          <w:iCs/>
          <w:color w:val="000000" w:themeColor="text1"/>
          <w:sz w:val="22"/>
          <w:szCs w:val="22"/>
        </w:rPr>
        <w:t>nergiee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ffizienz. Im Winter </w:t>
      </w:r>
      <w:r w:rsidR="00D92CDD">
        <w:rPr>
          <w:rFonts w:ascii="Arial" w:hAnsi="Arial" w:cs="Arial"/>
          <w:iCs/>
          <w:color w:val="000000" w:themeColor="text1"/>
          <w:sz w:val="22"/>
          <w:szCs w:val="22"/>
        </w:rPr>
        <w:t>steht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 dafür ein extrem niedriger </w:t>
      </w:r>
      <w:proofErr w:type="spellStart"/>
      <w:r w:rsidR="004D05E4">
        <w:rPr>
          <w:rFonts w:ascii="Arial" w:hAnsi="Arial" w:cs="Arial"/>
          <w:iCs/>
          <w:color w:val="000000" w:themeColor="text1"/>
          <w:sz w:val="22"/>
          <w:szCs w:val="22"/>
        </w:rPr>
        <w:t>Ug</w:t>
      </w:r>
      <w:proofErr w:type="spellEnd"/>
      <w:r w:rsidR="004D05E4">
        <w:rPr>
          <w:rFonts w:ascii="Arial" w:hAnsi="Arial" w:cs="Arial"/>
          <w:iCs/>
          <w:color w:val="000000" w:themeColor="text1"/>
          <w:sz w:val="22"/>
          <w:szCs w:val="22"/>
        </w:rPr>
        <w:t>-Wert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 von </w:t>
      </w:r>
      <w:r w:rsidR="00BA5527" w:rsidRPr="00BA5527">
        <w:rPr>
          <w:rFonts w:ascii="Arial" w:hAnsi="Arial" w:cs="Arial"/>
          <w:iCs/>
          <w:color w:val="000000" w:themeColor="text1"/>
          <w:sz w:val="22"/>
          <w:szCs w:val="22"/>
        </w:rPr>
        <w:t>0,6 W/(m²K)</w:t>
      </w:r>
      <w:r w:rsidR="00D92CDD">
        <w:rPr>
          <w:rFonts w:ascii="Arial" w:hAnsi="Arial" w:cs="Arial"/>
          <w:iCs/>
          <w:color w:val="000000" w:themeColor="text1"/>
          <w:sz w:val="22"/>
          <w:szCs w:val="22"/>
        </w:rPr>
        <w:t xml:space="preserve">, während 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an </w:t>
      </w:r>
      <w:proofErr w:type="spellStart"/>
      <w:r w:rsidR="004D05E4">
        <w:rPr>
          <w:rFonts w:ascii="Arial" w:hAnsi="Arial" w:cs="Arial"/>
          <w:iCs/>
          <w:color w:val="000000" w:themeColor="text1"/>
          <w:sz w:val="22"/>
          <w:szCs w:val="22"/>
        </w:rPr>
        <w:t>heissen</w:t>
      </w:r>
      <w:proofErr w:type="spellEnd"/>
      <w:r w:rsidR="004D05E4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Sommertagen ein </w:t>
      </w:r>
      <w:r w:rsidR="004D05E4">
        <w:rPr>
          <w:rFonts w:ascii="Arial" w:hAnsi="Arial" w:cs="Arial"/>
          <w:iCs/>
          <w:color w:val="000000" w:themeColor="text1"/>
          <w:sz w:val="22"/>
          <w:szCs w:val="22"/>
        </w:rPr>
        <w:t>g-Wert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 von 50 Prozent dazu bei</w:t>
      </w:r>
      <w:r w:rsidR="00224088">
        <w:rPr>
          <w:rFonts w:ascii="Arial" w:hAnsi="Arial" w:cs="Arial"/>
          <w:iCs/>
          <w:color w:val="000000" w:themeColor="text1"/>
          <w:sz w:val="22"/>
          <w:szCs w:val="22"/>
        </w:rPr>
        <w:t>trägt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, </w:t>
      </w:r>
      <w:r w:rsidR="004D05E4">
        <w:rPr>
          <w:rFonts w:ascii="Arial" w:hAnsi="Arial" w:cs="Arial"/>
          <w:iCs/>
          <w:color w:val="000000" w:themeColor="text1"/>
          <w:sz w:val="22"/>
          <w:szCs w:val="22"/>
        </w:rPr>
        <w:t>der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 Überhitzung im Gebäudeinnern</w:t>
      </w:r>
      <w:r w:rsidR="004D05E4">
        <w:rPr>
          <w:rFonts w:ascii="Arial" w:hAnsi="Arial" w:cs="Arial"/>
          <w:iCs/>
          <w:color w:val="000000" w:themeColor="text1"/>
          <w:sz w:val="22"/>
          <w:szCs w:val="22"/>
        </w:rPr>
        <w:t xml:space="preserve"> vorzubeugen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. Die Lichttransmission </w:t>
      </w:r>
      <w:r w:rsidR="002430F2">
        <w:rPr>
          <w:rFonts w:ascii="Arial" w:hAnsi="Arial" w:cs="Arial"/>
          <w:iCs/>
          <w:color w:val="000000" w:themeColor="text1"/>
          <w:sz w:val="22"/>
          <w:szCs w:val="22"/>
        </w:rPr>
        <w:t>der Doppelhautfassade liegt</w:t>
      </w:r>
      <w:r w:rsidR="003A3B20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proofErr w:type="spellStart"/>
      <w:r w:rsidR="003A3B20">
        <w:rPr>
          <w:rFonts w:ascii="Arial" w:hAnsi="Arial" w:cs="Arial"/>
          <w:iCs/>
          <w:color w:val="000000" w:themeColor="text1"/>
          <w:sz w:val="22"/>
          <w:szCs w:val="22"/>
        </w:rPr>
        <w:t>währendessen</w:t>
      </w:r>
      <w:proofErr w:type="spellEnd"/>
      <w:r w:rsidR="002430F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BA5527">
        <w:rPr>
          <w:rFonts w:ascii="Arial" w:hAnsi="Arial" w:cs="Arial"/>
          <w:iCs/>
          <w:color w:val="000000" w:themeColor="text1"/>
          <w:sz w:val="22"/>
          <w:szCs w:val="22"/>
        </w:rPr>
        <w:t xml:space="preserve">bei hohen 70 Prozent. </w:t>
      </w:r>
    </w:p>
    <w:p w14:paraId="556E6538" w14:textId="4CE99503" w:rsidR="003A6F94" w:rsidRDefault="003A6F94" w:rsidP="00112276">
      <w:pPr>
        <w:spacing w:line="360" w:lineRule="auto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</w:p>
    <w:p w14:paraId="38066756" w14:textId="1311AEF5" w:rsidR="00336DEA" w:rsidRPr="00336DEA" w:rsidRDefault="00957CFA" w:rsidP="00112276">
      <w:pPr>
        <w:spacing w:line="360" w:lineRule="auto"/>
        <w:jc w:val="both"/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</w:pPr>
      <w:r>
        <w:rPr>
          <w:rFonts w:ascii="Arial" w:hAnsi="Arial" w:cs="Arial"/>
          <w:b/>
          <w:bCs/>
          <w:iCs/>
          <w:color w:val="000000" w:themeColor="text1"/>
          <w:sz w:val="22"/>
          <w:szCs w:val="22"/>
        </w:rPr>
        <w:t>Visionäre Landmarke im Einklang mit der Umgebung</w:t>
      </w:r>
    </w:p>
    <w:p w14:paraId="36A78293" w14:textId="7A63C056" w:rsidR="00336DEA" w:rsidRDefault="005A34FE" w:rsidP="00336DEA">
      <w:pPr>
        <w:spacing w:line="360" w:lineRule="auto"/>
        <w:jc w:val="both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iCs/>
          <w:color w:val="000000" w:themeColor="text1"/>
          <w:sz w:val="22"/>
          <w:szCs w:val="22"/>
        </w:rPr>
        <w:t>Trotz de</w:t>
      </w:r>
      <w:r w:rsidR="00F10A22">
        <w:rPr>
          <w:rFonts w:ascii="Arial" w:hAnsi="Arial" w:cs="Arial"/>
          <w:iCs/>
          <w:color w:val="000000" w:themeColor="text1"/>
          <w:sz w:val="22"/>
          <w:szCs w:val="22"/>
        </w:rPr>
        <w:t>s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 angestrebten Charakter</w:t>
      </w:r>
      <w:r w:rsidR="00F10A22">
        <w:rPr>
          <w:rFonts w:ascii="Arial" w:hAnsi="Arial" w:cs="Arial"/>
          <w:iCs/>
          <w:color w:val="000000" w:themeColor="text1"/>
          <w:sz w:val="22"/>
          <w:szCs w:val="22"/>
        </w:rPr>
        <w:t>s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 einer Landmarke war es </w:t>
      </w:r>
      <w:proofErr w:type="gramStart"/>
      <w:r>
        <w:rPr>
          <w:rFonts w:ascii="Arial" w:hAnsi="Arial" w:cs="Arial"/>
          <w:iCs/>
          <w:color w:val="000000" w:themeColor="text1"/>
          <w:sz w:val="22"/>
          <w:szCs w:val="22"/>
        </w:rPr>
        <w:t>de</w:t>
      </w:r>
      <w:r w:rsidR="00F10A22">
        <w:rPr>
          <w:rFonts w:ascii="Arial" w:hAnsi="Arial" w:cs="Arial"/>
          <w:iCs/>
          <w:color w:val="000000" w:themeColor="text1"/>
          <w:sz w:val="22"/>
          <w:szCs w:val="22"/>
        </w:rPr>
        <w:t>n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 Architekt</w:t>
      </w:r>
      <w:proofErr w:type="gramEnd"/>
      <w:r w:rsidR="004E11E6">
        <w:rPr>
          <w:rFonts w:ascii="Arial" w:hAnsi="Arial" w:cs="Arial"/>
          <w:iCs/>
          <w:color w:val="000000" w:themeColor="text1"/>
          <w:sz w:val="22"/>
          <w:szCs w:val="22"/>
        </w:rPr>
        <w:t>*inn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en wichtig, dass sich das Gebäude in die bestehende Struktur der angrenzenden </w:t>
      </w:r>
      <w:r w:rsidR="00257413">
        <w:rPr>
          <w:rFonts w:ascii="Arial" w:hAnsi="Arial" w:cs="Arial"/>
          <w:iCs/>
          <w:color w:val="000000" w:themeColor="text1"/>
          <w:sz w:val="22"/>
          <w:szCs w:val="22"/>
        </w:rPr>
        <w:t>Bebauung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 und </w:t>
      </w:r>
      <w:r w:rsidR="00257413">
        <w:rPr>
          <w:rFonts w:ascii="Arial" w:hAnsi="Arial" w:cs="Arial"/>
          <w:iCs/>
          <w:color w:val="000000" w:themeColor="text1"/>
          <w:sz w:val="22"/>
          <w:szCs w:val="22"/>
        </w:rPr>
        <w:t xml:space="preserve">der 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Landschaft </w:t>
      </w:r>
      <w:r w:rsidR="0090432F">
        <w:rPr>
          <w:rFonts w:ascii="Arial" w:hAnsi="Arial" w:cs="Arial"/>
          <w:iCs/>
          <w:color w:val="000000" w:themeColor="text1"/>
          <w:sz w:val="22"/>
          <w:szCs w:val="22"/>
        </w:rPr>
        <w:t xml:space="preserve">behutsam 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einfügt. </w:t>
      </w:r>
      <w:r w:rsidR="0090432F">
        <w:rPr>
          <w:rFonts w:ascii="Arial" w:hAnsi="Arial" w:cs="Arial"/>
          <w:iCs/>
          <w:color w:val="000000" w:themeColor="text1"/>
          <w:sz w:val="22"/>
          <w:szCs w:val="22"/>
        </w:rPr>
        <w:t xml:space="preserve">So greifen die 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sich am Rosenberg auftürmenden Quadrate die Ebenen der Umgebung auf, setzen sie fort und </w:t>
      </w:r>
      <w:r w:rsidR="0090432F">
        <w:rPr>
          <w:rFonts w:ascii="Arial" w:hAnsi="Arial" w:cs="Arial"/>
          <w:iCs/>
          <w:color w:val="000000" w:themeColor="text1"/>
          <w:sz w:val="22"/>
          <w:szCs w:val="22"/>
        </w:rPr>
        <w:t xml:space="preserve">gewähren </w:t>
      </w: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Aussicht auf das Tal. </w:t>
      </w:r>
      <w:r w:rsidR="00336DEA">
        <w:rPr>
          <w:rFonts w:ascii="Arial" w:hAnsi="Arial" w:cs="Arial"/>
          <w:iCs/>
          <w:color w:val="000000" w:themeColor="text1"/>
          <w:sz w:val="22"/>
          <w:szCs w:val="22"/>
        </w:rPr>
        <w:t xml:space="preserve">Das </w:t>
      </w:r>
      <w:r w:rsidR="003A63C7">
        <w:rPr>
          <w:rFonts w:ascii="Arial" w:hAnsi="Arial" w:cs="Arial"/>
          <w:color w:val="000000" w:themeColor="text1"/>
          <w:sz w:val="22"/>
          <w:szCs w:val="22"/>
        </w:rPr>
        <w:t>SQUARE soll auch für die Nachbarschaft ein Ort des Lernens werden und Menschen zusammenbringen, um gemeinsam die Zukunft zu imaginieren.</w:t>
      </w:r>
      <w:r w:rsidR="00224088">
        <w:rPr>
          <w:rFonts w:ascii="Arial" w:hAnsi="Arial" w:cs="Arial"/>
          <w:color w:val="000000" w:themeColor="text1"/>
          <w:sz w:val="22"/>
          <w:szCs w:val="22"/>
        </w:rPr>
        <w:t xml:space="preserve"> </w:t>
      </w:r>
    </w:p>
    <w:p w14:paraId="732D3723" w14:textId="77777777" w:rsidR="00A32C14" w:rsidRDefault="00A32C14" w:rsidP="00336DEA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75D96FB9" w14:textId="024FA235" w:rsidR="009F1326" w:rsidRPr="00336DEA" w:rsidRDefault="00E456C9" w:rsidP="00336DEA">
      <w:pPr>
        <w:spacing w:line="360" w:lineRule="auto"/>
        <w:jc w:val="both"/>
        <w:rPr>
          <w:rFonts w:ascii="Arial" w:hAnsi="Arial" w:cs="Arial"/>
          <w:iCs/>
          <w:color w:val="000000" w:themeColor="text1"/>
          <w:sz w:val="22"/>
          <w:szCs w:val="22"/>
        </w:rPr>
      </w:pPr>
      <w:r w:rsidRPr="00C64C7C">
        <w:rPr>
          <w:rFonts w:ascii="Arial" w:hAnsi="Arial" w:cs="Arial"/>
          <w:b/>
          <w:sz w:val="22"/>
          <w:szCs w:val="22"/>
        </w:rPr>
        <w:lastRenderedPageBreak/>
        <w:t>Bautafel</w:t>
      </w:r>
      <w:r w:rsidRPr="00C64C7C">
        <w:rPr>
          <w:rFonts w:ascii="Arial" w:hAnsi="Arial" w:cs="Arial"/>
          <w:sz w:val="22"/>
          <w:szCs w:val="22"/>
        </w:rPr>
        <w:t xml:space="preserve">: </w:t>
      </w:r>
    </w:p>
    <w:p w14:paraId="5A598B35" w14:textId="2B92D177" w:rsidR="007D6387" w:rsidRPr="00C64C7C" w:rsidRDefault="00E456C9" w:rsidP="00167310">
      <w:pPr>
        <w:spacing w:line="360" w:lineRule="auto"/>
        <w:rPr>
          <w:rFonts w:ascii="Arial" w:hAnsi="Arial" w:cs="Arial"/>
          <w:sz w:val="22"/>
          <w:szCs w:val="22"/>
        </w:rPr>
      </w:pPr>
      <w:r w:rsidRPr="00C64C7C">
        <w:rPr>
          <w:rFonts w:ascii="Arial" w:hAnsi="Arial" w:cs="Arial"/>
          <w:sz w:val="22"/>
          <w:szCs w:val="22"/>
        </w:rPr>
        <w:t>Projekt:</w:t>
      </w:r>
      <w:r w:rsidRPr="00C64C7C">
        <w:rPr>
          <w:rFonts w:ascii="Arial" w:hAnsi="Arial" w:cs="Arial"/>
          <w:sz w:val="22"/>
          <w:szCs w:val="22"/>
        </w:rPr>
        <w:tab/>
      </w:r>
      <w:r w:rsidR="00834A69" w:rsidRPr="00C64C7C">
        <w:rPr>
          <w:rFonts w:ascii="Arial" w:hAnsi="Arial" w:cs="Arial"/>
          <w:sz w:val="22"/>
          <w:szCs w:val="22"/>
        </w:rPr>
        <w:tab/>
      </w:r>
      <w:r w:rsidR="00834A69" w:rsidRPr="00C64C7C">
        <w:rPr>
          <w:rFonts w:ascii="Arial" w:hAnsi="Arial" w:cs="Arial"/>
          <w:sz w:val="22"/>
          <w:szCs w:val="22"/>
        </w:rPr>
        <w:tab/>
      </w:r>
      <w:r w:rsidR="00B26229">
        <w:rPr>
          <w:rFonts w:ascii="Arial" w:hAnsi="Arial" w:cs="Arial"/>
          <w:sz w:val="22"/>
          <w:szCs w:val="22"/>
        </w:rPr>
        <w:t>SQUARE</w:t>
      </w:r>
    </w:p>
    <w:p w14:paraId="15C4F465" w14:textId="1E0EBCCA" w:rsidR="009F1326" w:rsidRPr="00C64C7C" w:rsidRDefault="00E456C9" w:rsidP="00167310">
      <w:pPr>
        <w:spacing w:line="360" w:lineRule="auto"/>
        <w:rPr>
          <w:rFonts w:ascii="Arial" w:hAnsi="Arial" w:cs="Arial"/>
          <w:sz w:val="22"/>
          <w:szCs w:val="22"/>
        </w:rPr>
      </w:pPr>
      <w:r w:rsidRPr="00C64C7C">
        <w:rPr>
          <w:rFonts w:ascii="Arial" w:hAnsi="Arial" w:cs="Arial"/>
          <w:sz w:val="22"/>
          <w:szCs w:val="22"/>
        </w:rPr>
        <w:t>Standort:</w:t>
      </w:r>
      <w:r w:rsidRPr="00C64C7C">
        <w:rPr>
          <w:rFonts w:ascii="Arial" w:hAnsi="Arial" w:cs="Arial"/>
          <w:sz w:val="22"/>
          <w:szCs w:val="22"/>
        </w:rPr>
        <w:tab/>
      </w:r>
      <w:r w:rsidRPr="00C64C7C">
        <w:rPr>
          <w:rFonts w:ascii="Arial" w:hAnsi="Arial" w:cs="Arial"/>
          <w:sz w:val="22"/>
          <w:szCs w:val="22"/>
        </w:rPr>
        <w:tab/>
      </w:r>
      <w:r w:rsidRPr="00C64C7C">
        <w:rPr>
          <w:rFonts w:ascii="Arial" w:hAnsi="Arial" w:cs="Arial"/>
          <w:sz w:val="22"/>
          <w:szCs w:val="22"/>
        </w:rPr>
        <w:tab/>
      </w:r>
      <w:r w:rsidR="00B26229">
        <w:rPr>
          <w:rFonts w:ascii="Arial" w:hAnsi="Arial" w:cs="Arial"/>
          <w:sz w:val="22"/>
          <w:szCs w:val="22"/>
        </w:rPr>
        <w:t>St. Gallen</w:t>
      </w:r>
      <w:r w:rsidR="006803E3" w:rsidRPr="00C64C7C">
        <w:rPr>
          <w:rFonts w:ascii="Arial" w:hAnsi="Arial" w:cs="Arial"/>
          <w:sz w:val="22"/>
          <w:szCs w:val="22"/>
        </w:rPr>
        <w:t>, Schweiz</w:t>
      </w:r>
    </w:p>
    <w:p w14:paraId="3FE08DCC" w14:textId="3E0C845D" w:rsidR="009F1326" w:rsidRPr="00C64C7C" w:rsidRDefault="00E456C9" w:rsidP="00167310">
      <w:pPr>
        <w:spacing w:line="360" w:lineRule="auto"/>
        <w:rPr>
          <w:rFonts w:ascii="Arial" w:hAnsi="Arial" w:cs="Arial"/>
          <w:sz w:val="22"/>
          <w:szCs w:val="22"/>
        </w:rPr>
      </w:pPr>
      <w:r w:rsidRPr="00C64C7C">
        <w:rPr>
          <w:rFonts w:ascii="Arial" w:hAnsi="Arial" w:cs="Arial"/>
          <w:sz w:val="22"/>
          <w:szCs w:val="22"/>
        </w:rPr>
        <w:t xml:space="preserve">Fertigstellung: </w:t>
      </w:r>
      <w:r w:rsidRPr="00C64C7C">
        <w:rPr>
          <w:rFonts w:ascii="Arial" w:hAnsi="Arial" w:cs="Arial"/>
          <w:sz w:val="22"/>
          <w:szCs w:val="22"/>
        </w:rPr>
        <w:tab/>
      </w:r>
      <w:r w:rsidRPr="00C64C7C">
        <w:rPr>
          <w:rFonts w:ascii="Arial" w:hAnsi="Arial" w:cs="Arial"/>
          <w:sz w:val="22"/>
          <w:szCs w:val="22"/>
        </w:rPr>
        <w:tab/>
      </w:r>
      <w:r w:rsidR="00B26229">
        <w:rPr>
          <w:rFonts w:ascii="Arial" w:hAnsi="Arial" w:cs="Arial"/>
          <w:sz w:val="22"/>
          <w:szCs w:val="22"/>
        </w:rPr>
        <w:t>202</w:t>
      </w:r>
      <w:r w:rsidR="002E4ED2">
        <w:rPr>
          <w:rFonts w:ascii="Arial" w:hAnsi="Arial" w:cs="Arial"/>
          <w:sz w:val="22"/>
          <w:szCs w:val="22"/>
        </w:rPr>
        <w:t>2</w:t>
      </w:r>
    </w:p>
    <w:p w14:paraId="4CC683FB" w14:textId="253470B0" w:rsidR="002F04C7" w:rsidRPr="00C64C7C" w:rsidRDefault="002F04C7" w:rsidP="00167310">
      <w:pPr>
        <w:spacing w:line="360" w:lineRule="auto"/>
        <w:ind w:left="2836" w:hanging="2836"/>
        <w:rPr>
          <w:rFonts w:ascii="Arial" w:eastAsia="Arial" w:hAnsi="Arial" w:cs="Arial"/>
          <w:sz w:val="22"/>
          <w:szCs w:val="22"/>
        </w:rPr>
      </w:pPr>
      <w:r w:rsidRPr="00C64C7C">
        <w:rPr>
          <w:rFonts w:ascii="Arial" w:eastAsia="Arial" w:hAnsi="Arial" w:cs="Arial"/>
          <w:sz w:val="22"/>
          <w:szCs w:val="22"/>
        </w:rPr>
        <w:t>Bauherr:</w:t>
      </w:r>
      <w:r w:rsidRPr="00C64C7C">
        <w:rPr>
          <w:rFonts w:ascii="Arial" w:eastAsia="Arial" w:hAnsi="Arial" w:cs="Arial"/>
          <w:sz w:val="22"/>
          <w:szCs w:val="22"/>
        </w:rPr>
        <w:tab/>
      </w:r>
      <w:r w:rsidR="00FA29DF" w:rsidRPr="00FA29DF">
        <w:rPr>
          <w:rFonts w:ascii="Arial" w:eastAsia="Arial" w:hAnsi="Arial" w:cs="Arial"/>
          <w:sz w:val="22"/>
          <w:szCs w:val="22"/>
        </w:rPr>
        <w:t>HSG Stiftung</w:t>
      </w:r>
    </w:p>
    <w:p w14:paraId="24496863" w14:textId="4AC20AAD" w:rsidR="003025C9" w:rsidRPr="008E2A40" w:rsidRDefault="00E456C9" w:rsidP="00167310">
      <w:pPr>
        <w:spacing w:line="360" w:lineRule="auto"/>
        <w:ind w:left="2835" w:hanging="2835"/>
        <w:rPr>
          <w:rFonts w:ascii="Arial" w:hAnsi="Arial" w:cs="Arial"/>
          <w:sz w:val="22"/>
          <w:szCs w:val="22"/>
        </w:rPr>
      </w:pPr>
      <w:r w:rsidRPr="008E2A40">
        <w:rPr>
          <w:rFonts w:ascii="Arial" w:hAnsi="Arial" w:cs="Arial"/>
          <w:sz w:val="22"/>
          <w:szCs w:val="22"/>
        </w:rPr>
        <w:t>Architekt</w:t>
      </w:r>
      <w:r w:rsidR="00DD77D1" w:rsidRPr="008E2A40">
        <w:rPr>
          <w:rFonts w:ascii="Arial" w:hAnsi="Arial" w:cs="Arial"/>
          <w:sz w:val="22"/>
          <w:szCs w:val="22"/>
        </w:rPr>
        <w:t>en</w:t>
      </w:r>
      <w:r w:rsidRPr="008E2A40">
        <w:rPr>
          <w:rFonts w:ascii="Arial" w:hAnsi="Arial" w:cs="Arial"/>
          <w:sz w:val="22"/>
          <w:szCs w:val="22"/>
        </w:rPr>
        <w:t xml:space="preserve">: </w:t>
      </w:r>
      <w:r w:rsidRPr="008E2A40">
        <w:rPr>
          <w:rFonts w:ascii="Arial" w:hAnsi="Arial" w:cs="Arial"/>
          <w:sz w:val="22"/>
          <w:szCs w:val="22"/>
        </w:rPr>
        <w:tab/>
      </w:r>
      <w:r w:rsidRPr="008E2A40">
        <w:rPr>
          <w:rFonts w:ascii="Arial" w:hAnsi="Arial" w:cs="Arial"/>
          <w:sz w:val="22"/>
          <w:szCs w:val="22"/>
        </w:rPr>
        <w:tab/>
      </w:r>
      <w:r w:rsidR="00FA29DF" w:rsidRPr="008E2A40">
        <w:rPr>
          <w:rFonts w:ascii="Arial" w:hAnsi="Arial" w:cs="Arial"/>
          <w:sz w:val="22"/>
          <w:szCs w:val="22"/>
        </w:rPr>
        <w:t xml:space="preserve">Sou </w:t>
      </w:r>
      <w:proofErr w:type="spellStart"/>
      <w:r w:rsidR="00FA29DF" w:rsidRPr="008E2A40">
        <w:rPr>
          <w:rFonts w:ascii="Arial" w:hAnsi="Arial" w:cs="Arial"/>
          <w:sz w:val="22"/>
          <w:szCs w:val="22"/>
        </w:rPr>
        <w:t>Fujimoto</w:t>
      </w:r>
      <w:proofErr w:type="spellEnd"/>
      <w:r w:rsidR="00FA29DF" w:rsidRPr="008E2A40">
        <w:rPr>
          <w:rFonts w:ascii="Arial" w:hAnsi="Arial" w:cs="Arial"/>
          <w:sz w:val="22"/>
          <w:szCs w:val="22"/>
        </w:rPr>
        <w:t>, Tokio und Paris</w:t>
      </w:r>
    </w:p>
    <w:p w14:paraId="11207700" w14:textId="3CC68B0C" w:rsidR="00FA29DF" w:rsidRPr="00FA29DF" w:rsidRDefault="00FA29DF" w:rsidP="00167310">
      <w:pPr>
        <w:spacing w:line="360" w:lineRule="auto"/>
        <w:ind w:left="2835" w:hanging="2835"/>
        <w:rPr>
          <w:rFonts w:ascii="Arial" w:hAnsi="Arial" w:cs="Arial"/>
          <w:sz w:val="22"/>
          <w:szCs w:val="22"/>
        </w:rPr>
      </w:pPr>
      <w:r w:rsidRPr="008E2A40">
        <w:rPr>
          <w:rFonts w:ascii="Arial" w:hAnsi="Arial" w:cs="Arial"/>
          <w:sz w:val="22"/>
          <w:szCs w:val="22"/>
        </w:rPr>
        <w:tab/>
      </w:r>
      <w:r w:rsidRPr="008E2A40">
        <w:rPr>
          <w:rFonts w:ascii="Arial" w:hAnsi="Arial" w:cs="Arial"/>
          <w:sz w:val="22"/>
          <w:szCs w:val="22"/>
        </w:rPr>
        <w:tab/>
      </w:r>
      <w:proofErr w:type="spellStart"/>
      <w:r w:rsidRPr="00FA29DF">
        <w:rPr>
          <w:rFonts w:ascii="Arial" w:hAnsi="Arial" w:cs="Arial"/>
          <w:sz w:val="22"/>
          <w:szCs w:val="22"/>
        </w:rPr>
        <w:t>Burckhardt+Partner</w:t>
      </w:r>
      <w:proofErr w:type="spellEnd"/>
      <w:r>
        <w:rPr>
          <w:rFonts w:ascii="Arial" w:hAnsi="Arial" w:cs="Arial"/>
          <w:sz w:val="22"/>
          <w:szCs w:val="22"/>
        </w:rPr>
        <w:t xml:space="preserve">, Basel Bern Genf Lausanne Zürich </w:t>
      </w:r>
    </w:p>
    <w:p w14:paraId="469F62BF" w14:textId="07826DAD" w:rsidR="00DD4518" w:rsidRDefault="005B2DB0" w:rsidP="00167310">
      <w:pPr>
        <w:spacing w:line="360" w:lineRule="auto"/>
        <w:rPr>
          <w:rFonts w:ascii="Arial" w:hAnsi="Arial" w:cs="Arial"/>
          <w:sz w:val="22"/>
          <w:szCs w:val="22"/>
        </w:rPr>
      </w:pPr>
      <w:r w:rsidRPr="00C64C7C">
        <w:rPr>
          <w:rFonts w:ascii="Arial" w:hAnsi="Arial" w:cs="Arial"/>
          <w:iCs/>
          <w:color w:val="000000" w:themeColor="text1"/>
          <w:sz w:val="22"/>
          <w:szCs w:val="22"/>
        </w:rPr>
        <w:t>Fassaden</w:t>
      </w:r>
      <w:r w:rsidR="00267F8C" w:rsidRPr="00C64C7C">
        <w:rPr>
          <w:rFonts w:ascii="Arial" w:hAnsi="Arial" w:cs="Arial"/>
          <w:iCs/>
          <w:color w:val="000000" w:themeColor="text1"/>
          <w:sz w:val="22"/>
          <w:szCs w:val="22"/>
        </w:rPr>
        <w:t>planung</w:t>
      </w:r>
      <w:r w:rsidRPr="00C64C7C">
        <w:rPr>
          <w:rFonts w:ascii="Arial" w:hAnsi="Arial" w:cs="Arial"/>
          <w:iCs/>
          <w:color w:val="000000" w:themeColor="text1"/>
          <w:sz w:val="22"/>
          <w:szCs w:val="22"/>
        </w:rPr>
        <w:t>:</w:t>
      </w:r>
      <w:r w:rsidRPr="00C64C7C">
        <w:rPr>
          <w:rFonts w:ascii="Arial" w:hAnsi="Arial" w:cs="Arial"/>
          <w:iCs/>
          <w:color w:val="000000" w:themeColor="text1"/>
          <w:sz w:val="22"/>
          <w:szCs w:val="22"/>
        </w:rPr>
        <w:tab/>
      </w:r>
      <w:r w:rsidR="00DD4518">
        <w:rPr>
          <w:rFonts w:ascii="Arial" w:hAnsi="Arial" w:cs="Arial"/>
          <w:iCs/>
          <w:color w:val="000000" w:themeColor="text1"/>
          <w:sz w:val="22"/>
          <w:szCs w:val="22"/>
        </w:rPr>
        <w:tab/>
      </w:r>
      <w:r w:rsidR="00DD4518" w:rsidRPr="002E4ED2">
        <w:rPr>
          <w:rFonts w:ascii="Arial" w:hAnsi="Arial" w:cs="Arial"/>
          <w:sz w:val="22"/>
          <w:szCs w:val="22"/>
        </w:rPr>
        <w:t>Emmer Pfenninger Partner AG, Münchenstein</w:t>
      </w:r>
    </w:p>
    <w:p w14:paraId="31B63DD2" w14:textId="139E3114" w:rsidR="009253E3" w:rsidRPr="00DD4518" w:rsidRDefault="009253E3" w:rsidP="00167310">
      <w:pPr>
        <w:spacing w:line="360" w:lineRule="auto"/>
        <w:rPr>
          <w:rFonts w:ascii="Times New Roman" w:eastAsia="Times New Roman" w:hAnsi="Times New Roman" w:cs="Times New Roman"/>
          <w:color w:val="auto"/>
          <w:sz w:val="24"/>
          <w:szCs w:val="24"/>
          <w:bdr w:val="none" w:sz="0" w:space="0" w:color="auto"/>
          <w:lang w:eastAsia="de-DE"/>
        </w:rPr>
      </w:pPr>
      <w:r>
        <w:rPr>
          <w:rFonts w:ascii="Arial" w:hAnsi="Arial" w:cs="Arial"/>
          <w:sz w:val="22"/>
          <w:szCs w:val="22"/>
        </w:rPr>
        <w:t xml:space="preserve">Metallbauer: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Aepli Metallbau AG, Gossau</w:t>
      </w:r>
    </w:p>
    <w:p w14:paraId="56830347" w14:textId="0DD37398" w:rsidR="00167310" w:rsidRDefault="00082118" w:rsidP="00167310">
      <w:pPr>
        <w:spacing w:line="360" w:lineRule="auto"/>
        <w:ind w:left="2120" w:hanging="2120"/>
        <w:rPr>
          <w:rFonts w:ascii="Arial" w:hAnsi="Arial" w:cs="Arial"/>
          <w:iCs/>
          <w:color w:val="000000" w:themeColor="text1"/>
          <w:sz w:val="22"/>
          <w:szCs w:val="22"/>
        </w:rPr>
      </w:pPr>
      <w:r w:rsidRPr="00C64C7C">
        <w:rPr>
          <w:rFonts w:ascii="Arial" w:hAnsi="Arial" w:cs="Arial"/>
          <w:sz w:val="22"/>
          <w:szCs w:val="22"/>
        </w:rPr>
        <w:t xml:space="preserve">Produkte: </w:t>
      </w:r>
      <w:r w:rsidRPr="00C64C7C">
        <w:rPr>
          <w:rFonts w:ascii="Arial" w:hAnsi="Arial" w:cs="Arial"/>
          <w:sz w:val="22"/>
          <w:szCs w:val="22"/>
        </w:rPr>
        <w:tab/>
      </w:r>
      <w:r w:rsidR="00DD4518">
        <w:rPr>
          <w:rFonts w:ascii="Arial" w:hAnsi="Arial" w:cs="Arial"/>
          <w:iCs/>
          <w:color w:val="000000" w:themeColor="text1"/>
          <w:sz w:val="22"/>
          <w:szCs w:val="22"/>
        </w:rPr>
        <w:tab/>
      </w:r>
      <w:r w:rsidR="00DD4518">
        <w:rPr>
          <w:rFonts w:ascii="Arial" w:hAnsi="Arial" w:cs="Arial"/>
          <w:iCs/>
          <w:color w:val="000000" w:themeColor="text1"/>
          <w:sz w:val="22"/>
          <w:szCs w:val="22"/>
        </w:rPr>
        <w:tab/>
      </w:r>
      <w:r w:rsidR="002E4ED2">
        <w:rPr>
          <w:rFonts w:ascii="Arial" w:hAnsi="Arial" w:cs="Arial"/>
          <w:iCs/>
          <w:color w:val="000000" w:themeColor="text1"/>
          <w:sz w:val="22"/>
          <w:szCs w:val="22"/>
        </w:rPr>
        <w:t xml:space="preserve">Glas </w:t>
      </w:r>
      <w:proofErr w:type="spellStart"/>
      <w:r w:rsidR="002E4ED2">
        <w:rPr>
          <w:rFonts w:ascii="Arial" w:hAnsi="Arial" w:cs="Arial"/>
          <w:iCs/>
          <w:color w:val="000000" w:themeColor="text1"/>
          <w:sz w:val="22"/>
          <w:szCs w:val="22"/>
        </w:rPr>
        <w:t>Trösch</w:t>
      </w:r>
      <w:proofErr w:type="spellEnd"/>
      <w:r w:rsidR="002E4ED2"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DD4518">
        <w:rPr>
          <w:rFonts w:ascii="Arial" w:hAnsi="Arial" w:cs="Arial"/>
          <w:iCs/>
          <w:color w:val="000000" w:themeColor="text1"/>
          <w:sz w:val="22"/>
          <w:szCs w:val="22"/>
        </w:rPr>
        <w:t>SILVERSTAR EN2plus</w:t>
      </w:r>
    </w:p>
    <w:p w14:paraId="6397590D" w14:textId="60A79C49" w:rsidR="003025C9" w:rsidRDefault="002E4ED2" w:rsidP="00167310">
      <w:pPr>
        <w:spacing w:line="360" w:lineRule="auto"/>
        <w:ind w:left="2829" w:firstLine="7"/>
        <w:rPr>
          <w:rFonts w:ascii="Arial" w:hAnsi="Arial" w:cs="Arial"/>
          <w:iCs/>
          <w:color w:val="000000" w:themeColor="text1"/>
          <w:sz w:val="22"/>
          <w:szCs w:val="22"/>
        </w:rPr>
      </w:pPr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Glas </w:t>
      </w:r>
      <w:proofErr w:type="spellStart"/>
      <w:r>
        <w:rPr>
          <w:rFonts w:ascii="Arial" w:hAnsi="Arial" w:cs="Arial"/>
          <w:iCs/>
          <w:color w:val="000000" w:themeColor="text1"/>
          <w:sz w:val="22"/>
          <w:szCs w:val="22"/>
        </w:rPr>
        <w:t>Trösch</w:t>
      </w:r>
      <w:proofErr w:type="spellEnd"/>
      <w:r>
        <w:rPr>
          <w:rFonts w:ascii="Arial" w:hAnsi="Arial" w:cs="Arial"/>
          <w:iCs/>
          <w:color w:val="000000" w:themeColor="text1"/>
          <w:sz w:val="22"/>
          <w:szCs w:val="22"/>
        </w:rPr>
        <w:t xml:space="preserve"> </w:t>
      </w:r>
      <w:r w:rsidR="00DD4518">
        <w:rPr>
          <w:rFonts w:ascii="Arial" w:hAnsi="Arial" w:cs="Arial"/>
          <w:iCs/>
          <w:color w:val="000000" w:themeColor="text1"/>
          <w:sz w:val="22"/>
          <w:szCs w:val="22"/>
        </w:rPr>
        <w:t>SWISSDUREX ESG</w:t>
      </w:r>
      <w:r w:rsidR="00224088">
        <w:rPr>
          <w:rFonts w:ascii="Arial" w:hAnsi="Arial" w:cs="Arial"/>
          <w:iCs/>
          <w:color w:val="000000" w:themeColor="text1"/>
          <w:sz w:val="22"/>
          <w:szCs w:val="22"/>
        </w:rPr>
        <w:t xml:space="preserve"> (Prallscheibe)</w:t>
      </w:r>
    </w:p>
    <w:p w14:paraId="19239562" w14:textId="3C054D16" w:rsidR="002E4ED2" w:rsidRPr="00F41463" w:rsidRDefault="002E4ED2" w:rsidP="00167310">
      <w:pPr>
        <w:spacing w:line="360" w:lineRule="auto"/>
        <w:ind w:left="2829" w:firstLine="7"/>
        <w:rPr>
          <w:rFonts w:ascii="Arial" w:hAnsi="Arial" w:cs="Arial"/>
          <w:iCs/>
          <w:color w:val="000000" w:themeColor="text1"/>
          <w:sz w:val="22"/>
          <w:szCs w:val="22"/>
        </w:rPr>
      </w:pPr>
      <w:r>
        <w:rPr>
          <w:rFonts w:ascii="Arial" w:hAnsi="Arial" w:cs="Arial"/>
          <w:iCs/>
          <w:color w:val="000000" w:themeColor="text1"/>
          <w:sz w:val="22"/>
          <w:szCs w:val="22"/>
        </w:rPr>
        <w:t>Siebdruck durch BGT Bischoff Glastechnik</w:t>
      </w:r>
    </w:p>
    <w:p w14:paraId="6797E8E5" w14:textId="3C65564B" w:rsidR="00613521" w:rsidRDefault="0061352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16AC3CF6" w14:textId="5ED18BA2" w:rsidR="00F41463" w:rsidRDefault="0071769A" w:rsidP="00A63EFD">
      <w:pPr>
        <w:spacing w:line="360" w:lineRule="auto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Cs/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5FDBAA2C" wp14:editId="7B86EA0D">
            <wp:simplePos x="0" y="0"/>
            <wp:positionH relativeFrom="margin">
              <wp:posOffset>2976880</wp:posOffset>
            </wp:positionH>
            <wp:positionV relativeFrom="margin">
              <wp:posOffset>241935</wp:posOffset>
            </wp:positionV>
            <wp:extent cx="2831465" cy="1881505"/>
            <wp:effectExtent l="0" t="0" r="635" b="0"/>
            <wp:wrapThrough wrapText="bothSides">
              <wp:wrapPolygon edited="0">
                <wp:start x="0" y="0"/>
                <wp:lineTo x="0" y="21432"/>
                <wp:lineTo x="21508" y="21432"/>
                <wp:lineTo x="21508" y="0"/>
                <wp:lineTo x="0" y="0"/>
              </wp:wrapPolygon>
            </wp:wrapThrough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31465" cy="1881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335C">
        <w:rPr>
          <w:rFonts w:ascii="Arial" w:hAnsi="Arial" w:cs="Arial"/>
          <w:b/>
          <w:bCs/>
          <w:sz w:val="22"/>
          <w:szCs w:val="22"/>
        </w:rPr>
        <w:t xml:space="preserve"> </w:t>
      </w:r>
      <w:r w:rsidR="00613521" w:rsidRPr="00613521">
        <w:rPr>
          <w:rFonts w:ascii="Arial" w:hAnsi="Arial" w:cs="Arial"/>
          <w:b/>
          <w:bCs/>
          <w:sz w:val="22"/>
          <w:szCs w:val="22"/>
        </w:rPr>
        <w:t xml:space="preserve">Abbildungen: </w:t>
      </w:r>
    </w:p>
    <w:p w14:paraId="1E3BB85C" w14:textId="3CDF91A3" w:rsidR="00613521" w:rsidRPr="005B3EB5" w:rsidRDefault="005C308C" w:rsidP="00613521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053CC10" wp14:editId="7C6F6C78">
                <wp:simplePos x="0" y="0"/>
                <wp:positionH relativeFrom="column">
                  <wp:posOffset>-65003</wp:posOffset>
                </wp:positionH>
                <wp:positionV relativeFrom="paragraph">
                  <wp:posOffset>1941923</wp:posOffset>
                </wp:positionV>
                <wp:extent cx="2980923" cy="981075"/>
                <wp:effectExtent l="0" t="0" r="3810" b="0"/>
                <wp:wrapNone/>
                <wp:docPr id="1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0923" cy="981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713B285" w14:textId="670413EC" w:rsidR="005C308C" w:rsidRPr="00613521" w:rsidRDefault="005C308C" w:rsidP="005C308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</w:rPr>
                              <w:t>A</w:t>
                            </w:r>
                            <w:r w:rsidRPr="00613521">
                              <w:rPr>
                                <w:rFonts w:ascii="Arial" w:hAnsi="Arial" w:cs="Arial"/>
                                <w:bCs/>
                              </w:rPr>
                              <w:t>us einem Sichtbetongerüst und einer</w:t>
                            </w:r>
                            <w:r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r w:rsidRPr="00613521">
                              <w:rPr>
                                <w:rFonts w:ascii="Arial" w:hAnsi="Arial" w:cs="Arial"/>
                                <w:bCs/>
                              </w:rPr>
                              <w:t>geschlossene Doppelhautfassade ergeben sich für die Universität St. Gallen 7.000 Quadratmeter für flexibles Lehren und Lernen.</w:t>
                            </w:r>
                          </w:p>
                          <w:p w14:paraId="50F74D96" w14:textId="77777777" w:rsidR="007A1BEC" w:rsidRPr="005B3EB5" w:rsidRDefault="007A1BEC" w:rsidP="007A1BE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  <w:r w:rsidRPr="005B3EB5">
                              <w:rPr>
                                <w:rFonts w:ascii="Arial" w:hAnsi="Arial" w:cs="Arial"/>
                                <w:bCs/>
                              </w:rPr>
                              <w:t xml:space="preserve">Foto: </w:t>
                            </w:r>
                            <w:r>
                              <w:rPr>
                                <w:rFonts w:ascii="Arial" w:hAnsi="Arial" w:cs="Arial"/>
                                <w:bCs/>
                              </w:rPr>
                              <w:t>Aepli Metallbau /</w:t>
                            </w:r>
                            <w:r w:rsidRPr="00613521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hyperlink r:id="rId8" w:history="1">
                              <w:r w:rsidRPr="00A77412">
                                <w:rPr>
                                  <w:rStyle w:val="Hyperlink"/>
                                  <w:rFonts w:ascii="Arial" w:hAnsi="Arial" w:cs="Arial"/>
                                  <w:bCs/>
                                </w:rPr>
                                <w:t>Gataric-Fotografie.ch</w:t>
                              </w:r>
                            </w:hyperlink>
                          </w:p>
                          <w:p w14:paraId="2AE9B92C" w14:textId="53D296FD" w:rsidR="005C308C" w:rsidRPr="005C308C" w:rsidRDefault="005C308C" w:rsidP="007A1BE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53CC10" id="_x0000_t202" coordsize="21600,21600" o:spt="202" path="m,l,21600r21600,l21600,xe">
                <v:stroke joinstyle="miter"/>
                <v:path gradientshapeok="t" o:connecttype="rect"/>
              </v:shapetype>
              <v:shape id="Textfeld 13" o:spid="_x0000_s1026" type="#_x0000_t202" style="position:absolute;margin-left:-5.1pt;margin-top:152.9pt;width:234.7pt;height:77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" fillcolor="white [3201]" stroked="f" strokeweight=".5pt">
                <v:textbox>
                  <w:txbxContent>
                    <w:p w14:paraId="6713B285" w14:textId="670413EC" w:rsidR="005C308C" w:rsidRPr="00613521" w:rsidRDefault="005C308C" w:rsidP="005C308C">
                      <w:pPr>
                        <w:rPr>
                          <w:rFonts w:ascii="Arial" w:hAnsi="Arial" w:cs="Arial"/>
                          <w:bCs/>
                        </w:rPr>
                      </w:pPr>
                      <w:r>
                        <w:rPr>
                          <w:rFonts w:ascii="Arial" w:hAnsi="Arial" w:cs="Arial"/>
                          <w:bCs/>
                        </w:rPr>
                        <w:t>A</w:t>
                      </w:r>
                      <w:r w:rsidRPr="00613521">
                        <w:rPr>
                          <w:rFonts w:ascii="Arial" w:hAnsi="Arial" w:cs="Arial"/>
                          <w:bCs/>
                        </w:rPr>
                        <w:t>us einem Sichtbetongerüst und einer</w:t>
                      </w:r>
                      <w:r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r w:rsidRPr="00613521">
                        <w:rPr>
                          <w:rFonts w:ascii="Arial" w:hAnsi="Arial" w:cs="Arial"/>
                          <w:bCs/>
                        </w:rPr>
                        <w:t>geschlossene Doppelhautfassade ergeben sich für die Universität St. Gallen 7.000 Quadratmeter für flexibles Lehren und Lernen.</w:t>
                      </w:r>
                    </w:p>
                    <w:p w14:paraId="50F74D96" w14:textId="77777777" w:rsidR="007A1BEC" w:rsidRPr="005B3EB5" w:rsidRDefault="007A1BEC" w:rsidP="007A1BEC">
                      <w:pPr>
                        <w:rPr>
                          <w:rFonts w:ascii="Arial" w:hAnsi="Arial" w:cs="Arial"/>
                          <w:bCs/>
                        </w:rPr>
                      </w:pPr>
                      <w:r w:rsidRPr="005B3EB5">
                        <w:rPr>
                          <w:rFonts w:ascii="Arial" w:hAnsi="Arial" w:cs="Arial"/>
                          <w:bCs/>
                        </w:rPr>
                        <w:t xml:space="preserve">Foto: </w:t>
                      </w:r>
                      <w:r>
                        <w:rPr>
                          <w:rFonts w:ascii="Arial" w:hAnsi="Arial" w:cs="Arial"/>
                          <w:bCs/>
                        </w:rPr>
                        <w:t>Aepli Metallbau /</w:t>
                      </w:r>
                      <w:r w:rsidRPr="00613521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hyperlink r:id="rId9" w:history="1">
                        <w:r w:rsidRPr="00A77412">
                          <w:rPr>
                            <w:rStyle w:val="Hyperlink"/>
                            <w:rFonts w:ascii="Arial" w:hAnsi="Arial" w:cs="Arial"/>
                            <w:bCs/>
                          </w:rPr>
                          <w:t>Gataric-Fotografie.ch</w:t>
                        </w:r>
                      </w:hyperlink>
                    </w:p>
                    <w:p w14:paraId="2AE9B92C" w14:textId="53D296FD" w:rsidR="005C308C" w:rsidRPr="005C308C" w:rsidRDefault="005C308C" w:rsidP="007A1BEC">
                      <w:pPr>
                        <w:rPr>
                          <w:rFonts w:ascii="Arial" w:hAnsi="Arial" w:cs="Arial"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sz w:val="22"/>
          <w:szCs w:val="22"/>
        </w:rPr>
        <w:t xml:space="preserve"> </w:t>
      </w:r>
      <w:r w:rsidR="007A1BEC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5C668555" wp14:editId="641603D1">
            <wp:extent cx="2781104" cy="1882066"/>
            <wp:effectExtent l="0" t="0" r="635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46433" cy="1926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2"/>
          <w:szCs w:val="22"/>
        </w:rPr>
        <w:t xml:space="preserve">    </w:t>
      </w:r>
    </w:p>
    <w:p w14:paraId="51BA4A52" w14:textId="1DCCF171" w:rsidR="00E5249F" w:rsidRPr="00613521" w:rsidRDefault="005C308C" w:rsidP="005C308C">
      <w:pPr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FDD26A8" wp14:editId="62A6743E">
                <wp:simplePos x="0" y="0"/>
                <wp:positionH relativeFrom="column">
                  <wp:posOffset>2882265</wp:posOffset>
                </wp:positionH>
                <wp:positionV relativeFrom="paragraph">
                  <wp:posOffset>62230</wp:posOffset>
                </wp:positionV>
                <wp:extent cx="2980690" cy="981075"/>
                <wp:effectExtent l="0" t="0" r="3810" b="0"/>
                <wp:wrapNone/>
                <wp:docPr id="12" name="Textfeld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0690" cy="981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7674B4A" w14:textId="5542BECA" w:rsidR="005C308C" w:rsidRPr="005B3EB5" w:rsidRDefault="005C308C" w:rsidP="005C308C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5B3EB5">
                              <w:rPr>
                                <w:rFonts w:ascii="Arial" w:hAnsi="Arial" w:cs="Arial"/>
                              </w:rPr>
                              <w:t>Die sich in unterschiedlichem Ma</w:t>
                            </w:r>
                            <w:r w:rsidR="00A1563D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Pr="005B3EB5">
                              <w:rPr>
                                <w:rFonts w:ascii="Arial" w:hAnsi="Arial" w:cs="Arial"/>
                              </w:rPr>
                              <w:t>e erhebenden Gebäudevolumen aus Glas formen Terrassen,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5B3EB5">
                              <w:rPr>
                                <w:rFonts w:ascii="Arial" w:hAnsi="Arial" w:cs="Arial"/>
                              </w:rPr>
                              <w:t>die als Aufenthaltsorte dienen sollen.</w:t>
                            </w:r>
                          </w:p>
                          <w:p w14:paraId="59075102" w14:textId="77777777" w:rsidR="007A1BEC" w:rsidRPr="005B3EB5" w:rsidRDefault="007A1BEC" w:rsidP="007A1BE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  <w:r w:rsidRPr="005B3EB5">
                              <w:rPr>
                                <w:rFonts w:ascii="Arial" w:hAnsi="Arial" w:cs="Arial"/>
                                <w:bCs/>
                              </w:rPr>
                              <w:t xml:space="preserve">Foto: </w:t>
                            </w:r>
                            <w:r>
                              <w:rPr>
                                <w:rFonts w:ascii="Arial" w:hAnsi="Arial" w:cs="Arial"/>
                                <w:bCs/>
                              </w:rPr>
                              <w:t>Aepli Metallbau /</w:t>
                            </w:r>
                            <w:r w:rsidRPr="00613521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hyperlink r:id="rId11" w:history="1">
                              <w:r w:rsidRPr="00A77412">
                                <w:rPr>
                                  <w:rStyle w:val="Hyperlink"/>
                                  <w:rFonts w:ascii="Arial" w:hAnsi="Arial" w:cs="Arial"/>
                                  <w:bCs/>
                                </w:rPr>
                                <w:t>Gataric-Fotografie.ch</w:t>
                              </w:r>
                            </w:hyperlink>
                          </w:p>
                          <w:p w14:paraId="522865B0" w14:textId="77777777" w:rsidR="005C308C" w:rsidRPr="005C308C" w:rsidRDefault="005C308C" w:rsidP="005C308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DD26A8" id="_x0000_t202" coordsize="21600,21600" o:spt="202" path="m,l,21600r21600,l21600,xe">
                <v:stroke joinstyle="miter"/>
                <v:path gradientshapeok="t" o:connecttype="rect"/>
              </v:shapetype>
              <v:shape id="Textfeld 12" o:spid="_x0000_s1027" type="#_x0000_t202" style="position:absolute;margin-left:226.95pt;margin-top:4.9pt;width:234.7pt;height:7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" fillcolor="white [3201]" stroked="f" strokeweight=".5pt">
                <v:textbox>
                  <w:txbxContent>
                    <w:p w14:paraId="07674B4A" w14:textId="5542BECA" w:rsidR="005C308C" w:rsidRPr="005B3EB5" w:rsidRDefault="005C308C" w:rsidP="005C308C">
                      <w:pPr>
                        <w:rPr>
                          <w:rFonts w:ascii="Arial" w:hAnsi="Arial" w:cs="Arial"/>
                        </w:rPr>
                      </w:pPr>
                      <w:r w:rsidRPr="005B3EB5">
                        <w:rPr>
                          <w:rFonts w:ascii="Arial" w:hAnsi="Arial" w:cs="Arial"/>
                        </w:rPr>
                        <w:t>Die sich in unterschiedlichem Ma</w:t>
                      </w:r>
                      <w:r w:rsidR="00A1563D">
                        <w:rPr>
                          <w:rFonts w:ascii="Arial" w:hAnsi="Arial" w:cs="Arial"/>
                        </w:rPr>
                        <w:t>ss</w:t>
                      </w:r>
                      <w:r w:rsidRPr="005B3EB5">
                        <w:rPr>
                          <w:rFonts w:ascii="Arial" w:hAnsi="Arial" w:cs="Arial"/>
                        </w:rPr>
                        <w:t>e erhebenden Gebäudevolumen aus Glas formen Terrassen,</w:t>
                      </w: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  <w:r w:rsidRPr="005B3EB5">
                        <w:rPr>
                          <w:rFonts w:ascii="Arial" w:hAnsi="Arial" w:cs="Arial"/>
                        </w:rPr>
                        <w:t>die als Aufenthaltsorte dienen sollen.</w:t>
                      </w:r>
                    </w:p>
                    <w:p w14:paraId="59075102" w14:textId="77777777" w:rsidR="007A1BEC" w:rsidRPr="005B3EB5" w:rsidRDefault="007A1BEC" w:rsidP="007A1BEC">
                      <w:pPr>
                        <w:rPr>
                          <w:rFonts w:ascii="Arial" w:hAnsi="Arial" w:cs="Arial"/>
                          <w:bCs/>
                        </w:rPr>
                      </w:pPr>
                      <w:r w:rsidRPr="005B3EB5">
                        <w:rPr>
                          <w:rFonts w:ascii="Arial" w:hAnsi="Arial" w:cs="Arial"/>
                          <w:bCs/>
                        </w:rPr>
                        <w:t xml:space="preserve">Foto: </w:t>
                      </w:r>
                      <w:r>
                        <w:rPr>
                          <w:rFonts w:ascii="Arial" w:hAnsi="Arial" w:cs="Arial"/>
                          <w:bCs/>
                        </w:rPr>
                        <w:t>Aepli Metallbau /</w:t>
                      </w:r>
                      <w:r w:rsidRPr="00613521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hyperlink r:id="rId12" w:history="1">
                        <w:r w:rsidRPr="00A77412">
                          <w:rPr>
                            <w:rStyle w:val="Hyperlink"/>
                            <w:rFonts w:ascii="Arial" w:hAnsi="Arial" w:cs="Arial"/>
                            <w:bCs/>
                          </w:rPr>
                          <w:t>Gataric-Fotografie.ch</w:t>
                        </w:r>
                      </w:hyperlink>
                    </w:p>
                    <w:p w14:paraId="522865B0" w14:textId="77777777" w:rsidR="005C308C" w:rsidRPr="005C308C" w:rsidRDefault="005C308C" w:rsidP="005C308C"/>
                  </w:txbxContent>
                </v:textbox>
              </v:shape>
            </w:pict>
          </mc:Fallback>
        </mc:AlternateContent>
      </w:r>
    </w:p>
    <w:p w14:paraId="1BFF3964" w14:textId="7B61AC08" w:rsidR="00E5249F" w:rsidRDefault="00E5249F" w:rsidP="00A63EFD">
      <w:pPr>
        <w:rPr>
          <w:rFonts w:ascii="Arial" w:hAnsi="Arial" w:cs="Arial"/>
          <w:b/>
          <w:sz w:val="22"/>
          <w:szCs w:val="22"/>
        </w:rPr>
      </w:pPr>
    </w:p>
    <w:p w14:paraId="015C311D" w14:textId="76F66761" w:rsidR="00E5249F" w:rsidRDefault="00E5249F" w:rsidP="00A63EFD">
      <w:pPr>
        <w:rPr>
          <w:rFonts w:ascii="Arial" w:hAnsi="Arial" w:cs="Arial"/>
          <w:b/>
          <w:sz w:val="22"/>
          <w:szCs w:val="22"/>
        </w:rPr>
      </w:pPr>
    </w:p>
    <w:p w14:paraId="27DE220B" w14:textId="292F196E" w:rsidR="00E5249F" w:rsidRDefault="00E5249F" w:rsidP="00A63EFD">
      <w:pPr>
        <w:rPr>
          <w:rFonts w:ascii="Arial" w:hAnsi="Arial" w:cs="Arial"/>
          <w:b/>
          <w:sz w:val="22"/>
          <w:szCs w:val="22"/>
        </w:rPr>
      </w:pPr>
    </w:p>
    <w:p w14:paraId="3BDC45CB" w14:textId="34D6D234" w:rsidR="00E5249F" w:rsidRDefault="00E5249F" w:rsidP="00A63EFD">
      <w:pPr>
        <w:rPr>
          <w:rFonts w:ascii="Arial" w:hAnsi="Arial" w:cs="Arial"/>
          <w:b/>
          <w:sz w:val="22"/>
          <w:szCs w:val="22"/>
        </w:rPr>
      </w:pPr>
    </w:p>
    <w:p w14:paraId="0010A943" w14:textId="27E5EE40" w:rsidR="00E5249F" w:rsidRDefault="00E5249F" w:rsidP="00A63EFD">
      <w:pPr>
        <w:rPr>
          <w:rFonts w:ascii="Arial" w:hAnsi="Arial" w:cs="Arial"/>
          <w:b/>
          <w:sz w:val="22"/>
          <w:szCs w:val="22"/>
        </w:rPr>
      </w:pPr>
    </w:p>
    <w:p w14:paraId="53E3FAA1" w14:textId="77777777" w:rsidR="00E5249F" w:rsidRDefault="00E5249F" w:rsidP="00A63EFD">
      <w:pPr>
        <w:rPr>
          <w:rFonts w:ascii="Arial" w:hAnsi="Arial" w:cs="Arial"/>
          <w:b/>
          <w:sz w:val="22"/>
          <w:szCs w:val="22"/>
        </w:rPr>
      </w:pPr>
    </w:p>
    <w:p w14:paraId="2EE34941" w14:textId="3C6C7C88" w:rsidR="005B3EB5" w:rsidRPr="005B3EB5" w:rsidRDefault="007A1BEC" w:rsidP="005B3EB5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noProof/>
        </w:rPr>
        <w:drawing>
          <wp:inline distT="0" distB="0" distL="0" distR="0" wp14:anchorId="4B8C8873" wp14:editId="695B85B5">
            <wp:extent cx="2812415" cy="1999256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12611" cy="2070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308C">
        <w:rPr>
          <w:rFonts w:ascii="Arial" w:hAnsi="Arial" w:cs="Arial"/>
          <w:b/>
          <w:sz w:val="22"/>
          <w:szCs w:val="22"/>
        </w:rPr>
        <w:t xml:space="preserve">    </w:t>
      </w:r>
      <w:r>
        <w:rPr>
          <w:rFonts w:ascii="Arial" w:hAnsi="Arial" w:cs="Arial"/>
          <w:noProof/>
        </w:rPr>
        <w:drawing>
          <wp:inline distT="0" distB="0" distL="0" distR="0" wp14:anchorId="2ED4B2D4" wp14:editId="32160228">
            <wp:extent cx="2743200" cy="1999642"/>
            <wp:effectExtent l="0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rafik 1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32344" cy="2064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12F1A" w14:textId="49F4E931" w:rsidR="00E5249F" w:rsidRDefault="005C308C" w:rsidP="00A63EFD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E23614" wp14:editId="0B54369A">
                <wp:simplePos x="0" y="0"/>
                <wp:positionH relativeFrom="column">
                  <wp:posOffset>2884593</wp:posOffset>
                </wp:positionH>
                <wp:positionV relativeFrom="paragraph">
                  <wp:posOffset>52282</wp:posOffset>
                </wp:positionV>
                <wp:extent cx="3031067" cy="1014942"/>
                <wp:effectExtent l="0" t="0" r="4445" b="1270"/>
                <wp:wrapNone/>
                <wp:docPr id="10" name="Textfel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1067" cy="10149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0F6D755" w14:textId="69C9B62A" w:rsidR="005C308C" w:rsidRPr="005C308C" w:rsidRDefault="005C308C" w:rsidP="005C308C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5C308C">
                              <w:rPr>
                                <w:rFonts w:ascii="Arial" w:hAnsi="Arial" w:cs="Arial"/>
                              </w:rPr>
                              <w:t>Die raumhohe Glasfassade versorgt die Lernenden im Inneren mit viel natürlichem Licht und mindert durch wärmedämmende Eigenschaften das Aufheizen der Räume.</w:t>
                            </w:r>
                          </w:p>
                          <w:p w14:paraId="51C0F428" w14:textId="77777777" w:rsidR="007A1BEC" w:rsidRPr="005B3EB5" w:rsidRDefault="007A1BEC" w:rsidP="007A1BE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  <w:r w:rsidRPr="005B3EB5">
                              <w:rPr>
                                <w:rFonts w:ascii="Arial" w:hAnsi="Arial" w:cs="Arial"/>
                                <w:bCs/>
                              </w:rPr>
                              <w:t xml:space="preserve">Foto: </w:t>
                            </w:r>
                            <w:r>
                              <w:rPr>
                                <w:rFonts w:ascii="Arial" w:hAnsi="Arial" w:cs="Arial"/>
                                <w:bCs/>
                              </w:rPr>
                              <w:t>Aepli Metallbau /</w:t>
                            </w:r>
                            <w:r w:rsidRPr="00613521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hyperlink r:id="rId15" w:history="1">
                              <w:r w:rsidRPr="00A77412">
                                <w:rPr>
                                  <w:rStyle w:val="Hyperlink"/>
                                  <w:rFonts w:ascii="Arial" w:hAnsi="Arial" w:cs="Arial"/>
                                  <w:bCs/>
                                </w:rPr>
                                <w:t>Gataric-Fotografie.ch</w:t>
                              </w:r>
                            </w:hyperlink>
                          </w:p>
                          <w:p w14:paraId="240DFD11" w14:textId="77777777" w:rsidR="005C308C" w:rsidRPr="005C308C" w:rsidRDefault="005C308C" w:rsidP="005C308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E23614" id="Textfeld 10" o:spid="_x0000_s1028" type="#_x0000_t202" style="position:absolute;margin-left:227.15pt;margin-top:4.1pt;width:238.65pt;height:79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" fillcolor="white [3201]" stroked="f" strokeweight=".5pt">
                <v:textbox>
                  <w:txbxContent>
                    <w:p w14:paraId="40F6D755" w14:textId="69C9B62A" w:rsidR="005C308C" w:rsidRPr="005C308C" w:rsidRDefault="005C308C" w:rsidP="005C308C">
                      <w:pPr>
                        <w:rPr>
                          <w:rFonts w:ascii="Arial" w:hAnsi="Arial" w:cs="Arial"/>
                        </w:rPr>
                      </w:pPr>
                      <w:r w:rsidRPr="005C308C">
                        <w:rPr>
                          <w:rFonts w:ascii="Arial" w:hAnsi="Arial" w:cs="Arial"/>
                        </w:rPr>
                        <w:t>Die raumhohe Glasfassade versorgt die Lernenden im Inneren mit viel natürlichem Licht und mindert durch wärmedämmende Eigenschaften das Aufheizen der Räume.</w:t>
                      </w:r>
                    </w:p>
                    <w:p w14:paraId="51C0F428" w14:textId="77777777" w:rsidR="007A1BEC" w:rsidRPr="005B3EB5" w:rsidRDefault="007A1BEC" w:rsidP="007A1BEC">
                      <w:pPr>
                        <w:rPr>
                          <w:rFonts w:ascii="Arial" w:hAnsi="Arial" w:cs="Arial"/>
                          <w:bCs/>
                        </w:rPr>
                      </w:pPr>
                      <w:r w:rsidRPr="005B3EB5">
                        <w:rPr>
                          <w:rFonts w:ascii="Arial" w:hAnsi="Arial" w:cs="Arial"/>
                          <w:bCs/>
                        </w:rPr>
                        <w:t xml:space="preserve">Foto: </w:t>
                      </w:r>
                      <w:r>
                        <w:rPr>
                          <w:rFonts w:ascii="Arial" w:hAnsi="Arial" w:cs="Arial"/>
                          <w:bCs/>
                        </w:rPr>
                        <w:t>Aepli Metallbau /</w:t>
                      </w:r>
                      <w:r w:rsidRPr="00613521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hyperlink r:id="rId16" w:history="1">
                        <w:r w:rsidRPr="00A77412">
                          <w:rPr>
                            <w:rStyle w:val="Hyperlink"/>
                            <w:rFonts w:ascii="Arial" w:hAnsi="Arial" w:cs="Arial"/>
                            <w:bCs/>
                          </w:rPr>
                          <w:t>Gataric-Fotografie.ch</w:t>
                        </w:r>
                      </w:hyperlink>
                    </w:p>
                    <w:p w14:paraId="240DFD11" w14:textId="77777777" w:rsidR="005C308C" w:rsidRPr="005C308C" w:rsidRDefault="005C308C" w:rsidP="005C308C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6D3958B" wp14:editId="24EE05BA">
                <wp:simplePos x="0" y="0"/>
                <wp:positionH relativeFrom="column">
                  <wp:posOffset>-95064</wp:posOffset>
                </wp:positionH>
                <wp:positionV relativeFrom="paragraph">
                  <wp:posOffset>51435</wp:posOffset>
                </wp:positionV>
                <wp:extent cx="2980923" cy="981075"/>
                <wp:effectExtent l="0" t="0" r="3810" b="0"/>
                <wp:wrapNone/>
                <wp:docPr id="11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0923" cy="981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1637652" w14:textId="77777777" w:rsidR="005C308C" w:rsidRDefault="005C308C" w:rsidP="005C308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  <w:r w:rsidRPr="005B3EB5">
                              <w:rPr>
                                <w:rFonts w:ascii="Arial" w:hAnsi="Arial" w:cs="Arial"/>
                                <w:bCs/>
                              </w:rPr>
                              <w:t>Das Zentrum des Gebäudes bildet ein Atrium, das sich über drei Stockwerke erstreckt und einen</w:t>
                            </w:r>
                            <w:r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r w:rsidRPr="005B3EB5">
                              <w:rPr>
                                <w:rFonts w:ascii="Arial" w:hAnsi="Arial" w:cs="Arial"/>
                                <w:bCs/>
                              </w:rPr>
                              <w:t>Überblick über die unterschiedlichen Lernsituationen verschafft.</w:t>
                            </w:r>
                            <w:r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</w:p>
                          <w:p w14:paraId="7F1941FB" w14:textId="77777777" w:rsidR="007A1BEC" w:rsidRPr="005B3EB5" w:rsidRDefault="007A1BEC" w:rsidP="007A1BE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  <w:r w:rsidRPr="005B3EB5">
                              <w:rPr>
                                <w:rFonts w:ascii="Arial" w:hAnsi="Arial" w:cs="Arial"/>
                                <w:bCs/>
                              </w:rPr>
                              <w:t xml:space="preserve">Foto: </w:t>
                            </w:r>
                            <w:r>
                              <w:rPr>
                                <w:rFonts w:ascii="Arial" w:hAnsi="Arial" w:cs="Arial"/>
                                <w:bCs/>
                              </w:rPr>
                              <w:t>Aepli Metallbau /</w:t>
                            </w:r>
                            <w:r w:rsidRPr="00613521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hyperlink r:id="rId17" w:history="1">
                              <w:r w:rsidRPr="00A77412">
                                <w:rPr>
                                  <w:rStyle w:val="Hyperlink"/>
                                  <w:rFonts w:ascii="Arial" w:hAnsi="Arial" w:cs="Arial"/>
                                  <w:bCs/>
                                </w:rPr>
                                <w:t>Gataric-Fotografie.ch</w:t>
                              </w:r>
                            </w:hyperlink>
                          </w:p>
                          <w:p w14:paraId="035859A8" w14:textId="77777777" w:rsidR="005C308C" w:rsidRPr="005C308C" w:rsidRDefault="005C308C" w:rsidP="005C308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D3958B" id="Textfeld 11" o:spid="_x0000_s1029" type="#_x0000_t202" style="position:absolute;margin-left:-7.5pt;margin-top:4.05pt;width:234.7pt;height:77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" fillcolor="white [3201]" stroked="f" strokeweight=".5pt">
                <v:textbox>
                  <w:txbxContent>
                    <w:p w14:paraId="71637652" w14:textId="77777777" w:rsidR="005C308C" w:rsidRDefault="005C308C" w:rsidP="005C308C">
                      <w:pPr>
                        <w:rPr>
                          <w:rFonts w:ascii="Arial" w:hAnsi="Arial" w:cs="Arial"/>
                          <w:bCs/>
                        </w:rPr>
                      </w:pPr>
                      <w:r w:rsidRPr="005B3EB5">
                        <w:rPr>
                          <w:rFonts w:ascii="Arial" w:hAnsi="Arial" w:cs="Arial"/>
                          <w:bCs/>
                        </w:rPr>
                        <w:t>Das Zentrum des Gebäudes bildet ein Atrium, das sich über drei Stockwerke erstreckt und einen</w:t>
                      </w:r>
                      <w:r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r w:rsidRPr="005B3EB5">
                        <w:rPr>
                          <w:rFonts w:ascii="Arial" w:hAnsi="Arial" w:cs="Arial"/>
                          <w:bCs/>
                        </w:rPr>
                        <w:t>Überblick über die unterschiedlichen Lernsituationen verschafft.</w:t>
                      </w:r>
                      <w:r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</w:p>
                    <w:p w14:paraId="7F1941FB" w14:textId="77777777" w:rsidR="007A1BEC" w:rsidRPr="005B3EB5" w:rsidRDefault="007A1BEC" w:rsidP="007A1BEC">
                      <w:pPr>
                        <w:rPr>
                          <w:rFonts w:ascii="Arial" w:hAnsi="Arial" w:cs="Arial"/>
                          <w:bCs/>
                        </w:rPr>
                      </w:pPr>
                      <w:r w:rsidRPr="005B3EB5">
                        <w:rPr>
                          <w:rFonts w:ascii="Arial" w:hAnsi="Arial" w:cs="Arial"/>
                          <w:bCs/>
                        </w:rPr>
                        <w:t xml:space="preserve">Foto: </w:t>
                      </w:r>
                      <w:r>
                        <w:rPr>
                          <w:rFonts w:ascii="Arial" w:hAnsi="Arial" w:cs="Arial"/>
                          <w:bCs/>
                        </w:rPr>
                        <w:t>Aepli Metallbau /</w:t>
                      </w:r>
                      <w:r w:rsidRPr="00613521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hyperlink r:id="rId18" w:history="1">
                        <w:r w:rsidRPr="00A77412">
                          <w:rPr>
                            <w:rStyle w:val="Hyperlink"/>
                            <w:rFonts w:ascii="Arial" w:hAnsi="Arial" w:cs="Arial"/>
                            <w:bCs/>
                          </w:rPr>
                          <w:t>Gataric-Fotografie.ch</w:t>
                        </w:r>
                      </w:hyperlink>
                    </w:p>
                    <w:p w14:paraId="035859A8" w14:textId="77777777" w:rsidR="005C308C" w:rsidRPr="005C308C" w:rsidRDefault="005C308C" w:rsidP="005C308C"/>
                  </w:txbxContent>
                </v:textbox>
              </v:shape>
            </w:pict>
          </mc:Fallback>
        </mc:AlternateContent>
      </w:r>
    </w:p>
    <w:p w14:paraId="3350EA10" w14:textId="164E62D2" w:rsidR="005B3EB5" w:rsidRDefault="005B3EB5" w:rsidP="00A63EFD">
      <w:pPr>
        <w:rPr>
          <w:rFonts w:ascii="Arial" w:hAnsi="Arial" w:cs="Arial"/>
          <w:b/>
          <w:sz w:val="22"/>
          <w:szCs w:val="22"/>
        </w:rPr>
      </w:pPr>
    </w:p>
    <w:p w14:paraId="59AB330A" w14:textId="7EEBF258" w:rsidR="005B3EB5" w:rsidRDefault="005B3EB5" w:rsidP="00A63EFD">
      <w:pPr>
        <w:rPr>
          <w:rFonts w:ascii="Arial" w:hAnsi="Arial" w:cs="Arial"/>
          <w:b/>
        </w:rPr>
      </w:pPr>
    </w:p>
    <w:p w14:paraId="6B1022F2" w14:textId="2433FA29" w:rsidR="005B3EB5" w:rsidRDefault="005B3EB5" w:rsidP="00A63EFD">
      <w:pPr>
        <w:rPr>
          <w:rFonts w:ascii="Arial" w:hAnsi="Arial" w:cs="Arial"/>
          <w:b/>
        </w:rPr>
      </w:pPr>
    </w:p>
    <w:p w14:paraId="1DD49046" w14:textId="206E3C7A" w:rsidR="005B3EB5" w:rsidRDefault="005B3EB5" w:rsidP="00A63EFD">
      <w:pPr>
        <w:rPr>
          <w:rFonts w:ascii="Arial" w:hAnsi="Arial" w:cs="Arial"/>
          <w:b/>
        </w:rPr>
      </w:pPr>
    </w:p>
    <w:p w14:paraId="49BDDBAA" w14:textId="0070457F" w:rsidR="005C308C" w:rsidRDefault="005C308C" w:rsidP="00A63EFD">
      <w:pPr>
        <w:rPr>
          <w:rFonts w:ascii="Arial" w:hAnsi="Arial" w:cs="Arial"/>
          <w:b/>
        </w:rPr>
      </w:pPr>
    </w:p>
    <w:p w14:paraId="600CD0FE" w14:textId="66FDE08D" w:rsidR="005C308C" w:rsidRDefault="005C308C" w:rsidP="00A63EFD">
      <w:pPr>
        <w:rPr>
          <w:rFonts w:ascii="Arial" w:hAnsi="Arial" w:cs="Arial"/>
          <w:b/>
        </w:rPr>
      </w:pPr>
    </w:p>
    <w:p w14:paraId="3820B508" w14:textId="680EE9C9" w:rsidR="005C308C" w:rsidRDefault="005C308C" w:rsidP="005C308C">
      <w:pPr>
        <w:jc w:val="both"/>
        <w:rPr>
          <w:rFonts w:ascii="Arial" w:hAnsi="Arial" w:cs="Arial"/>
        </w:rPr>
      </w:pPr>
    </w:p>
    <w:p w14:paraId="43A654BC" w14:textId="2B7888FD" w:rsidR="005C308C" w:rsidRDefault="005C308C" w:rsidP="005C308C">
      <w:pPr>
        <w:jc w:val="both"/>
        <w:rPr>
          <w:rFonts w:ascii="Arial" w:hAnsi="Arial" w:cs="Arial"/>
        </w:rPr>
      </w:pPr>
    </w:p>
    <w:p w14:paraId="26EAF11A" w14:textId="19487617" w:rsidR="005C308C" w:rsidRDefault="005C308C" w:rsidP="005C308C">
      <w:pPr>
        <w:jc w:val="both"/>
        <w:rPr>
          <w:rFonts w:ascii="Arial" w:hAnsi="Arial" w:cs="Arial"/>
        </w:rPr>
      </w:pPr>
    </w:p>
    <w:p w14:paraId="2ED42BBD" w14:textId="46DE4DEA" w:rsidR="005B3EB5" w:rsidRPr="005B3EB5" w:rsidRDefault="007A6ED0" w:rsidP="00A63EFD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sz w:val="22"/>
          <w:szCs w:val="22"/>
        </w:rPr>
        <w:lastRenderedPageBreak/>
        <w:drawing>
          <wp:anchor distT="0" distB="0" distL="114300" distR="114300" simplePos="0" relativeHeight="251675648" behindDoc="0" locked="0" layoutInCell="1" allowOverlap="1" wp14:anchorId="08703708" wp14:editId="7F3DBE81">
            <wp:simplePos x="0" y="0"/>
            <wp:positionH relativeFrom="margin">
              <wp:posOffset>3026410</wp:posOffset>
            </wp:positionH>
            <wp:positionV relativeFrom="margin">
              <wp:posOffset>0</wp:posOffset>
            </wp:positionV>
            <wp:extent cx="2898775" cy="1949450"/>
            <wp:effectExtent l="0" t="0" r="0" b="6350"/>
            <wp:wrapSquare wrapText="bothSides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98775" cy="194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A1BEC"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A2601BC" wp14:editId="595FE9D7">
                <wp:simplePos x="0" y="0"/>
                <wp:positionH relativeFrom="column">
                  <wp:posOffset>2922905</wp:posOffset>
                </wp:positionH>
                <wp:positionV relativeFrom="paragraph">
                  <wp:posOffset>2005330</wp:posOffset>
                </wp:positionV>
                <wp:extent cx="3025636" cy="981075"/>
                <wp:effectExtent l="0" t="0" r="0" b="0"/>
                <wp:wrapNone/>
                <wp:docPr id="1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5636" cy="981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BD7DF8B" w14:textId="52E66671" w:rsidR="005C308C" w:rsidRPr="005C308C" w:rsidRDefault="005C308C" w:rsidP="005C308C">
                            <w:pPr>
                              <w:rPr>
                                <w:rFonts w:ascii="Arial" w:hAnsi="Arial" w:cs="Arial"/>
                                <w:iCs/>
                                <w:color w:val="000000" w:themeColor="text1"/>
                              </w:rPr>
                            </w:pPr>
                            <w:r w:rsidRPr="005C308C">
                              <w:rPr>
                                <w:rFonts w:ascii="Arial" w:hAnsi="Arial" w:cs="Arial"/>
                                <w:iCs/>
                                <w:color w:val="000000" w:themeColor="text1"/>
                              </w:rPr>
                              <w:t>In der Dämmerung tritt das Gebäude durch die innere Beleuchtung in veränderter Farbigkeit in Erscheinung und offenbart Passierenden die innenliegende Struktur.</w:t>
                            </w:r>
                          </w:p>
                          <w:p w14:paraId="05B05824" w14:textId="77777777" w:rsidR="007A1BEC" w:rsidRPr="005B3EB5" w:rsidRDefault="007A1BEC" w:rsidP="007A1BE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  <w:r w:rsidRPr="005B3EB5">
                              <w:rPr>
                                <w:rFonts w:ascii="Arial" w:hAnsi="Arial" w:cs="Arial"/>
                                <w:bCs/>
                              </w:rPr>
                              <w:t xml:space="preserve">Foto: </w:t>
                            </w:r>
                            <w:r>
                              <w:rPr>
                                <w:rFonts w:ascii="Arial" w:hAnsi="Arial" w:cs="Arial"/>
                                <w:bCs/>
                              </w:rPr>
                              <w:t>Aepli Metallbau /</w:t>
                            </w:r>
                            <w:r w:rsidRPr="00613521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hyperlink r:id="rId20" w:history="1">
                              <w:r w:rsidRPr="00A77412">
                                <w:rPr>
                                  <w:rStyle w:val="Hyperlink"/>
                                  <w:rFonts w:ascii="Arial" w:hAnsi="Arial" w:cs="Arial"/>
                                  <w:bCs/>
                                </w:rPr>
                                <w:t>Gataric-Fotografie.ch</w:t>
                              </w:r>
                            </w:hyperlink>
                          </w:p>
                          <w:p w14:paraId="6BF4CD39" w14:textId="77777777" w:rsidR="005C308C" w:rsidRPr="008A3070" w:rsidRDefault="005C308C" w:rsidP="005C308C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  <w:p w14:paraId="63E66EA9" w14:textId="77777777" w:rsidR="005C308C" w:rsidRPr="005C308C" w:rsidRDefault="005C308C" w:rsidP="005C308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2601BC" id="Textfeld 15" o:spid="_x0000_s1030" type="#_x0000_t202" style="position:absolute;margin-left:230.15pt;margin-top:157.9pt;width:238.25pt;height:77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" fillcolor="white [3201]" stroked="f" strokeweight=".5pt">
                <v:textbox>
                  <w:txbxContent>
                    <w:p w14:paraId="5BD7DF8B" w14:textId="52E66671" w:rsidR="005C308C" w:rsidRPr="005C308C" w:rsidRDefault="005C308C" w:rsidP="005C308C">
                      <w:pPr>
                        <w:rPr>
                          <w:rFonts w:ascii="Arial" w:hAnsi="Arial" w:cs="Arial"/>
                          <w:iCs/>
                          <w:color w:val="000000" w:themeColor="text1"/>
                        </w:rPr>
                      </w:pPr>
                      <w:r w:rsidRPr="005C308C">
                        <w:rPr>
                          <w:rFonts w:ascii="Arial" w:hAnsi="Arial" w:cs="Arial"/>
                          <w:iCs/>
                          <w:color w:val="000000" w:themeColor="text1"/>
                        </w:rPr>
                        <w:t>In der Dämmerung tritt das Gebäude durch die innere Beleuchtung in veränderter Farbigkeit in Erscheinung und offenbart Passierenden die innenliegende Struktur.</w:t>
                      </w:r>
                    </w:p>
                    <w:p w14:paraId="05B05824" w14:textId="77777777" w:rsidR="007A1BEC" w:rsidRPr="005B3EB5" w:rsidRDefault="007A1BEC" w:rsidP="007A1BEC">
                      <w:pPr>
                        <w:rPr>
                          <w:rFonts w:ascii="Arial" w:hAnsi="Arial" w:cs="Arial"/>
                          <w:bCs/>
                        </w:rPr>
                      </w:pPr>
                      <w:r w:rsidRPr="005B3EB5">
                        <w:rPr>
                          <w:rFonts w:ascii="Arial" w:hAnsi="Arial" w:cs="Arial"/>
                          <w:bCs/>
                        </w:rPr>
                        <w:t xml:space="preserve">Foto: </w:t>
                      </w:r>
                      <w:r>
                        <w:rPr>
                          <w:rFonts w:ascii="Arial" w:hAnsi="Arial" w:cs="Arial"/>
                          <w:bCs/>
                        </w:rPr>
                        <w:t>Aepli Metallbau /</w:t>
                      </w:r>
                      <w:r w:rsidRPr="00613521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hyperlink r:id="rId21" w:history="1">
                        <w:r w:rsidRPr="00A77412">
                          <w:rPr>
                            <w:rStyle w:val="Hyperlink"/>
                            <w:rFonts w:ascii="Arial" w:hAnsi="Arial" w:cs="Arial"/>
                            <w:bCs/>
                          </w:rPr>
                          <w:t>Gataric-Fotografie.ch</w:t>
                        </w:r>
                      </w:hyperlink>
                    </w:p>
                    <w:p w14:paraId="6BF4CD39" w14:textId="77777777" w:rsidR="005C308C" w:rsidRPr="008A3070" w:rsidRDefault="005C308C" w:rsidP="005C308C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</w:p>
                    <w:p w14:paraId="63E66EA9" w14:textId="77777777" w:rsidR="005C308C" w:rsidRPr="005C308C" w:rsidRDefault="005C308C" w:rsidP="005C308C"/>
                  </w:txbxContent>
                </v:textbox>
              </v:shape>
            </w:pict>
          </mc:Fallback>
        </mc:AlternateContent>
      </w:r>
      <w:r w:rsidR="007A1BEC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75EE859C" wp14:editId="359790FF">
            <wp:extent cx="2898842" cy="4066547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fik 17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42516" cy="4127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91623" w14:textId="744F53D4" w:rsidR="00E5249F" w:rsidRDefault="007A1BEC" w:rsidP="00A63EFD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Cs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73DA8C" wp14:editId="4EABC9DD">
                <wp:simplePos x="0" y="0"/>
                <wp:positionH relativeFrom="column">
                  <wp:posOffset>-94192</wp:posOffset>
                </wp:positionH>
                <wp:positionV relativeFrom="paragraph">
                  <wp:posOffset>46990</wp:posOffset>
                </wp:positionV>
                <wp:extent cx="2980923" cy="981075"/>
                <wp:effectExtent l="0" t="0" r="3810" b="0"/>
                <wp:wrapNone/>
                <wp:docPr id="14" name="Textfeld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0923" cy="981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690CD93" w14:textId="4F9E2E8B" w:rsidR="005C308C" w:rsidRPr="005C308C" w:rsidRDefault="005C308C" w:rsidP="005C308C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5C308C">
                              <w:rPr>
                                <w:rFonts w:ascii="Arial" w:hAnsi="Arial" w:cs="Arial"/>
                              </w:rPr>
                              <w:t>Hinter der mit Punkraster bedruckten Prallscheibe lässt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5C308C">
                              <w:rPr>
                                <w:rFonts w:ascii="Arial" w:hAnsi="Arial" w:cs="Arial"/>
                              </w:rPr>
                              <w:t>sich die Sonneneinstrahlung bei Bedarf mittels der im Fassadenzwischenraum liegenden Rafflamellenstore regulieren.</w:t>
                            </w:r>
                          </w:p>
                          <w:p w14:paraId="60CA95C2" w14:textId="77777777" w:rsidR="007A1BEC" w:rsidRPr="005B3EB5" w:rsidRDefault="007A1BEC" w:rsidP="007A1BEC">
                            <w:pPr>
                              <w:rPr>
                                <w:rFonts w:ascii="Arial" w:hAnsi="Arial" w:cs="Arial"/>
                                <w:bCs/>
                              </w:rPr>
                            </w:pPr>
                            <w:r w:rsidRPr="005B3EB5">
                              <w:rPr>
                                <w:rFonts w:ascii="Arial" w:hAnsi="Arial" w:cs="Arial"/>
                                <w:bCs/>
                              </w:rPr>
                              <w:t xml:space="preserve">Foto: </w:t>
                            </w:r>
                            <w:r>
                              <w:rPr>
                                <w:rFonts w:ascii="Arial" w:hAnsi="Arial" w:cs="Arial"/>
                                <w:bCs/>
                              </w:rPr>
                              <w:t>Aepli Metallbau /</w:t>
                            </w:r>
                            <w:r w:rsidRPr="00613521">
                              <w:rPr>
                                <w:rFonts w:ascii="Arial" w:hAnsi="Arial" w:cs="Arial"/>
                                <w:bCs/>
                              </w:rPr>
                              <w:t xml:space="preserve"> </w:t>
                            </w:r>
                            <w:hyperlink r:id="rId23" w:history="1">
                              <w:r w:rsidRPr="00A77412">
                                <w:rPr>
                                  <w:rStyle w:val="Hyperlink"/>
                                  <w:rFonts w:ascii="Arial" w:hAnsi="Arial" w:cs="Arial"/>
                                  <w:bCs/>
                                </w:rPr>
                                <w:t>Gataric-Fotografie.ch</w:t>
                              </w:r>
                            </w:hyperlink>
                          </w:p>
                          <w:p w14:paraId="2A0C4D3A" w14:textId="77777777" w:rsidR="005C308C" w:rsidRPr="005C308C" w:rsidRDefault="005C308C" w:rsidP="005C308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73DA8C" id="_x0000_t202" coordsize="21600,21600" o:spt="202" path="m,l,21600r21600,l21600,xe">
                <v:stroke joinstyle="miter"/>
                <v:path gradientshapeok="t" o:connecttype="rect"/>
              </v:shapetype>
              <v:shape id="Textfeld 14" o:spid="_x0000_s1031" type="#_x0000_t202" style="position:absolute;margin-left:-7.4pt;margin-top:3.7pt;width:234.7pt;height:77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" fillcolor="white [3201]" stroked="f" strokeweight=".5pt">
                <v:textbox>
                  <w:txbxContent>
                    <w:p w14:paraId="6690CD93" w14:textId="4F9E2E8B" w:rsidR="005C308C" w:rsidRPr="005C308C" w:rsidRDefault="005C308C" w:rsidP="005C308C">
                      <w:pPr>
                        <w:rPr>
                          <w:rFonts w:ascii="Arial" w:hAnsi="Arial" w:cs="Arial"/>
                        </w:rPr>
                      </w:pPr>
                      <w:r w:rsidRPr="005C308C">
                        <w:rPr>
                          <w:rFonts w:ascii="Arial" w:hAnsi="Arial" w:cs="Arial"/>
                        </w:rPr>
                        <w:t>Hinter der mit Punkraster bedruckten Prallscheibe lässt</w:t>
                      </w: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  <w:r w:rsidRPr="005C308C">
                        <w:rPr>
                          <w:rFonts w:ascii="Arial" w:hAnsi="Arial" w:cs="Arial"/>
                        </w:rPr>
                        <w:t>sich die Sonneneinstrahlung bei Bedarf mittels der im Fassadenzwischenraum liegenden Rafflamellenstore regulieren.</w:t>
                      </w:r>
                    </w:p>
                    <w:p w14:paraId="60CA95C2" w14:textId="77777777" w:rsidR="007A1BEC" w:rsidRPr="005B3EB5" w:rsidRDefault="007A1BEC" w:rsidP="007A1BEC">
                      <w:pPr>
                        <w:rPr>
                          <w:rFonts w:ascii="Arial" w:hAnsi="Arial" w:cs="Arial"/>
                          <w:bCs/>
                        </w:rPr>
                      </w:pPr>
                      <w:r w:rsidRPr="005B3EB5">
                        <w:rPr>
                          <w:rFonts w:ascii="Arial" w:hAnsi="Arial" w:cs="Arial"/>
                          <w:bCs/>
                        </w:rPr>
                        <w:t xml:space="preserve">Foto: </w:t>
                      </w:r>
                      <w:r>
                        <w:rPr>
                          <w:rFonts w:ascii="Arial" w:hAnsi="Arial" w:cs="Arial"/>
                          <w:bCs/>
                        </w:rPr>
                        <w:t>Aepli Metallbau /</w:t>
                      </w:r>
                      <w:r w:rsidRPr="00613521">
                        <w:rPr>
                          <w:rFonts w:ascii="Arial" w:hAnsi="Arial" w:cs="Arial"/>
                          <w:bCs/>
                        </w:rPr>
                        <w:t xml:space="preserve"> </w:t>
                      </w:r>
                      <w:hyperlink r:id="rId24" w:history="1">
                        <w:r w:rsidRPr="00A77412">
                          <w:rPr>
                            <w:rStyle w:val="Hyperlink"/>
                            <w:rFonts w:ascii="Arial" w:hAnsi="Arial" w:cs="Arial"/>
                            <w:bCs/>
                          </w:rPr>
                          <w:t>Gataric-Fotografie.ch</w:t>
                        </w:r>
                      </w:hyperlink>
                    </w:p>
                    <w:p w14:paraId="2A0C4D3A" w14:textId="77777777" w:rsidR="005C308C" w:rsidRPr="005C308C" w:rsidRDefault="005C308C" w:rsidP="005C308C"/>
                  </w:txbxContent>
                </v:textbox>
              </v:shape>
            </w:pict>
          </mc:Fallback>
        </mc:AlternateContent>
      </w:r>
    </w:p>
    <w:p w14:paraId="34C9A1F6" w14:textId="083BAC58" w:rsidR="005C308C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4A412983" w14:textId="7B3D5E0D" w:rsidR="005C308C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48636494" w14:textId="10239D3D" w:rsidR="005C308C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7F76FBF0" w14:textId="5B643AC1" w:rsidR="005C308C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727A4E5D" w14:textId="151FDE60" w:rsidR="005C308C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51D3BAF0" w14:textId="13F9A8F6" w:rsidR="005C308C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0FDD7B0A" w14:textId="45DA0BE4" w:rsidR="005C308C" w:rsidRDefault="005C308C" w:rsidP="00A63EFD">
      <w:pPr>
        <w:rPr>
          <w:rFonts w:ascii="Arial" w:hAnsi="Arial" w:cs="Arial"/>
          <w:b/>
          <w:sz w:val="22"/>
          <w:szCs w:val="22"/>
        </w:rPr>
      </w:pPr>
    </w:p>
    <w:p w14:paraId="4CA14483" w14:textId="224FDE22" w:rsidR="00047B20" w:rsidRPr="005C308C" w:rsidRDefault="00047B20" w:rsidP="00A63EFD">
      <w:pPr>
        <w:rPr>
          <w:rFonts w:ascii="Arial" w:hAnsi="Arial" w:cs="Arial"/>
          <w:b/>
          <w:sz w:val="22"/>
          <w:szCs w:val="22"/>
        </w:rPr>
      </w:pPr>
      <w:r w:rsidRPr="00C64C7C">
        <w:rPr>
          <w:rFonts w:ascii="Arial" w:hAnsi="Arial" w:cs="Arial"/>
          <w:b/>
          <w:sz w:val="22"/>
          <w:szCs w:val="22"/>
        </w:rPr>
        <w:t>Weitere Informationen:</w:t>
      </w:r>
    </w:p>
    <w:p w14:paraId="61CE2EC1" w14:textId="77777777" w:rsidR="00047B20" w:rsidRPr="00C64C7C" w:rsidRDefault="00047B20" w:rsidP="00A63EFD">
      <w:pPr>
        <w:jc w:val="both"/>
        <w:rPr>
          <w:rFonts w:ascii="Arial" w:hAnsi="Arial" w:cs="Arial"/>
          <w:b/>
          <w:sz w:val="22"/>
          <w:szCs w:val="22"/>
        </w:rPr>
      </w:pPr>
    </w:p>
    <w:p w14:paraId="0A3A5134" w14:textId="10A677B6" w:rsidR="005304AE" w:rsidRPr="00C64C7C" w:rsidRDefault="005C308C" w:rsidP="00A63EFD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Andreas Scheib</w:t>
      </w:r>
      <w:r w:rsidR="005304AE" w:rsidRPr="00C64C7C">
        <w:rPr>
          <w:rFonts w:ascii="Arial" w:hAnsi="Arial" w:cs="Arial"/>
          <w:sz w:val="22"/>
          <w:szCs w:val="22"/>
        </w:rPr>
        <w:t xml:space="preserve"> | </w:t>
      </w:r>
      <w:r w:rsidR="005304AE" w:rsidRPr="00C64C7C">
        <w:rPr>
          <w:rFonts w:ascii="Arial" w:hAnsi="Arial" w:cs="Arial"/>
          <w:bCs/>
          <w:sz w:val="22"/>
          <w:szCs w:val="22"/>
        </w:rPr>
        <w:t xml:space="preserve">Glas </w:t>
      </w:r>
      <w:proofErr w:type="spellStart"/>
      <w:r w:rsidR="005304AE" w:rsidRPr="00C64C7C">
        <w:rPr>
          <w:rFonts w:ascii="Arial" w:hAnsi="Arial" w:cs="Arial"/>
          <w:bCs/>
          <w:sz w:val="22"/>
          <w:szCs w:val="22"/>
        </w:rPr>
        <w:t>Trösch</w:t>
      </w:r>
      <w:proofErr w:type="spellEnd"/>
      <w:r w:rsidR="005304AE" w:rsidRPr="00C64C7C">
        <w:rPr>
          <w:rFonts w:ascii="Arial" w:hAnsi="Arial" w:cs="Arial"/>
          <w:bCs/>
          <w:sz w:val="22"/>
          <w:szCs w:val="22"/>
        </w:rPr>
        <w:t xml:space="preserve"> Holding AG</w:t>
      </w:r>
    </w:p>
    <w:p w14:paraId="7CE86469" w14:textId="588A38B8" w:rsidR="005304AE" w:rsidRPr="00C64C7C" w:rsidRDefault="00D57A56" w:rsidP="00A63EFD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Leiter Kommunikation / CCO </w:t>
      </w:r>
    </w:p>
    <w:p w14:paraId="1C519153" w14:textId="7EA99FE8" w:rsidR="005304AE" w:rsidRPr="00C64C7C" w:rsidRDefault="005304AE" w:rsidP="00A63EFD">
      <w:pPr>
        <w:jc w:val="both"/>
        <w:rPr>
          <w:rFonts w:ascii="Arial" w:hAnsi="Arial" w:cs="Arial"/>
          <w:sz w:val="22"/>
          <w:szCs w:val="22"/>
        </w:rPr>
      </w:pPr>
      <w:proofErr w:type="spellStart"/>
      <w:r w:rsidRPr="00C64C7C">
        <w:rPr>
          <w:rFonts w:ascii="Arial" w:hAnsi="Arial" w:cs="Arial"/>
          <w:sz w:val="22"/>
          <w:szCs w:val="22"/>
        </w:rPr>
        <w:t>Industriestrasse</w:t>
      </w:r>
      <w:proofErr w:type="spellEnd"/>
      <w:r w:rsidRPr="00C64C7C">
        <w:rPr>
          <w:rFonts w:ascii="Arial" w:hAnsi="Arial" w:cs="Arial"/>
          <w:sz w:val="22"/>
          <w:szCs w:val="22"/>
        </w:rPr>
        <w:t xml:space="preserve"> 29, CH-4922 Bützberg</w:t>
      </w:r>
    </w:p>
    <w:p w14:paraId="511207DA" w14:textId="5F2B2C68" w:rsidR="005304AE" w:rsidRPr="00C64C7C" w:rsidRDefault="00817C4B" w:rsidP="00A63EFD">
      <w:pPr>
        <w:jc w:val="both"/>
        <w:rPr>
          <w:rFonts w:ascii="Arial" w:hAnsi="Arial" w:cs="Arial"/>
          <w:sz w:val="22"/>
          <w:szCs w:val="22"/>
        </w:rPr>
      </w:pPr>
      <w:hyperlink r:id="rId25" w:history="1">
        <w:r w:rsidR="00D57A56" w:rsidRPr="00A77412">
          <w:rPr>
            <w:rStyle w:val="Hyperlink"/>
            <w:rFonts w:ascii="Arial" w:hAnsi="Arial" w:cs="Arial"/>
            <w:sz w:val="22"/>
            <w:szCs w:val="22"/>
          </w:rPr>
          <w:t>press@glastroesch.com</w:t>
        </w:r>
      </w:hyperlink>
      <w:r w:rsidR="00D57A56">
        <w:rPr>
          <w:rFonts w:ascii="Arial" w:hAnsi="Arial" w:cs="Arial"/>
          <w:sz w:val="22"/>
          <w:szCs w:val="22"/>
        </w:rPr>
        <w:t xml:space="preserve"> </w:t>
      </w:r>
      <w:r w:rsidR="005304AE" w:rsidRPr="00C64C7C">
        <w:rPr>
          <w:rFonts w:ascii="Arial" w:hAnsi="Arial" w:cs="Arial"/>
          <w:sz w:val="22"/>
          <w:szCs w:val="22"/>
        </w:rPr>
        <w:t xml:space="preserve"> </w:t>
      </w:r>
    </w:p>
    <w:p w14:paraId="35BC5966" w14:textId="77777777" w:rsidR="0002577E" w:rsidRPr="00C64C7C" w:rsidRDefault="0002577E" w:rsidP="00A63EFD">
      <w:pPr>
        <w:rPr>
          <w:rFonts w:ascii="Arial" w:hAnsi="Arial" w:cs="Arial"/>
          <w:b/>
          <w:sz w:val="22"/>
          <w:szCs w:val="22"/>
        </w:rPr>
      </w:pPr>
    </w:p>
    <w:p w14:paraId="5485D2E0" w14:textId="7A649D2F" w:rsidR="00047B20" w:rsidRPr="00C64C7C" w:rsidRDefault="00047B20" w:rsidP="00A63EFD">
      <w:pPr>
        <w:rPr>
          <w:rFonts w:ascii="Arial" w:hAnsi="Arial" w:cs="Arial"/>
          <w:b/>
          <w:sz w:val="22"/>
          <w:szCs w:val="22"/>
        </w:rPr>
      </w:pPr>
      <w:r w:rsidRPr="00C64C7C">
        <w:rPr>
          <w:rFonts w:ascii="Arial" w:hAnsi="Arial" w:cs="Arial"/>
          <w:b/>
          <w:sz w:val="22"/>
          <w:szCs w:val="22"/>
        </w:rPr>
        <w:t>Rückfragen der Presse beantworten:</w:t>
      </w:r>
    </w:p>
    <w:p w14:paraId="2CF7BAC3" w14:textId="77777777" w:rsidR="00047B20" w:rsidRPr="00C64C7C" w:rsidRDefault="00047B20" w:rsidP="00A63EFD">
      <w:pPr>
        <w:jc w:val="both"/>
        <w:rPr>
          <w:rFonts w:ascii="Arial" w:hAnsi="Arial" w:cs="Arial"/>
          <w:sz w:val="22"/>
          <w:szCs w:val="22"/>
        </w:rPr>
      </w:pPr>
    </w:p>
    <w:p w14:paraId="36C48715" w14:textId="77777777" w:rsidR="00047B20" w:rsidRPr="008C6D99" w:rsidRDefault="00047B20" w:rsidP="00A63EFD">
      <w:pPr>
        <w:jc w:val="both"/>
        <w:rPr>
          <w:rFonts w:ascii="Arial" w:hAnsi="Arial" w:cs="Arial"/>
          <w:sz w:val="22"/>
          <w:szCs w:val="22"/>
          <w:lang w:val="fr-CH"/>
        </w:rPr>
      </w:pPr>
      <w:r w:rsidRPr="008C6D99">
        <w:rPr>
          <w:rFonts w:ascii="Arial" w:hAnsi="Arial" w:cs="Arial"/>
          <w:sz w:val="22"/>
          <w:szCs w:val="22"/>
          <w:lang w:val="fr-CH"/>
        </w:rPr>
        <w:t xml:space="preserve">Johanna Schulz | Matthias Mai </w:t>
      </w:r>
    </w:p>
    <w:p w14:paraId="2C7F0BF8" w14:textId="77777777" w:rsidR="00047B20" w:rsidRPr="008C6D99" w:rsidRDefault="00047B20" w:rsidP="00A63EFD">
      <w:pPr>
        <w:jc w:val="both"/>
        <w:rPr>
          <w:rFonts w:ascii="Arial" w:hAnsi="Arial" w:cs="Arial"/>
          <w:sz w:val="22"/>
          <w:szCs w:val="22"/>
          <w:lang w:val="fr-CH"/>
        </w:rPr>
      </w:pPr>
      <w:proofErr w:type="gramStart"/>
      <w:r w:rsidRPr="008C6D99">
        <w:rPr>
          <w:rFonts w:ascii="Arial" w:hAnsi="Arial" w:cs="Arial"/>
          <w:sz w:val="22"/>
          <w:szCs w:val="22"/>
          <w:lang w:val="fr-CH"/>
        </w:rPr>
        <w:t>mai</w:t>
      </w:r>
      <w:proofErr w:type="gramEnd"/>
      <w:r w:rsidRPr="008C6D99">
        <w:rPr>
          <w:rFonts w:ascii="Arial" w:hAnsi="Arial" w:cs="Arial"/>
          <w:sz w:val="22"/>
          <w:szCs w:val="22"/>
          <w:lang w:val="fr-CH"/>
        </w:rPr>
        <w:t xml:space="preserve"> public relations </w:t>
      </w:r>
      <w:proofErr w:type="spellStart"/>
      <w:r w:rsidRPr="008C6D99">
        <w:rPr>
          <w:rFonts w:ascii="Arial" w:hAnsi="Arial" w:cs="Arial"/>
          <w:sz w:val="22"/>
          <w:szCs w:val="22"/>
          <w:lang w:val="fr-CH"/>
        </w:rPr>
        <w:t>GmbH</w:t>
      </w:r>
      <w:proofErr w:type="spellEnd"/>
    </w:p>
    <w:p w14:paraId="20FAECAE" w14:textId="77777777" w:rsidR="00047B20" w:rsidRPr="00C64C7C" w:rsidRDefault="00047B20" w:rsidP="00A63EFD">
      <w:pPr>
        <w:jc w:val="both"/>
        <w:rPr>
          <w:rFonts w:ascii="Arial" w:hAnsi="Arial" w:cs="Arial"/>
          <w:sz w:val="22"/>
          <w:szCs w:val="22"/>
        </w:rPr>
      </w:pPr>
      <w:r w:rsidRPr="00C64C7C">
        <w:rPr>
          <w:rFonts w:ascii="Arial" w:hAnsi="Arial" w:cs="Arial"/>
          <w:sz w:val="22"/>
          <w:szCs w:val="22"/>
        </w:rPr>
        <w:t>Leuschnerdamm 13 | D-10999 Berlin</w:t>
      </w:r>
    </w:p>
    <w:p w14:paraId="24A4CB5E" w14:textId="1A881699" w:rsidR="008A3070" w:rsidRPr="005C308C" w:rsidRDefault="00817C4B" w:rsidP="00D57A56">
      <w:pPr>
        <w:jc w:val="both"/>
        <w:rPr>
          <w:rFonts w:ascii="Arial" w:hAnsi="Arial" w:cs="Arial"/>
          <w:sz w:val="22"/>
          <w:szCs w:val="22"/>
          <w:u w:val="single"/>
        </w:rPr>
      </w:pPr>
      <w:hyperlink r:id="rId26" w:history="1">
        <w:r w:rsidR="00047B20" w:rsidRPr="00DF77DB">
          <w:rPr>
            <w:rStyle w:val="Hyperlink"/>
            <w:rFonts w:ascii="Arial" w:hAnsi="Arial" w:cs="Arial"/>
            <w:sz w:val="22"/>
            <w:szCs w:val="22"/>
          </w:rPr>
          <w:t>glas_troesch@maipr.com</w:t>
        </w:r>
      </w:hyperlink>
    </w:p>
    <w:sectPr w:rsidR="008A3070" w:rsidRPr="005C308C" w:rsidSect="00663286">
      <w:headerReference w:type="default" r:id="rId27"/>
      <w:pgSz w:w="12240" w:h="15840"/>
      <w:pgMar w:top="2552" w:right="1418" w:bottom="1418" w:left="1418" w:header="1701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D95139" w14:textId="77777777" w:rsidR="00817C4B" w:rsidRDefault="00817C4B">
      <w:r>
        <w:separator/>
      </w:r>
    </w:p>
  </w:endnote>
  <w:endnote w:type="continuationSeparator" w:id="0">
    <w:p w14:paraId="44655D65" w14:textId="77777777" w:rsidR="00817C4B" w:rsidRDefault="00817C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rial Bold">
    <w:altName w:val="Arial"/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2EF6D7" w14:textId="77777777" w:rsidR="00817C4B" w:rsidRDefault="00817C4B">
      <w:r>
        <w:separator/>
      </w:r>
    </w:p>
  </w:footnote>
  <w:footnote w:type="continuationSeparator" w:id="0">
    <w:p w14:paraId="7E3D837B" w14:textId="77777777" w:rsidR="00817C4B" w:rsidRDefault="00817C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17A04" w14:textId="77777777" w:rsidR="00974962" w:rsidRDefault="00974962">
    <w:pPr>
      <w:pStyle w:val="Kopfzeile"/>
    </w:pPr>
    <w:r>
      <w:rPr>
        <w:noProof/>
      </w:rPr>
      <w:drawing>
        <wp:anchor distT="152400" distB="152400" distL="152400" distR="152400" simplePos="0" relativeHeight="251658240" behindDoc="1" locked="0" layoutInCell="1" allowOverlap="1" wp14:anchorId="7D6329F3" wp14:editId="604D5CF7">
          <wp:simplePos x="0" y="0"/>
          <wp:positionH relativeFrom="page">
            <wp:posOffset>4231004</wp:posOffset>
          </wp:positionH>
          <wp:positionV relativeFrom="page">
            <wp:posOffset>193040</wp:posOffset>
          </wp:positionV>
          <wp:extent cx="2933700" cy="1050290"/>
          <wp:effectExtent l="0" t="0" r="0" b="0"/>
          <wp:wrapNone/>
          <wp:docPr id="1073741825" name="officeArt object" descr="GlasTroesch_gross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image5.jpg" descr="GlasTroesch_gross"/>
                  <pic:cNvPicPr/>
                </pic:nvPicPr>
                <pic:blipFill rotWithShape="1"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933700" cy="105029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C907B4"/>
    <w:multiLevelType w:val="multilevel"/>
    <w:tmpl w:val="6F769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26E14E10"/>
    <w:multiLevelType w:val="hybridMultilevel"/>
    <w:tmpl w:val="13AC0B0A"/>
    <w:lvl w:ilvl="0" w:tplc="E402AD0C">
      <w:start w:val="5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A1436F"/>
    <w:multiLevelType w:val="multilevel"/>
    <w:tmpl w:val="60C4A6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9C211F7"/>
    <w:multiLevelType w:val="hybridMultilevel"/>
    <w:tmpl w:val="2BD600D0"/>
    <w:lvl w:ilvl="0" w:tplc="27820A4A">
      <w:start w:val="2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BB11A8"/>
    <w:multiLevelType w:val="hybridMultilevel"/>
    <w:tmpl w:val="A05C7D0C"/>
    <w:lvl w:ilvl="0" w:tplc="F15E3FB6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3208517">
    <w:abstractNumId w:val="0"/>
  </w:num>
  <w:num w:numId="2" w16cid:durableId="1114448588">
    <w:abstractNumId w:val="2"/>
  </w:num>
  <w:num w:numId="3" w16cid:durableId="2049601750">
    <w:abstractNumId w:val="3"/>
  </w:num>
  <w:num w:numId="4" w16cid:durableId="1678072485">
    <w:abstractNumId w:val="1"/>
  </w:num>
  <w:num w:numId="5" w16cid:durableId="984556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hideGrammaticalErrors/>
  <w:proofState w:spelling="clean" w:grammar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1326"/>
    <w:rsid w:val="00004271"/>
    <w:rsid w:val="0001011B"/>
    <w:rsid w:val="00011B05"/>
    <w:rsid w:val="00015F06"/>
    <w:rsid w:val="00017B03"/>
    <w:rsid w:val="00020B4A"/>
    <w:rsid w:val="00021F7A"/>
    <w:rsid w:val="00023977"/>
    <w:rsid w:val="000243DC"/>
    <w:rsid w:val="0002577E"/>
    <w:rsid w:val="00027547"/>
    <w:rsid w:val="0003044D"/>
    <w:rsid w:val="00030D16"/>
    <w:rsid w:val="00032BF9"/>
    <w:rsid w:val="00033692"/>
    <w:rsid w:val="000337DF"/>
    <w:rsid w:val="000353C6"/>
    <w:rsid w:val="00036557"/>
    <w:rsid w:val="000452D4"/>
    <w:rsid w:val="000459F4"/>
    <w:rsid w:val="00045A7B"/>
    <w:rsid w:val="0004658E"/>
    <w:rsid w:val="000477F2"/>
    <w:rsid w:val="00047B20"/>
    <w:rsid w:val="00053802"/>
    <w:rsid w:val="0006012F"/>
    <w:rsid w:val="00065B97"/>
    <w:rsid w:val="00071D16"/>
    <w:rsid w:val="000728E3"/>
    <w:rsid w:val="00073676"/>
    <w:rsid w:val="00073F39"/>
    <w:rsid w:val="00076199"/>
    <w:rsid w:val="000803F4"/>
    <w:rsid w:val="000809A6"/>
    <w:rsid w:val="0008118E"/>
    <w:rsid w:val="00082118"/>
    <w:rsid w:val="0008255B"/>
    <w:rsid w:val="00082D63"/>
    <w:rsid w:val="0008672E"/>
    <w:rsid w:val="00093C59"/>
    <w:rsid w:val="000A15CA"/>
    <w:rsid w:val="000A6846"/>
    <w:rsid w:val="000B2F52"/>
    <w:rsid w:val="000B7ADF"/>
    <w:rsid w:val="000C31C3"/>
    <w:rsid w:val="000C6271"/>
    <w:rsid w:val="000C62A2"/>
    <w:rsid w:val="000C6494"/>
    <w:rsid w:val="000D4409"/>
    <w:rsid w:val="000D6950"/>
    <w:rsid w:val="000D6DE5"/>
    <w:rsid w:val="000E7919"/>
    <w:rsid w:val="000F445E"/>
    <w:rsid w:val="000F7AB2"/>
    <w:rsid w:val="00104DEF"/>
    <w:rsid w:val="00105476"/>
    <w:rsid w:val="00112276"/>
    <w:rsid w:val="00112E31"/>
    <w:rsid w:val="00114A35"/>
    <w:rsid w:val="00115FD2"/>
    <w:rsid w:val="00121D96"/>
    <w:rsid w:val="0012346F"/>
    <w:rsid w:val="001270EA"/>
    <w:rsid w:val="00130E3C"/>
    <w:rsid w:val="00131292"/>
    <w:rsid w:val="00132B42"/>
    <w:rsid w:val="001350A1"/>
    <w:rsid w:val="001362A6"/>
    <w:rsid w:val="00141529"/>
    <w:rsid w:val="00142DE7"/>
    <w:rsid w:val="00145ABE"/>
    <w:rsid w:val="00145C9B"/>
    <w:rsid w:val="00147D52"/>
    <w:rsid w:val="001514FD"/>
    <w:rsid w:val="00151C0B"/>
    <w:rsid w:val="0015368A"/>
    <w:rsid w:val="001578E5"/>
    <w:rsid w:val="0015799B"/>
    <w:rsid w:val="00165131"/>
    <w:rsid w:val="00166FC9"/>
    <w:rsid w:val="00167310"/>
    <w:rsid w:val="00170245"/>
    <w:rsid w:val="00170C0B"/>
    <w:rsid w:val="00173414"/>
    <w:rsid w:val="00174971"/>
    <w:rsid w:val="001755ED"/>
    <w:rsid w:val="001800B6"/>
    <w:rsid w:val="00184162"/>
    <w:rsid w:val="00186819"/>
    <w:rsid w:val="00194BF4"/>
    <w:rsid w:val="0019532F"/>
    <w:rsid w:val="00195B55"/>
    <w:rsid w:val="00196837"/>
    <w:rsid w:val="00196C10"/>
    <w:rsid w:val="00197B0D"/>
    <w:rsid w:val="00197BAE"/>
    <w:rsid w:val="001A19F5"/>
    <w:rsid w:val="001A357B"/>
    <w:rsid w:val="001A46B4"/>
    <w:rsid w:val="001A511F"/>
    <w:rsid w:val="001B2AD2"/>
    <w:rsid w:val="001C164E"/>
    <w:rsid w:val="001C21BD"/>
    <w:rsid w:val="001C599F"/>
    <w:rsid w:val="001C7682"/>
    <w:rsid w:val="001D2A12"/>
    <w:rsid w:val="001D512A"/>
    <w:rsid w:val="001D54B6"/>
    <w:rsid w:val="001D609D"/>
    <w:rsid w:val="001D7F20"/>
    <w:rsid w:val="001E5932"/>
    <w:rsid w:val="001E7EF7"/>
    <w:rsid w:val="001F2C29"/>
    <w:rsid w:val="001F2DFD"/>
    <w:rsid w:val="001F4CFE"/>
    <w:rsid w:val="002001BD"/>
    <w:rsid w:val="00201FC6"/>
    <w:rsid w:val="00204066"/>
    <w:rsid w:val="002065D9"/>
    <w:rsid w:val="00206C44"/>
    <w:rsid w:val="002139BD"/>
    <w:rsid w:val="00214FF2"/>
    <w:rsid w:val="0021541D"/>
    <w:rsid w:val="0021769F"/>
    <w:rsid w:val="00221005"/>
    <w:rsid w:val="00224088"/>
    <w:rsid w:val="00227061"/>
    <w:rsid w:val="00230725"/>
    <w:rsid w:val="00230AC1"/>
    <w:rsid w:val="00231D1E"/>
    <w:rsid w:val="00234CF7"/>
    <w:rsid w:val="0023578F"/>
    <w:rsid w:val="002430F2"/>
    <w:rsid w:val="00243707"/>
    <w:rsid w:val="00257413"/>
    <w:rsid w:val="00257C51"/>
    <w:rsid w:val="00263383"/>
    <w:rsid w:val="002651DF"/>
    <w:rsid w:val="0026592A"/>
    <w:rsid w:val="002670E6"/>
    <w:rsid w:val="002678A0"/>
    <w:rsid w:val="00267ADB"/>
    <w:rsid w:val="00267F8C"/>
    <w:rsid w:val="002729E3"/>
    <w:rsid w:val="002772A8"/>
    <w:rsid w:val="002877D6"/>
    <w:rsid w:val="00290AEC"/>
    <w:rsid w:val="00292A45"/>
    <w:rsid w:val="00294766"/>
    <w:rsid w:val="0029500F"/>
    <w:rsid w:val="002A0171"/>
    <w:rsid w:val="002A15A0"/>
    <w:rsid w:val="002A18A6"/>
    <w:rsid w:val="002A51A2"/>
    <w:rsid w:val="002A796F"/>
    <w:rsid w:val="002B4068"/>
    <w:rsid w:val="002C3731"/>
    <w:rsid w:val="002C5B87"/>
    <w:rsid w:val="002D089F"/>
    <w:rsid w:val="002D2995"/>
    <w:rsid w:val="002D385E"/>
    <w:rsid w:val="002D40C7"/>
    <w:rsid w:val="002D6856"/>
    <w:rsid w:val="002D741E"/>
    <w:rsid w:val="002D7CCC"/>
    <w:rsid w:val="002E0EEA"/>
    <w:rsid w:val="002E4ED2"/>
    <w:rsid w:val="002E5553"/>
    <w:rsid w:val="002F04C7"/>
    <w:rsid w:val="002F212E"/>
    <w:rsid w:val="002F45B7"/>
    <w:rsid w:val="002F59C8"/>
    <w:rsid w:val="003025C9"/>
    <w:rsid w:val="00305464"/>
    <w:rsid w:val="003059A7"/>
    <w:rsid w:val="003075C2"/>
    <w:rsid w:val="00310A1D"/>
    <w:rsid w:val="00311A07"/>
    <w:rsid w:val="00320AAA"/>
    <w:rsid w:val="0033098C"/>
    <w:rsid w:val="003322BA"/>
    <w:rsid w:val="00332CDF"/>
    <w:rsid w:val="00336DEA"/>
    <w:rsid w:val="00337A74"/>
    <w:rsid w:val="003416F4"/>
    <w:rsid w:val="00343FF0"/>
    <w:rsid w:val="003453B7"/>
    <w:rsid w:val="00345528"/>
    <w:rsid w:val="00350D9F"/>
    <w:rsid w:val="0035154F"/>
    <w:rsid w:val="003532BF"/>
    <w:rsid w:val="00356641"/>
    <w:rsid w:val="00363A78"/>
    <w:rsid w:val="00370265"/>
    <w:rsid w:val="00370466"/>
    <w:rsid w:val="00381B43"/>
    <w:rsid w:val="00382113"/>
    <w:rsid w:val="00383693"/>
    <w:rsid w:val="00390754"/>
    <w:rsid w:val="00393824"/>
    <w:rsid w:val="003A3B20"/>
    <w:rsid w:val="003A42CD"/>
    <w:rsid w:val="003A63C7"/>
    <w:rsid w:val="003A6F94"/>
    <w:rsid w:val="003C0616"/>
    <w:rsid w:val="003C3207"/>
    <w:rsid w:val="003C3F9A"/>
    <w:rsid w:val="003C5E7F"/>
    <w:rsid w:val="003C6CB5"/>
    <w:rsid w:val="003D2808"/>
    <w:rsid w:val="003D5693"/>
    <w:rsid w:val="003D6842"/>
    <w:rsid w:val="003E5934"/>
    <w:rsid w:val="003F26B9"/>
    <w:rsid w:val="003F3A20"/>
    <w:rsid w:val="004008BF"/>
    <w:rsid w:val="00403087"/>
    <w:rsid w:val="00406EFC"/>
    <w:rsid w:val="00407E1E"/>
    <w:rsid w:val="004106F0"/>
    <w:rsid w:val="00411059"/>
    <w:rsid w:val="004111DA"/>
    <w:rsid w:val="004127D4"/>
    <w:rsid w:val="00415DFE"/>
    <w:rsid w:val="00426EF3"/>
    <w:rsid w:val="0043484E"/>
    <w:rsid w:val="0043553B"/>
    <w:rsid w:val="00442D96"/>
    <w:rsid w:val="004439A4"/>
    <w:rsid w:val="00446453"/>
    <w:rsid w:val="00450DD0"/>
    <w:rsid w:val="0045142D"/>
    <w:rsid w:val="00452828"/>
    <w:rsid w:val="004549CD"/>
    <w:rsid w:val="00454D20"/>
    <w:rsid w:val="0045507D"/>
    <w:rsid w:val="0047060B"/>
    <w:rsid w:val="0047728B"/>
    <w:rsid w:val="0047778E"/>
    <w:rsid w:val="00477EA6"/>
    <w:rsid w:val="0048259D"/>
    <w:rsid w:val="00485FAA"/>
    <w:rsid w:val="00491FB9"/>
    <w:rsid w:val="004921F1"/>
    <w:rsid w:val="00493CA7"/>
    <w:rsid w:val="00495467"/>
    <w:rsid w:val="00496378"/>
    <w:rsid w:val="004A13B2"/>
    <w:rsid w:val="004A32B0"/>
    <w:rsid w:val="004A4ACE"/>
    <w:rsid w:val="004B0627"/>
    <w:rsid w:val="004B1FAA"/>
    <w:rsid w:val="004B3241"/>
    <w:rsid w:val="004B3C5E"/>
    <w:rsid w:val="004C602E"/>
    <w:rsid w:val="004D05E4"/>
    <w:rsid w:val="004D0A4B"/>
    <w:rsid w:val="004D1F58"/>
    <w:rsid w:val="004D7E9B"/>
    <w:rsid w:val="004E11E6"/>
    <w:rsid w:val="004E2B65"/>
    <w:rsid w:val="004E3927"/>
    <w:rsid w:val="004E5789"/>
    <w:rsid w:val="004E755F"/>
    <w:rsid w:val="004E7BEB"/>
    <w:rsid w:val="004F1228"/>
    <w:rsid w:val="004F4BA9"/>
    <w:rsid w:val="004F6A83"/>
    <w:rsid w:val="004F7CA4"/>
    <w:rsid w:val="00502A1F"/>
    <w:rsid w:val="00507153"/>
    <w:rsid w:val="00513894"/>
    <w:rsid w:val="00515948"/>
    <w:rsid w:val="0052402F"/>
    <w:rsid w:val="00524E11"/>
    <w:rsid w:val="00525EA4"/>
    <w:rsid w:val="005266F1"/>
    <w:rsid w:val="00526A6F"/>
    <w:rsid w:val="0053036C"/>
    <w:rsid w:val="005304AE"/>
    <w:rsid w:val="00533036"/>
    <w:rsid w:val="00537F9C"/>
    <w:rsid w:val="00541186"/>
    <w:rsid w:val="00541FFF"/>
    <w:rsid w:val="00544700"/>
    <w:rsid w:val="0054582F"/>
    <w:rsid w:val="005463EA"/>
    <w:rsid w:val="00550CF9"/>
    <w:rsid w:val="00550E69"/>
    <w:rsid w:val="00557C01"/>
    <w:rsid w:val="00560609"/>
    <w:rsid w:val="00573D05"/>
    <w:rsid w:val="005767C5"/>
    <w:rsid w:val="00576D8E"/>
    <w:rsid w:val="0057706C"/>
    <w:rsid w:val="00582AE1"/>
    <w:rsid w:val="00587246"/>
    <w:rsid w:val="00592FD2"/>
    <w:rsid w:val="005A1631"/>
    <w:rsid w:val="005A195D"/>
    <w:rsid w:val="005A34FE"/>
    <w:rsid w:val="005A526A"/>
    <w:rsid w:val="005A584A"/>
    <w:rsid w:val="005B016C"/>
    <w:rsid w:val="005B1BFB"/>
    <w:rsid w:val="005B25DC"/>
    <w:rsid w:val="005B2D7C"/>
    <w:rsid w:val="005B2DB0"/>
    <w:rsid w:val="005B3EB5"/>
    <w:rsid w:val="005B499E"/>
    <w:rsid w:val="005B643C"/>
    <w:rsid w:val="005B6D1C"/>
    <w:rsid w:val="005B735A"/>
    <w:rsid w:val="005C1E35"/>
    <w:rsid w:val="005C308C"/>
    <w:rsid w:val="005C3EDB"/>
    <w:rsid w:val="005C7816"/>
    <w:rsid w:val="005D041E"/>
    <w:rsid w:val="005D1079"/>
    <w:rsid w:val="005D2A3F"/>
    <w:rsid w:val="005D305F"/>
    <w:rsid w:val="005D5BB7"/>
    <w:rsid w:val="005D630D"/>
    <w:rsid w:val="005D6599"/>
    <w:rsid w:val="005D7F64"/>
    <w:rsid w:val="005E0E4F"/>
    <w:rsid w:val="005E1C90"/>
    <w:rsid w:val="005E42C5"/>
    <w:rsid w:val="005F2234"/>
    <w:rsid w:val="005F25C3"/>
    <w:rsid w:val="005F2A7F"/>
    <w:rsid w:val="005F566C"/>
    <w:rsid w:val="005F5798"/>
    <w:rsid w:val="005F7196"/>
    <w:rsid w:val="00603032"/>
    <w:rsid w:val="00607B98"/>
    <w:rsid w:val="00611163"/>
    <w:rsid w:val="00612A4F"/>
    <w:rsid w:val="00613521"/>
    <w:rsid w:val="0061627B"/>
    <w:rsid w:val="00616D14"/>
    <w:rsid w:val="006306FD"/>
    <w:rsid w:val="00631D5B"/>
    <w:rsid w:val="00633ED8"/>
    <w:rsid w:val="00634598"/>
    <w:rsid w:val="0064055F"/>
    <w:rsid w:val="00642A5E"/>
    <w:rsid w:val="00646FC3"/>
    <w:rsid w:val="00651F18"/>
    <w:rsid w:val="00655DA6"/>
    <w:rsid w:val="00660A1A"/>
    <w:rsid w:val="00660A7E"/>
    <w:rsid w:val="00661E77"/>
    <w:rsid w:val="00663286"/>
    <w:rsid w:val="00664DCE"/>
    <w:rsid w:val="006650F5"/>
    <w:rsid w:val="00670F44"/>
    <w:rsid w:val="006753E6"/>
    <w:rsid w:val="00676A04"/>
    <w:rsid w:val="00677DAA"/>
    <w:rsid w:val="006803E3"/>
    <w:rsid w:val="006806B5"/>
    <w:rsid w:val="006821B3"/>
    <w:rsid w:val="00682378"/>
    <w:rsid w:val="00682CE3"/>
    <w:rsid w:val="00683F1C"/>
    <w:rsid w:val="00683F71"/>
    <w:rsid w:val="006928AE"/>
    <w:rsid w:val="006A5CCE"/>
    <w:rsid w:val="006A6BCA"/>
    <w:rsid w:val="006C2197"/>
    <w:rsid w:val="006D634D"/>
    <w:rsid w:val="006E2DFA"/>
    <w:rsid w:val="006F0A40"/>
    <w:rsid w:val="006F17F9"/>
    <w:rsid w:val="006F21B6"/>
    <w:rsid w:val="006F2CC1"/>
    <w:rsid w:val="00704B81"/>
    <w:rsid w:val="00705AD4"/>
    <w:rsid w:val="0071187A"/>
    <w:rsid w:val="00716FA1"/>
    <w:rsid w:val="0071769A"/>
    <w:rsid w:val="00724FE5"/>
    <w:rsid w:val="007317B4"/>
    <w:rsid w:val="00735111"/>
    <w:rsid w:val="00737491"/>
    <w:rsid w:val="0074242F"/>
    <w:rsid w:val="00743D8D"/>
    <w:rsid w:val="00745E10"/>
    <w:rsid w:val="007506B2"/>
    <w:rsid w:val="00751645"/>
    <w:rsid w:val="00760C4D"/>
    <w:rsid w:val="00766001"/>
    <w:rsid w:val="00774304"/>
    <w:rsid w:val="00775A7A"/>
    <w:rsid w:val="007814F9"/>
    <w:rsid w:val="00782AFC"/>
    <w:rsid w:val="00783081"/>
    <w:rsid w:val="0078566B"/>
    <w:rsid w:val="0079035D"/>
    <w:rsid w:val="0079375C"/>
    <w:rsid w:val="0079441A"/>
    <w:rsid w:val="0079642F"/>
    <w:rsid w:val="007A1BEC"/>
    <w:rsid w:val="007A3A05"/>
    <w:rsid w:val="007A6ED0"/>
    <w:rsid w:val="007B1EC0"/>
    <w:rsid w:val="007B46D9"/>
    <w:rsid w:val="007C0505"/>
    <w:rsid w:val="007C6530"/>
    <w:rsid w:val="007C6A8B"/>
    <w:rsid w:val="007D0C1B"/>
    <w:rsid w:val="007D1097"/>
    <w:rsid w:val="007D39DF"/>
    <w:rsid w:val="007D4829"/>
    <w:rsid w:val="007D6387"/>
    <w:rsid w:val="007F5155"/>
    <w:rsid w:val="00802B3F"/>
    <w:rsid w:val="008104BC"/>
    <w:rsid w:val="00813389"/>
    <w:rsid w:val="00813650"/>
    <w:rsid w:val="00813ED6"/>
    <w:rsid w:val="00817C4B"/>
    <w:rsid w:val="008215E8"/>
    <w:rsid w:val="00825313"/>
    <w:rsid w:val="008261C9"/>
    <w:rsid w:val="00827C10"/>
    <w:rsid w:val="008310D6"/>
    <w:rsid w:val="00834A69"/>
    <w:rsid w:val="00853E4A"/>
    <w:rsid w:val="00860028"/>
    <w:rsid w:val="00862213"/>
    <w:rsid w:val="00864A93"/>
    <w:rsid w:val="0086573A"/>
    <w:rsid w:val="00867519"/>
    <w:rsid w:val="00871AE4"/>
    <w:rsid w:val="008736E7"/>
    <w:rsid w:val="00873A91"/>
    <w:rsid w:val="00873EF0"/>
    <w:rsid w:val="008772BD"/>
    <w:rsid w:val="0088041D"/>
    <w:rsid w:val="008830C6"/>
    <w:rsid w:val="00883777"/>
    <w:rsid w:val="00893DCE"/>
    <w:rsid w:val="008A2F41"/>
    <w:rsid w:val="008A3070"/>
    <w:rsid w:val="008B0200"/>
    <w:rsid w:val="008B0616"/>
    <w:rsid w:val="008B0CAA"/>
    <w:rsid w:val="008B1F35"/>
    <w:rsid w:val="008C1475"/>
    <w:rsid w:val="008C1784"/>
    <w:rsid w:val="008C52B6"/>
    <w:rsid w:val="008C6D99"/>
    <w:rsid w:val="008D25CA"/>
    <w:rsid w:val="008D3531"/>
    <w:rsid w:val="008D5BA9"/>
    <w:rsid w:val="008D674D"/>
    <w:rsid w:val="008E2A40"/>
    <w:rsid w:val="008E30D6"/>
    <w:rsid w:val="008E4DA8"/>
    <w:rsid w:val="008E7E18"/>
    <w:rsid w:val="008F04E6"/>
    <w:rsid w:val="008F2982"/>
    <w:rsid w:val="008F2BE4"/>
    <w:rsid w:val="008F3366"/>
    <w:rsid w:val="008F5F24"/>
    <w:rsid w:val="0090184D"/>
    <w:rsid w:val="0090432F"/>
    <w:rsid w:val="009073F3"/>
    <w:rsid w:val="00920CC1"/>
    <w:rsid w:val="00923242"/>
    <w:rsid w:val="009253E3"/>
    <w:rsid w:val="009354F0"/>
    <w:rsid w:val="00935FEA"/>
    <w:rsid w:val="00941587"/>
    <w:rsid w:val="0094301A"/>
    <w:rsid w:val="009435F8"/>
    <w:rsid w:val="009453B2"/>
    <w:rsid w:val="00957CFA"/>
    <w:rsid w:val="00960EBB"/>
    <w:rsid w:val="0096344A"/>
    <w:rsid w:val="009647EA"/>
    <w:rsid w:val="00965C3E"/>
    <w:rsid w:val="00970240"/>
    <w:rsid w:val="00971344"/>
    <w:rsid w:val="0097201F"/>
    <w:rsid w:val="00972CF2"/>
    <w:rsid w:val="00973D1E"/>
    <w:rsid w:val="009748AE"/>
    <w:rsid w:val="00974962"/>
    <w:rsid w:val="00980BEA"/>
    <w:rsid w:val="00987369"/>
    <w:rsid w:val="009877D0"/>
    <w:rsid w:val="00987DF0"/>
    <w:rsid w:val="009A51F1"/>
    <w:rsid w:val="009A5F64"/>
    <w:rsid w:val="009B335C"/>
    <w:rsid w:val="009B608B"/>
    <w:rsid w:val="009B61B2"/>
    <w:rsid w:val="009C099C"/>
    <w:rsid w:val="009C30DC"/>
    <w:rsid w:val="009C3C2E"/>
    <w:rsid w:val="009D5EDC"/>
    <w:rsid w:val="009D701D"/>
    <w:rsid w:val="009E2F67"/>
    <w:rsid w:val="009E3C19"/>
    <w:rsid w:val="009E6A22"/>
    <w:rsid w:val="009E6ACC"/>
    <w:rsid w:val="009E6C0F"/>
    <w:rsid w:val="009F1326"/>
    <w:rsid w:val="009F6700"/>
    <w:rsid w:val="009F69E5"/>
    <w:rsid w:val="009F771B"/>
    <w:rsid w:val="009F7B25"/>
    <w:rsid w:val="00A044FF"/>
    <w:rsid w:val="00A14EB0"/>
    <w:rsid w:val="00A153BB"/>
    <w:rsid w:val="00A1563D"/>
    <w:rsid w:val="00A16A51"/>
    <w:rsid w:val="00A23711"/>
    <w:rsid w:val="00A25C3F"/>
    <w:rsid w:val="00A25C73"/>
    <w:rsid w:val="00A26D54"/>
    <w:rsid w:val="00A32C14"/>
    <w:rsid w:val="00A32DFE"/>
    <w:rsid w:val="00A33BFF"/>
    <w:rsid w:val="00A36F62"/>
    <w:rsid w:val="00A4681C"/>
    <w:rsid w:val="00A4786D"/>
    <w:rsid w:val="00A47A64"/>
    <w:rsid w:val="00A5205C"/>
    <w:rsid w:val="00A55C1A"/>
    <w:rsid w:val="00A60EA8"/>
    <w:rsid w:val="00A63EFD"/>
    <w:rsid w:val="00A719C1"/>
    <w:rsid w:val="00A72364"/>
    <w:rsid w:val="00A727DB"/>
    <w:rsid w:val="00A73471"/>
    <w:rsid w:val="00A7737A"/>
    <w:rsid w:val="00A81988"/>
    <w:rsid w:val="00A82584"/>
    <w:rsid w:val="00A86830"/>
    <w:rsid w:val="00A9062D"/>
    <w:rsid w:val="00A90E07"/>
    <w:rsid w:val="00A91143"/>
    <w:rsid w:val="00A937AC"/>
    <w:rsid w:val="00A96D02"/>
    <w:rsid w:val="00AA1655"/>
    <w:rsid w:val="00AA36AF"/>
    <w:rsid w:val="00AA62F5"/>
    <w:rsid w:val="00AA6436"/>
    <w:rsid w:val="00AB039B"/>
    <w:rsid w:val="00AB39EA"/>
    <w:rsid w:val="00AB6922"/>
    <w:rsid w:val="00AC4CA4"/>
    <w:rsid w:val="00AC4E85"/>
    <w:rsid w:val="00AC6FAF"/>
    <w:rsid w:val="00AD1648"/>
    <w:rsid w:val="00AD381B"/>
    <w:rsid w:val="00AD7D6C"/>
    <w:rsid w:val="00AD7FD5"/>
    <w:rsid w:val="00AE1345"/>
    <w:rsid w:val="00AE4615"/>
    <w:rsid w:val="00AE5E70"/>
    <w:rsid w:val="00AE75B9"/>
    <w:rsid w:val="00AF3C4B"/>
    <w:rsid w:val="00AF5289"/>
    <w:rsid w:val="00B10E10"/>
    <w:rsid w:val="00B10EF8"/>
    <w:rsid w:val="00B17435"/>
    <w:rsid w:val="00B22C86"/>
    <w:rsid w:val="00B25264"/>
    <w:rsid w:val="00B25360"/>
    <w:rsid w:val="00B26229"/>
    <w:rsid w:val="00B33A85"/>
    <w:rsid w:val="00B34147"/>
    <w:rsid w:val="00B351A7"/>
    <w:rsid w:val="00B4256D"/>
    <w:rsid w:val="00B43398"/>
    <w:rsid w:val="00B47B53"/>
    <w:rsid w:val="00B52FF6"/>
    <w:rsid w:val="00B54654"/>
    <w:rsid w:val="00B54A86"/>
    <w:rsid w:val="00B70C33"/>
    <w:rsid w:val="00B72084"/>
    <w:rsid w:val="00B74E13"/>
    <w:rsid w:val="00B75990"/>
    <w:rsid w:val="00B779E1"/>
    <w:rsid w:val="00B8087C"/>
    <w:rsid w:val="00B82230"/>
    <w:rsid w:val="00B851A2"/>
    <w:rsid w:val="00B9011C"/>
    <w:rsid w:val="00B90FB4"/>
    <w:rsid w:val="00B97698"/>
    <w:rsid w:val="00BA2FE7"/>
    <w:rsid w:val="00BA54C6"/>
    <w:rsid w:val="00BA5527"/>
    <w:rsid w:val="00BA6127"/>
    <w:rsid w:val="00BA6C98"/>
    <w:rsid w:val="00BA7825"/>
    <w:rsid w:val="00BB0DBB"/>
    <w:rsid w:val="00BB1B28"/>
    <w:rsid w:val="00BC4368"/>
    <w:rsid w:val="00BC6D0E"/>
    <w:rsid w:val="00BD063F"/>
    <w:rsid w:val="00BD2808"/>
    <w:rsid w:val="00BD3E89"/>
    <w:rsid w:val="00BE3B65"/>
    <w:rsid w:val="00BE5292"/>
    <w:rsid w:val="00BE6CE5"/>
    <w:rsid w:val="00BF0586"/>
    <w:rsid w:val="00BF1C9F"/>
    <w:rsid w:val="00BF6706"/>
    <w:rsid w:val="00C010FA"/>
    <w:rsid w:val="00C0163B"/>
    <w:rsid w:val="00C044F7"/>
    <w:rsid w:val="00C05EAB"/>
    <w:rsid w:val="00C072F3"/>
    <w:rsid w:val="00C142DE"/>
    <w:rsid w:val="00C1527A"/>
    <w:rsid w:val="00C153AC"/>
    <w:rsid w:val="00C156B3"/>
    <w:rsid w:val="00C17534"/>
    <w:rsid w:val="00C17B3A"/>
    <w:rsid w:val="00C24370"/>
    <w:rsid w:val="00C30744"/>
    <w:rsid w:val="00C324E2"/>
    <w:rsid w:val="00C325D2"/>
    <w:rsid w:val="00C32BDC"/>
    <w:rsid w:val="00C36116"/>
    <w:rsid w:val="00C4100D"/>
    <w:rsid w:val="00C411B3"/>
    <w:rsid w:val="00C4229A"/>
    <w:rsid w:val="00C4719A"/>
    <w:rsid w:val="00C47C6A"/>
    <w:rsid w:val="00C562FF"/>
    <w:rsid w:val="00C606DF"/>
    <w:rsid w:val="00C648AC"/>
    <w:rsid w:val="00C64C7C"/>
    <w:rsid w:val="00C716F1"/>
    <w:rsid w:val="00C71722"/>
    <w:rsid w:val="00C73617"/>
    <w:rsid w:val="00C74CFF"/>
    <w:rsid w:val="00C934D7"/>
    <w:rsid w:val="00C93504"/>
    <w:rsid w:val="00C97C4E"/>
    <w:rsid w:val="00CA4AB3"/>
    <w:rsid w:val="00CA63BA"/>
    <w:rsid w:val="00CB1B84"/>
    <w:rsid w:val="00CB4F33"/>
    <w:rsid w:val="00CB77F5"/>
    <w:rsid w:val="00CC0432"/>
    <w:rsid w:val="00CC04FA"/>
    <w:rsid w:val="00CC0DA3"/>
    <w:rsid w:val="00CC1505"/>
    <w:rsid w:val="00CC21BE"/>
    <w:rsid w:val="00CC31FF"/>
    <w:rsid w:val="00CD5435"/>
    <w:rsid w:val="00CD6C79"/>
    <w:rsid w:val="00CD7F89"/>
    <w:rsid w:val="00CE2F50"/>
    <w:rsid w:val="00CE6911"/>
    <w:rsid w:val="00CE773F"/>
    <w:rsid w:val="00CF4A25"/>
    <w:rsid w:val="00CF79C6"/>
    <w:rsid w:val="00D01018"/>
    <w:rsid w:val="00D02D48"/>
    <w:rsid w:val="00D04C29"/>
    <w:rsid w:val="00D06DDD"/>
    <w:rsid w:val="00D0703D"/>
    <w:rsid w:val="00D07F88"/>
    <w:rsid w:val="00D10165"/>
    <w:rsid w:val="00D1050F"/>
    <w:rsid w:val="00D117CA"/>
    <w:rsid w:val="00D12E19"/>
    <w:rsid w:val="00D201DF"/>
    <w:rsid w:val="00D249EC"/>
    <w:rsid w:val="00D260D0"/>
    <w:rsid w:val="00D264F6"/>
    <w:rsid w:val="00D31561"/>
    <w:rsid w:val="00D32C03"/>
    <w:rsid w:val="00D33EF9"/>
    <w:rsid w:val="00D34BA9"/>
    <w:rsid w:val="00D3559B"/>
    <w:rsid w:val="00D378AB"/>
    <w:rsid w:val="00D439F7"/>
    <w:rsid w:val="00D51347"/>
    <w:rsid w:val="00D515D7"/>
    <w:rsid w:val="00D576B1"/>
    <w:rsid w:val="00D57915"/>
    <w:rsid w:val="00D57A56"/>
    <w:rsid w:val="00D57B8E"/>
    <w:rsid w:val="00D74068"/>
    <w:rsid w:val="00D74B2F"/>
    <w:rsid w:val="00D76DAB"/>
    <w:rsid w:val="00D7732C"/>
    <w:rsid w:val="00D776D6"/>
    <w:rsid w:val="00D853C5"/>
    <w:rsid w:val="00D92356"/>
    <w:rsid w:val="00D92C99"/>
    <w:rsid w:val="00D92CDD"/>
    <w:rsid w:val="00D9463D"/>
    <w:rsid w:val="00D94D51"/>
    <w:rsid w:val="00D951A4"/>
    <w:rsid w:val="00D95863"/>
    <w:rsid w:val="00DA124D"/>
    <w:rsid w:val="00DA2C63"/>
    <w:rsid w:val="00DB06F8"/>
    <w:rsid w:val="00DB1E48"/>
    <w:rsid w:val="00DB29F3"/>
    <w:rsid w:val="00DB4165"/>
    <w:rsid w:val="00DC146A"/>
    <w:rsid w:val="00DC14D7"/>
    <w:rsid w:val="00DC5D9D"/>
    <w:rsid w:val="00DC6522"/>
    <w:rsid w:val="00DD192F"/>
    <w:rsid w:val="00DD38E6"/>
    <w:rsid w:val="00DD442D"/>
    <w:rsid w:val="00DD4518"/>
    <w:rsid w:val="00DD464B"/>
    <w:rsid w:val="00DD4F5B"/>
    <w:rsid w:val="00DD6975"/>
    <w:rsid w:val="00DD6A58"/>
    <w:rsid w:val="00DD77D1"/>
    <w:rsid w:val="00DE0432"/>
    <w:rsid w:val="00DF77DB"/>
    <w:rsid w:val="00E01A26"/>
    <w:rsid w:val="00E03834"/>
    <w:rsid w:val="00E054A2"/>
    <w:rsid w:val="00E05709"/>
    <w:rsid w:val="00E05AC3"/>
    <w:rsid w:val="00E12141"/>
    <w:rsid w:val="00E13681"/>
    <w:rsid w:val="00E146BA"/>
    <w:rsid w:val="00E157BD"/>
    <w:rsid w:val="00E174EC"/>
    <w:rsid w:val="00E17D84"/>
    <w:rsid w:val="00E27ED4"/>
    <w:rsid w:val="00E3077C"/>
    <w:rsid w:val="00E34924"/>
    <w:rsid w:val="00E34AD3"/>
    <w:rsid w:val="00E3542A"/>
    <w:rsid w:val="00E35B95"/>
    <w:rsid w:val="00E456C9"/>
    <w:rsid w:val="00E459FB"/>
    <w:rsid w:val="00E5249F"/>
    <w:rsid w:val="00E673AB"/>
    <w:rsid w:val="00E70D80"/>
    <w:rsid w:val="00E73012"/>
    <w:rsid w:val="00E738DC"/>
    <w:rsid w:val="00E7791E"/>
    <w:rsid w:val="00E829D2"/>
    <w:rsid w:val="00E87CE0"/>
    <w:rsid w:val="00E9640B"/>
    <w:rsid w:val="00EA0EFC"/>
    <w:rsid w:val="00EA4E93"/>
    <w:rsid w:val="00EB525F"/>
    <w:rsid w:val="00EB5E92"/>
    <w:rsid w:val="00EC2331"/>
    <w:rsid w:val="00EC462C"/>
    <w:rsid w:val="00ED0A05"/>
    <w:rsid w:val="00ED4089"/>
    <w:rsid w:val="00ED460E"/>
    <w:rsid w:val="00ED49B0"/>
    <w:rsid w:val="00EE0FA7"/>
    <w:rsid w:val="00EE1783"/>
    <w:rsid w:val="00EE1A05"/>
    <w:rsid w:val="00EE1F92"/>
    <w:rsid w:val="00EE5818"/>
    <w:rsid w:val="00EF37B8"/>
    <w:rsid w:val="00F00CF4"/>
    <w:rsid w:val="00F00FEA"/>
    <w:rsid w:val="00F0213C"/>
    <w:rsid w:val="00F06780"/>
    <w:rsid w:val="00F107DA"/>
    <w:rsid w:val="00F10A22"/>
    <w:rsid w:val="00F10F69"/>
    <w:rsid w:val="00F11A43"/>
    <w:rsid w:val="00F132DF"/>
    <w:rsid w:val="00F16C5E"/>
    <w:rsid w:val="00F177A2"/>
    <w:rsid w:val="00F177AC"/>
    <w:rsid w:val="00F17C3F"/>
    <w:rsid w:val="00F20AF7"/>
    <w:rsid w:val="00F253C6"/>
    <w:rsid w:val="00F316C6"/>
    <w:rsid w:val="00F32638"/>
    <w:rsid w:val="00F35ECD"/>
    <w:rsid w:val="00F41463"/>
    <w:rsid w:val="00F444F4"/>
    <w:rsid w:val="00F448C8"/>
    <w:rsid w:val="00F47366"/>
    <w:rsid w:val="00F5106E"/>
    <w:rsid w:val="00F54713"/>
    <w:rsid w:val="00F602BE"/>
    <w:rsid w:val="00F65261"/>
    <w:rsid w:val="00F710D4"/>
    <w:rsid w:val="00F75791"/>
    <w:rsid w:val="00F80D16"/>
    <w:rsid w:val="00F84C9C"/>
    <w:rsid w:val="00F86F3E"/>
    <w:rsid w:val="00F91647"/>
    <w:rsid w:val="00F96712"/>
    <w:rsid w:val="00F96FEB"/>
    <w:rsid w:val="00FA0745"/>
    <w:rsid w:val="00FA0AF5"/>
    <w:rsid w:val="00FA149D"/>
    <w:rsid w:val="00FA2595"/>
    <w:rsid w:val="00FA29DF"/>
    <w:rsid w:val="00FA2BAF"/>
    <w:rsid w:val="00FB0D21"/>
    <w:rsid w:val="00FB393E"/>
    <w:rsid w:val="00FB73F7"/>
    <w:rsid w:val="00FB7AB1"/>
    <w:rsid w:val="00FC0443"/>
    <w:rsid w:val="00FC0732"/>
    <w:rsid w:val="00FC1FE7"/>
    <w:rsid w:val="00FC5612"/>
    <w:rsid w:val="00FD33E0"/>
    <w:rsid w:val="00FD7EC9"/>
    <w:rsid w:val="00FF1B7E"/>
    <w:rsid w:val="00FF25E3"/>
    <w:rsid w:val="00FF6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38017A3"/>
  <w15:docId w15:val="{F45384FF-554A-0248-9451-59CCD38C1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de-DE" w:eastAsia="de-DE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E6A22"/>
    <w:rPr>
      <w:rFonts w:ascii="Century Gothic" w:hAnsi="Arial Unicode MS" w:cs="Arial Unicode MS"/>
      <w:color w:val="000000"/>
      <w:u w:color="000000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77DA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2">
    <w:name w:val="heading 2"/>
    <w:next w:val="Standard"/>
    <w:uiPriority w:val="9"/>
    <w:unhideWhenUsed/>
    <w:qFormat/>
    <w:pPr>
      <w:keepNext/>
      <w:spacing w:line="360" w:lineRule="auto"/>
      <w:outlineLvl w:val="1"/>
    </w:pPr>
    <w:rPr>
      <w:rFonts w:ascii="Arial Bold" w:hAnsi="Arial Unicode MS" w:cs="Arial Unicode MS"/>
      <w:color w:val="000000"/>
      <w:sz w:val="32"/>
      <w:szCs w:val="32"/>
      <w:u w:color="000000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677DA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20406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Kopfzeile">
    <w:name w:val="header"/>
    <w:pPr>
      <w:tabs>
        <w:tab w:val="center" w:pos="4536"/>
        <w:tab w:val="right" w:pos="9072"/>
      </w:tabs>
    </w:pPr>
    <w:rPr>
      <w:rFonts w:ascii="Century Gothic" w:hAnsi="Arial Unicode MS" w:cs="Arial Unicode MS"/>
      <w:color w:val="000000"/>
      <w:u w:color="000000"/>
    </w:rPr>
  </w:style>
  <w:style w:type="paragraph" w:customStyle="1" w:styleId="Kopf-undFuzeilen">
    <w:name w:val="Kopf- und Fußzeilen"/>
    <w:pPr>
      <w:tabs>
        <w:tab w:val="right" w:pos="9020"/>
      </w:tabs>
    </w:pPr>
    <w:rPr>
      <w:rFonts w:ascii="Helvetica" w:hAnsi="Arial Unicode MS" w:cs="Arial Unicode MS"/>
      <w:color w:val="000000"/>
      <w:sz w:val="24"/>
      <w:szCs w:val="24"/>
    </w:rPr>
  </w:style>
  <w:style w:type="character" w:customStyle="1" w:styleId="Link1">
    <w:name w:val="Link1"/>
    <w:rPr>
      <w:color w:val="0000FF"/>
      <w:u w:val="single" w:color="0000FF"/>
    </w:rPr>
  </w:style>
  <w:style w:type="character" w:customStyle="1" w:styleId="Hyperlink0">
    <w:name w:val="Hyperlink.0"/>
    <w:basedOn w:val="Link1"/>
    <w:rPr>
      <w:rFonts w:ascii="Arial" w:eastAsia="Arial" w:hAnsi="Arial" w:cs="Arial"/>
      <w:color w:val="0000FF"/>
      <w:sz w:val="24"/>
      <w:szCs w:val="24"/>
      <w:u w:val="single" w:color="0000FF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F4BA9"/>
    <w:rPr>
      <w:rFonts w:ascii="Times New Roman" w:hAnsi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F4BA9"/>
    <w:rPr>
      <w:rFonts w:cs="Arial Unicode MS"/>
      <w:color w:val="000000"/>
      <w:sz w:val="18"/>
      <w:szCs w:val="18"/>
      <w:u w:color="000000"/>
      <w:lang w:eastAsia="en-US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90E07"/>
    <w:rPr>
      <w:sz w:val="18"/>
      <w:szCs w:val="18"/>
    </w:rPr>
  </w:style>
  <w:style w:type="paragraph" w:styleId="Kommentartext">
    <w:name w:val="annotation text"/>
    <w:basedOn w:val="Standard"/>
    <w:link w:val="KommentartextZchn"/>
    <w:uiPriority w:val="99"/>
    <w:unhideWhenUsed/>
    <w:rsid w:val="00A90E07"/>
    <w:rPr>
      <w:sz w:val="24"/>
      <w:szCs w:val="24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90E07"/>
    <w:rPr>
      <w:rFonts w:ascii="Century Gothic" w:hAnsi="Arial Unicode MS" w:cs="Arial Unicode MS"/>
      <w:color w:val="000000"/>
      <w:sz w:val="24"/>
      <w:szCs w:val="24"/>
      <w:u w:color="000000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90E07"/>
    <w:rPr>
      <w:b/>
      <w:bCs/>
      <w:sz w:val="20"/>
      <w:szCs w:val="2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90E07"/>
    <w:rPr>
      <w:rFonts w:ascii="Century Gothic" w:hAnsi="Arial Unicode MS" w:cs="Arial Unicode MS"/>
      <w:b/>
      <w:bCs/>
      <w:color w:val="000000"/>
      <w:sz w:val="24"/>
      <w:szCs w:val="24"/>
      <w:u w:color="000000"/>
      <w:lang w:eastAsia="en-US"/>
    </w:rPr>
  </w:style>
  <w:style w:type="paragraph" w:styleId="StandardWeb">
    <w:name w:val="Normal (Web)"/>
    <w:basedOn w:val="Standard"/>
    <w:uiPriority w:val="99"/>
    <w:semiHidden/>
    <w:unhideWhenUsed/>
    <w:rsid w:val="003532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EA0EFC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EA0EFC"/>
    <w:rPr>
      <w:rFonts w:ascii="Century Gothic" w:hAnsi="Arial Unicode MS" w:cs="Arial Unicode MS"/>
      <w:color w:val="000000"/>
      <w:u w:color="000000"/>
      <w:lang w:eastAsia="en-US"/>
    </w:rPr>
  </w:style>
  <w:style w:type="character" w:styleId="BesuchterLink">
    <w:name w:val="FollowedHyperlink"/>
    <w:basedOn w:val="Absatz-Standardschriftart"/>
    <w:uiPriority w:val="99"/>
    <w:semiHidden/>
    <w:unhideWhenUsed/>
    <w:rsid w:val="00D10165"/>
    <w:rPr>
      <w:color w:val="954F72" w:themeColor="followedHyperlink"/>
      <w:u w:val="single"/>
    </w:rPr>
  </w:style>
  <w:style w:type="paragraph" w:styleId="KeinLeerraum">
    <w:name w:val="No Spacing"/>
    <w:basedOn w:val="Standard"/>
    <w:uiPriority w:val="1"/>
    <w:qFormat/>
    <w:rsid w:val="00B10EF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ascii="Times New Roman" w:hAnsi="Times New Roman" w:cs="Times New Roman"/>
      <w:color w:val="auto"/>
      <w:bdr w:val="none" w:sz="0" w:space="0" w:color="auto"/>
      <w:lang w:eastAsia="de-DE"/>
    </w:rPr>
  </w:style>
  <w:style w:type="character" w:customStyle="1" w:styleId="apple-converted-space">
    <w:name w:val="apple-converted-space"/>
    <w:basedOn w:val="Absatz-Standardschriftart"/>
    <w:rsid w:val="00B10EF8"/>
  </w:style>
  <w:style w:type="character" w:styleId="NichtaufgelsteErwhnung">
    <w:name w:val="Unresolved Mention"/>
    <w:basedOn w:val="Absatz-Standardschriftart"/>
    <w:uiPriority w:val="99"/>
    <w:semiHidden/>
    <w:unhideWhenUsed/>
    <w:rsid w:val="00CA63BA"/>
    <w:rPr>
      <w:color w:val="605E5C"/>
      <w:shd w:val="clear" w:color="auto" w:fill="E1DFDD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204066"/>
    <w:rPr>
      <w:rFonts w:asciiTheme="majorHAnsi" w:eastAsiaTheme="majorEastAsia" w:hAnsiTheme="majorHAnsi" w:cstheme="majorBidi"/>
      <w:i/>
      <w:iCs/>
      <w:color w:val="2F5496" w:themeColor="accent1" w:themeShade="BF"/>
      <w:u w:color="000000"/>
      <w:lang w:eastAsia="en-US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77DAA"/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lang w:eastAsia="en-US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677DAA"/>
    <w:rPr>
      <w:rFonts w:asciiTheme="majorHAnsi" w:eastAsiaTheme="majorEastAsia" w:hAnsiTheme="majorHAnsi" w:cstheme="majorBidi"/>
      <w:color w:val="1F3763" w:themeColor="accent1" w:themeShade="7F"/>
      <w:sz w:val="24"/>
      <w:szCs w:val="24"/>
      <w:u w:color="000000"/>
      <w:lang w:eastAsia="en-US"/>
    </w:rPr>
  </w:style>
  <w:style w:type="paragraph" w:styleId="Listenabsatz">
    <w:name w:val="List Paragraph"/>
    <w:basedOn w:val="Standard"/>
    <w:uiPriority w:val="34"/>
    <w:qFormat/>
    <w:rsid w:val="00ED460E"/>
    <w:pPr>
      <w:ind w:left="720"/>
      <w:contextualSpacing/>
    </w:pPr>
  </w:style>
  <w:style w:type="paragraph" w:styleId="berarbeitung">
    <w:name w:val="Revision"/>
    <w:hidden/>
    <w:uiPriority w:val="99"/>
    <w:semiHidden/>
    <w:rsid w:val="00AE461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entury Gothic" w:hAnsi="Arial Unicode MS" w:cs="Arial Unicode MS"/>
      <w:color w:val="000000"/>
      <w:u w:color="00000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1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6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8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42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95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3568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549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2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1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1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5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22760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98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6454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168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1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38908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54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55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538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47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6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0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96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34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57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0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13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3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1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963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88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2427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105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329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7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4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4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73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87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967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698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447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0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09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6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05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07897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038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022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04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83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83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52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724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9514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9850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13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01205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05026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41318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804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8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97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1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37694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187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8961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441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38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50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300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5644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42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6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108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6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1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6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79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088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66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173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92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6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3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7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6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4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1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0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64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3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88850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40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9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ataric-Fotografie.ch" TargetMode="External"/><Relationship Id="rId13" Type="http://schemas.openxmlformats.org/officeDocument/2006/relationships/image" Target="media/image3.jpg"/><Relationship Id="rId18" Type="http://schemas.openxmlformats.org/officeDocument/2006/relationships/hyperlink" Target="http://www.Gataric-Fotografie.ch" TargetMode="External"/><Relationship Id="rId26" Type="http://schemas.openxmlformats.org/officeDocument/2006/relationships/hyperlink" Target="mailto:glas_troesch@maipr.com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Gataric-Fotografie.ch" TargetMode="External"/><Relationship Id="rId7" Type="http://schemas.openxmlformats.org/officeDocument/2006/relationships/image" Target="media/image1.jpg"/><Relationship Id="rId12" Type="http://schemas.openxmlformats.org/officeDocument/2006/relationships/hyperlink" Target="http://www.Gataric-Fotografie.ch" TargetMode="External"/><Relationship Id="rId17" Type="http://schemas.openxmlformats.org/officeDocument/2006/relationships/hyperlink" Target="http://www.Gataric-Fotografie.ch" TargetMode="External"/><Relationship Id="rId25" Type="http://schemas.openxmlformats.org/officeDocument/2006/relationships/hyperlink" Target="mailto:press@glastroesch.com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Gataric-Fotografie.ch" TargetMode="External"/><Relationship Id="rId20" Type="http://schemas.openxmlformats.org/officeDocument/2006/relationships/hyperlink" Target="http://www.Gataric-Fotografie.ch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Gataric-Fotografie.ch" TargetMode="External"/><Relationship Id="rId24" Type="http://schemas.openxmlformats.org/officeDocument/2006/relationships/hyperlink" Target="http://www.Gataric-Fotografie.ch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www.Gataric-Fotografie.ch" TargetMode="External"/><Relationship Id="rId23" Type="http://schemas.openxmlformats.org/officeDocument/2006/relationships/hyperlink" Target="http://www.Gataric-Fotografie.ch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2.jpg"/><Relationship Id="rId19" Type="http://schemas.openxmlformats.org/officeDocument/2006/relationships/image" Target="media/image5.jpg"/><Relationship Id="rId4" Type="http://schemas.openxmlformats.org/officeDocument/2006/relationships/webSettings" Target="webSettings.xml"/><Relationship Id="rId9" Type="http://schemas.openxmlformats.org/officeDocument/2006/relationships/hyperlink" Target="http://www.Gataric-Fotografie.ch" TargetMode="External"/><Relationship Id="rId14" Type="http://schemas.openxmlformats.org/officeDocument/2006/relationships/image" Target="media/image4.jpg"/><Relationship Id="rId22" Type="http://schemas.openxmlformats.org/officeDocument/2006/relationships/image" Target="media/image6.jpg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706</Words>
  <Characters>4455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5151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Office-Benutzer</dc:creator>
  <cp:keywords/>
  <dc:description/>
  <cp:lastModifiedBy>Office Konto HB2019</cp:lastModifiedBy>
  <cp:revision>4</cp:revision>
  <cp:lastPrinted>2022-06-14T11:36:00Z</cp:lastPrinted>
  <dcterms:created xsi:type="dcterms:W3CDTF">2022-06-14T11:36:00Z</dcterms:created>
  <dcterms:modified xsi:type="dcterms:W3CDTF">2022-06-14T13:23:00Z</dcterms:modified>
  <cp:category/>
</cp:coreProperties>
</file>