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6FE61" w14:textId="20F0ED57" w:rsidR="009D1E8D" w:rsidRPr="00FE2F75" w:rsidRDefault="000853B7" w:rsidP="00FE2F75">
      <w:pPr>
        <w:spacing w:line="360" w:lineRule="auto"/>
        <w:rPr>
          <w:rFonts w:ascii="Arial" w:hAnsi="Arial" w:cs="Arial"/>
          <w:b/>
          <w:bCs/>
          <w:color w:val="688B84"/>
          <w:sz w:val="32"/>
          <w:szCs w:val="32"/>
        </w:rPr>
      </w:pPr>
      <w:r>
        <w:rPr>
          <w:rFonts w:ascii="Arial" w:hAnsi="Arial"/>
          <w:b/>
          <w:color w:val="688B84"/>
          <w:sz w:val="32"/>
        </w:rPr>
        <w:t>PROJECT</w:t>
      </w:r>
      <w:r w:rsidR="00051583">
        <w:rPr>
          <w:rFonts w:ascii="Arial" w:hAnsi="Arial"/>
          <w:b/>
          <w:color w:val="688B84"/>
          <w:sz w:val="32"/>
        </w:rPr>
        <w:t xml:space="preserve"> </w:t>
      </w:r>
      <w:r w:rsidR="00D81E10">
        <w:rPr>
          <w:rFonts w:ascii="Arial" w:hAnsi="Arial"/>
          <w:b/>
          <w:color w:val="688B84"/>
          <w:sz w:val="32"/>
        </w:rPr>
        <w:t>REPORT</w:t>
      </w:r>
      <w:r w:rsidR="00051583">
        <w:rPr>
          <w:rFonts w:ascii="Arial" w:hAnsi="Arial"/>
          <w:b/>
          <w:color w:val="688B84"/>
          <w:sz w:val="32"/>
        </w:rPr>
        <w:t xml:space="preserve"> </w:t>
      </w:r>
    </w:p>
    <w:p w14:paraId="786B2035" w14:textId="77777777" w:rsidR="009D1E8D" w:rsidRPr="00FE2F75" w:rsidRDefault="009D1E8D" w:rsidP="00FE2F75">
      <w:pPr>
        <w:spacing w:line="360" w:lineRule="auto"/>
        <w:rPr>
          <w:rFonts w:ascii="Arial" w:hAnsi="Arial" w:cs="Arial"/>
          <w:sz w:val="22"/>
          <w:szCs w:val="22"/>
        </w:rPr>
      </w:pPr>
    </w:p>
    <w:p w14:paraId="259889A1" w14:textId="79B16ABD" w:rsidR="001836E8" w:rsidRPr="00FE2F75" w:rsidRDefault="00AC472A" w:rsidP="00FE2F75">
      <w:pPr>
        <w:spacing w:line="360" w:lineRule="auto"/>
        <w:rPr>
          <w:rFonts w:ascii="Arial" w:hAnsi="Arial" w:cs="Arial"/>
          <w:sz w:val="22"/>
          <w:szCs w:val="22"/>
        </w:rPr>
      </w:pPr>
      <w:r>
        <w:rPr>
          <w:rFonts w:ascii="Arial" w:hAnsi="Arial"/>
          <w:sz w:val="22"/>
        </w:rPr>
        <w:t>SWISSPANEL SOLAR – custom-printed front glass for photovoltaic modules</w:t>
      </w:r>
    </w:p>
    <w:p w14:paraId="1F78E3C6" w14:textId="2FCAFF92" w:rsidR="005239E2" w:rsidRPr="00FE2F75" w:rsidRDefault="00502C2C" w:rsidP="00FE2F75">
      <w:pPr>
        <w:spacing w:line="360" w:lineRule="auto"/>
        <w:rPr>
          <w:rFonts w:ascii="Arial" w:hAnsi="Arial" w:cs="Arial"/>
          <w:b/>
          <w:bCs/>
          <w:sz w:val="32"/>
          <w:szCs w:val="32"/>
        </w:rPr>
      </w:pPr>
      <w:r>
        <w:rPr>
          <w:rFonts w:ascii="Arial" w:hAnsi="Arial"/>
          <w:b/>
          <w:sz w:val="32"/>
        </w:rPr>
        <w:t xml:space="preserve">A colour-coordinated power-generating façade </w:t>
      </w:r>
    </w:p>
    <w:p w14:paraId="7E553BDF" w14:textId="77777777" w:rsidR="00FE2F75" w:rsidRPr="0073217F" w:rsidRDefault="00FE2F75" w:rsidP="00FE2F75">
      <w:pPr>
        <w:spacing w:line="360" w:lineRule="auto"/>
        <w:rPr>
          <w:rFonts w:ascii="Arial" w:hAnsi="Arial" w:cs="Arial"/>
          <w:b/>
          <w:bCs/>
          <w:sz w:val="22"/>
          <w:szCs w:val="22"/>
        </w:rPr>
      </w:pPr>
    </w:p>
    <w:p w14:paraId="662A8B52" w14:textId="1CDB1DD8" w:rsidR="00416CC2" w:rsidRPr="00FE2F75" w:rsidRDefault="00416CC2" w:rsidP="00FE2F75">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6FD4C926" wp14:editId="54D933FA">
            <wp:extent cx="5940000" cy="3960000"/>
            <wp:effectExtent l="0" t="0" r="3810" b="2540"/>
            <wp:docPr id="116023779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237790" name="Grafik 1160237790"/>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5940000" cy="3960000"/>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olor w:val="000000" w:themeColor="text1"/>
          <w:sz w:val="22"/>
        </w:rPr>
        <w:t xml:space="preserve"> </w:t>
      </w:r>
    </w:p>
    <w:p w14:paraId="7F26B97F" w14:textId="03618B43" w:rsidR="00F83650" w:rsidRPr="00FE2F75" w:rsidRDefault="00F83650" w:rsidP="00FE2F75">
      <w:pPr>
        <w:spacing w:line="240" w:lineRule="exact"/>
        <w:rPr>
          <w:rFonts w:ascii="Arial" w:hAnsi="Arial" w:cs="Arial"/>
          <w:bCs/>
          <w:color w:val="000000" w:themeColor="text1"/>
          <w:sz w:val="18"/>
          <w:szCs w:val="18"/>
        </w:rPr>
      </w:pPr>
      <w:r>
        <w:rPr>
          <w:rFonts w:ascii="Arial" w:hAnsi="Arial"/>
          <w:color w:val="000000" w:themeColor="text1"/>
          <w:sz w:val="18"/>
        </w:rPr>
        <w:t>The colour of the vertically mounted photovoltaic modules matches the original brick façade. Photo: 3S Swiss Solar Solutions AG</w:t>
      </w:r>
    </w:p>
    <w:p w14:paraId="0944F63A" w14:textId="77777777" w:rsidR="00B554D9" w:rsidRPr="00FE2F75" w:rsidRDefault="00B554D9" w:rsidP="00FE2F75">
      <w:pPr>
        <w:spacing w:line="360" w:lineRule="auto"/>
        <w:rPr>
          <w:rFonts w:ascii="Arial" w:hAnsi="Arial" w:cs="Arial"/>
          <w:bCs/>
          <w:color w:val="000000" w:themeColor="text1"/>
          <w:sz w:val="22"/>
          <w:szCs w:val="22"/>
        </w:rPr>
      </w:pPr>
    </w:p>
    <w:p w14:paraId="585F8B3B" w14:textId="6271AE02" w:rsidR="00A41F88" w:rsidRPr="00FE2F75" w:rsidRDefault="00A41F88" w:rsidP="00FE2F75">
      <w:pPr>
        <w:spacing w:line="360" w:lineRule="auto"/>
        <w:rPr>
          <w:rFonts w:ascii="Arial" w:hAnsi="Arial" w:cs="Arial"/>
          <w:bCs/>
          <w:color w:val="000000" w:themeColor="text1"/>
          <w:sz w:val="22"/>
          <w:szCs w:val="22"/>
        </w:rPr>
      </w:pPr>
      <w:r>
        <w:rPr>
          <w:rFonts w:ascii="Arial" w:hAnsi="Arial"/>
          <w:color w:val="000000" w:themeColor="text1"/>
          <w:sz w:val="22"/>
        </w:rPr>
        <w:t xml:space="preserve">This apartment building, located in the town of Cham in the Swiss canton of Zug, dates back to 1974. While the eight flats had been gradually modernised, the façade was clearly showing its age. During the renovation, the property owner not only aimed to enhance the building’s appearance and improve energy efficiency through insulation and window replacement; on the south- and east-facing façades, photovoltaic modules were also installed to replace the original brick façade. Because the building is situated in a protected local heritage zone, these modules </w:t>
      </w:r>
      <w:r>
        <w:rPr>
          <w:rFonts w:ascii="Arial" w:hAnsi="Arial"/>
          <w:color w:val="000000" w:themeColor="text1"/>
          <w:sz w:val="22"/>
        </w:rPr>
        <w:lastRenderedPageBreak/>
        <w:t xml:space="preserve">were colour-matched to the previous façade elements. The newly installed fibre cement panels are also colour-coordinated. The result is a fully refurbished 50-year-old building that maintains its original character while simultaneously generating over 10,500 kWh of electricity per year from its façade. </w:t>
      </w:r>
    </w:p>
    <w:p w14:paraId="280816CA" w14:textId="77777777" w:rsidR="0017005D" w:rsidRPr="00FE2F75" w:rsidRDefault="0017005D" w:rsidP="00FE2F75">
      <w:pPr>
        <w:spacing w:line="360" w:lineRule="auto"/>
        <w:rPr>
          <w:rFonts w:ascii="Arial" w:hAnsi="Arial" w:cs="Arial"/>
          <w:bCs/>
          <w:color w:val="000000" w:themeColor="text1"/>
          <w:sz w:val="22"/>
          <w:szCs w:val="22"/>
        </w:rPr>
      </w:pPr>
    </w:p>
    <w:p w14:paraId="2C75F8FB" w14:textId="2427EC4A" w:rsidR="0017005D" w:rsidRPr="00FE2F75" w:rsidRDefault="005170E8" w:rsidP="00FE2F75">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2AA09678" wp14:editId="4BE2A12B">
            <wp:extent cx="5940316" cy="3960000"/>
            <wp:effectExtent l="0" t="0" r="3810" b="2540"/>
            <wp:docPr id="17845931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593188" name="Grafik 1784593188"/>
                    <pic:cNvPicPr/>
                  </pic:nvPicPr>
                  <pic:blipFill>
                    <a:blip r:embed="rId11" cstate="screen">
                      <a:extLst>
                        <a:ext uri="{28A0092B-C50C-407E-A947-70E740481C1C}">
                          <a14:useLocalDpi xmlns:a14="http://schemas.microsoft.com/office/drawing/2010/main"/>
                        </a:ext>
                      </a:extLst>
                    </a:blip>
                    <a:stretch>
                      <a:fillRect/>
                    </a:stretch>
                  </pic:blipFill>
                  <pic:spPr>
                    <a:xfrm>
                      <a:off x="0" y="0"/>
                      <a:ext cx="5940316" cy="3960000"/>
                    </a:xfrm>
                    <a:prstGeom prst="rect">
                      <a:avLst/>
                    </a:prstGeom>
                  </pic:spPr>
                </pic:pic>
              </a:graphicData>
            </a:graphic>
          </wp:inline>
        </w:drawing>
      </w:r>
    </w:p>
    <w:p w14:paraId="6486871F" w14:textId="50283D1D" w:rsidR="00F83650" w:rsidRPr="00FE2F75" w:rsidRDefault="00F83650" w:rsidP="00FE2F75">
      <w:pPr>
        <w:spacing w:line="360" w:lineRule="auto"/>
        <w:rPr>
          <w:rFonts w:ascii="Arial" w:hAnsi="Arial" w:cs="Arial"/>
          <w:bCs/>
          <w:color w:val="000000" w:themeColor="text1"/>
          <w:sz w:val="18"/>
          <w:szCs w:val="18"/>
        </w:rPr>
      </w:pPr>
      <w:r>
        <w:rPr>
          <w:rFonts w:ascii="Arial" w:hAnsi="Arial"/>
          <w:color w:val="000000" w:themeColor="text1"/>
          <w:sz w:val="18"/>
        </w:rPr>
        <w:t>Only upon closer inspection do the PV modules reveal themselves. The absence of frames enhances the seamless aesthetic. Photo: 3S Swiss Solar Solutions AG</w:t>
      </w:r>
    </w:p>
    <w:p w14:paraId="2554FE99" w14:textId="77777777" w:rsidR="00901B0B" w:rsidRPr="00FE2F75" w:rsidRDefault="00901B0B" w:rsidP="00FE2F75">
      <w:pPr>
        <w:spacing w:line="360" w:lineRule="auto"/>
        <w:rPr>
          <w:rFonts w:ascii="Arial" w:hAnsi="Arial" w:cs="Arial"/>
          <w:bCs/>
          <w:color w:val="000000" w:themeColor="text1"/>
          <w:sz w:val="22"/>
          <w:szCs w:val="22"/>
        </w:rPr>
      </w:pPr>
    </w:p>
    <w:p w14:paraId="5F8E698C" w14:textId="7FAEC8CF" w:rsidR="005D7491" w:rsidRDefault="00901B0B" w:rsidP="00FE2F75">
      <w:pPr>
        <w:spacing w:line="360" w:lineRule="auto"/>
        <w:rPr>
          <w:rFonts w:ascii="Arial" w:hAnsi="Arial" w:cs="Arial"/>
          <w:bCs/>
          <w:color w:val="000000" w:themeColor="text1"/>
          <w:sz w:val="22"/>
          <w:szCs w:val="22"/>
        </w:rPr>
      </w:pPr>
      <w:r>
        <w:rPr>
          <w:rFonts w:ascii="Arial" w:hAnsi="Arial"/>
          <w:color w:val="000000" w:themeColor="text1"/>
          <w:sz w:val="22"/>
        </w:rPr>
        <w:t xml:space="preserve">The colour-matched photovoltaic modules use SWISSPANEL SOLAR from Glas </w:t>
      </w:r>
      <w:proofErr w:type="spellStart"/>
      <w:r>
        <w:rPr>
          <w:rFonts w:ascii="Arial" w:hAnsi="Arial"/>
          <w:color w:val="000000" w:themeColor="text1"/>
          <w:sz w:val="22"/>
        </w:rPr>
        <w:t>Trösch</w:t>
      </w:r>
      <w:proofErr w:type="spellEnd"/>
      <w:r>
        <w:rPr>
          <w:rFonts w:ascii="Arial" w:hAnsi="Arial"/>
          <w:color w:val="000000" w:themeColor="text1"/>
          <w:sz w:val="22"/>
        </w:rPr>
        <w:t>, a</w:t>
      </w:r>
      <w:r>
        <w:rPr>
          <w:rFonts w:ascii="Arial" w:hAnsi="Arial"/>
          <w:sz w:val="22"/>
        </w:rPr>
        <w:t xml:space="preserve"> front glass treated with special ceramic inks. </w:t>
      </w:r>
      <w:r>
        <w:rPr>
          <w:rFonts w:ascii="Arial" w:hAnsi="Arial"/>
          <w:color w:val="000000" w:themeColor="text1"/>
          <w:sz w:val="22"/>
        </w:rPr>
        <w:t>The printing is optimised to achieve the best possible balance between colour saturation and the performance of the solar modules. </w:t>
      </w:r>
      <w:r>
        <w:rPr>
          <w:rFonts w:ascii="Arial" w:hAnsi="Arial"/>
          <w:sz w:val="22"/>
        </w:rPr>
        <w:t xml:space="preserve">The efficiency reaches an impressive 75% compared to standard black modules. </w:t>
      </w:r>
      <w:r>
        <w:rPr>
          <w:rFonts w:ascii="Arial" w:hAnsi="Arial"/>
          <w:color w:val="000000" w:themeColor="text1"/>
          <w:sz w:val="22"/>
        </w:rPr>
        <w:t xml:space="preserve">The photovoltaic modules were manufactured by 3S Swiss Solar Solutions, a company that specialises in system solutions for building-integrated photovoltaics. </w:t>
      </w:r>
    </w:p>
    <w:p w14:paraId="292BBD90" w14:textId="77777777" w:rsidR="00FE2F75" w:rsidRPr="00FE2F75" w:rsidRDefault="00FE2F75" w:rsidP="00FE2F75">
      <w:pPr>
        <w:spacing w:line="360" w:lineRule="auto"/>
        <w:rPr>
          <w:rFonts w:ascii="Arial" w:hAnsi="Arial" w:cs="Arial"/>
          <w:bCs/>
          <w:color w:val="000000" w:themeColor="text1"/>
          <w:sz w:val="22"/>
          <w:szCs w:val="22"/>
        </w:rPr>
      </w:pPr>
    </w:p>
    <w:p w14:paraId="24F19DA2" w14:textId="253CC75F" w:rsidR="00BA2F80" w:rsidRPr="00FE2F75" w:rsidRDefault="005170E8" w:rsidP="00FE2F75">
      <w:pPr>
        <w:spacing w:line="360" w:lineRule="auto"/>
        <w:rPr>
          <w:rFonts w:ascii="Arial" w:hAnsi="Arial" w:cs="Arial"/>
          <w:b/>
          <w:color w:val="000000" w:themeColor="text1"/>
          <w:sz w:val="22"/>
          <w:szCs w:val="22"/>
        </w:rPr>
      </w:pPr>
      <w:r>
        <w:rPr>
          <w:rFonts w:ascii="Arial" w:hAnsi="Arial"/>
          <w:b/>
          <w:color w:val="000000" w:themeColor="text1"/>
          <w:sz w:val="22"/>
        </w:rPr>
        <w:lastRenderedPageBreak/>
        <w:t>Additional images:</w:t>
      </w:r>
    </w:p>
    <w:p w14:paraId="18BC1F6E" w14:textId="2F6A9C27" w:rsidR="00416CC2" w:rsidRDefault="004F4143" w:rsidP="00FE2F75">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34B61885" wp14:editId="06678193">
            <wp:extent cx="2879725" cy="1918795"/>
            <wp:effectExtent l="0" t="0" r="3175" b="0"/>
            <wp:docPr id="17017940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794096" name="Grafik 1701794096"/>
                    <pic:cNvPicPr/>
                  </pic:nvPicPr>
                  <pic:blipFill>
                    <a:blip r:embed="rId12" cstate="screen">
                      <a:extLst>
                        <a:ext uri="{28A0092B-C50C-407E-A947-70E740481C1C}">
                          <a14:useLocalDpi xmlns:a14="http://schemas.microsoft.com/office/drawing/2010/main"/>
                        </a:ext>
                      </a:extLst>
                    </a:blip>
                    <a:stretch>
                      <a:fillRect/>
                    </a:stretch>
                  </pic:blipFill>
                  <pic:spPr>
                    <a:xfrm>
                      <a:off x="0" y="0"/>
                      <a:ext cx="2918890" cy="1944891"/>
                    </a:xfrm>
                    <a:prstGeom prst="rect">
                      <a:avLst/>
                    </a:prstGeom>
                  </pic:spPr>
                </pic:pic>
              </a:graphicData>
            </a:graphic>
          </wp:inline>
        </w:drawing>
      </w:r>
      <w:r>
        <w:rPr>
          <w:rFonts w:ascii="Arial" w:hAnsi="Arial"/>
          <w:color w:val="000000" w:themeColor="text1"/>
          <w:sz w:val="22"/>
        </w:rPr>
        <w:t xml:space="preserve">     </w:t>
      </w:r>
      <w:r>
        <w:rPr>
          <w:b/>
          <w:noProof/>
        </w:rPr>
        <w:drawing>
          <wp:inline distT="0" distB="0" distL="0" distR="0" wp14:anchorId="16E04CB8" wp14:editId="0E163E7A">
            <wp:extent cx="2880000" cy="1915200"/>
            <wp:effectExtent l="0" t="0" r="3175" b="2540"/>
            <wp:docPr id="57336272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362729" name="Grafik 573362729"/>
                    <pic:cNvPicPr/>
                  </pic:nvPicPr>
                  <pic:blipFill rotWithShape="1">
                    <a:blip r:embed="rId13" cstate="screen">
                      <a:extLst>
                        <a:ext uri="{28A0092B-C50C-407E-A947-70E740481C1C}">
                          <a14:useLocalDpi xmlns:a14="http://schemas.microsoft.com/office/drawing/2010/main"/>
                        </a:ext>
                      </a:extLst>
                    </a:blip>
                    <a:srcRect l="-6"/>
                    <a:stretch/>
                  </pic:blipFill>
                  <pic:spPr bwMode="auto">
                    <a:xfrm>
                      <a:off x="0" y="0"/>
                      <a:ext cx="2880000" cy="1915200"/>
                    </a:xfrm>
                    <a:prstGeom prst="rect">
                      <a:avLst/>
                    </a:prstGeom>
                    <a:ln>
                      <a:noFill/>
                    </a:ln>
                    <a:extLst>
                      <a:ext uri="{53640926-AAD7-44D8-BBD7-CCE9431645EC}">
                        <a14:shadowObscured xmlns:a14="http://schemas.microsoft.com/office/drawing/2010/main"/>
                      </a:ext>
                    </a:extLst>
                  </pic:spPr>
                </pic:pic>
              </a:graphicData>
            </a:graphic>
          </wp:inline>
        </w:drawing>
      </w:r>
    </w:p>
    <w:p w14:paraId="163BFEF5" w14:textId="333E1EED" w:rsidR="00FE2F75" w:rsidRPr="00FE2F75" w:rsidRDefault="00FE2F75" w:rsidP="00FE2F75">
      <w:pPr>
        <w:spacing w:line="360" w:lineRule="auto"/>
        <w:rPr>
          <w:rFonts w:ascii="Arial" w:hAnsi="Arial" w:cs="Arial"/>
          <w:bCs/>
          <w:color w:val="000000" w:themeColor="text1"/>
          <w:sz w:val="22"/>
          <w:szCs w:val="22"/>
        </w:rPr>
      </w:pPr>
    </w:p>
    <w:p w14:paraId="4F1CEEAB" w14:textId="79958DBC" w:rsidR="00416CC2" w:rsidRPr="00FE2F75" w:rsidRDefault="005170E8" w:rsidP="00FE2F75">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6863C9DF" wp14:editId="3B9CEBFE">
            <wp:extent cx="1800000" cy="2700000"/>
            <wp:effectExtent l="0" t="0" r="3810" b="5715"/>
            <wp:docPr id="90672906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729061" name="Grafik 906729061"/>
                    <pic:cNvPicPr/>
                  </pic:nvPicPr>
                  <pic:blipFill>
                    <a:blip r:embed="rId14" cstate="screen">
                      <a:extLst>
                        <a:ext uri="{28A0092B-C50C-407E-A947-70E740481C1C}">
                          <a14:useLocalDpi xmlns:a14="http://schemas.microsoft.com/office/drawing/2010/main"/>
                        </a:ext>
                      </a:extLst>
                    </a:blip>
                    <a:stretch>
                      <a:fillRect/>
                    </a:stretch>
                  </pic:blipFill>
                  <pic:spPr>
                    <a:xfrm>
                      <a:off x="0" y="0"/>
                      <a:ext cx="1800000" cy="2700000"/>
                    </a:xfrm>
                    <a:prstGeom prst="rect">
                      <a:avLst/>
                    </a:prstGeom>
                  </pic:spPr>
                </pic:pic>
              </a:graphicData>
            </a:graphic>
          </wp:inline>
        </w:drawing>
      </w:r>
      <w:r>
        <w:rPr>
          <w:rFonts w:ascii="Arial" w:hAnsi="Arial"/>
          <w:color w:val="000000" w:themeColor="text1"/>
          <w:sz w:val="22"/>
        </w:rPr>
        <w:t xml:space="preserve">     </w:t>
      </w:r>
      <w:r>
        <w:rPr>
          <w:noProof/>
        </w:rPr>
        <w:drawing>
          <wp:inline distT="0" distB="0" distL="0" distR="0" wp14:anchorId="61981A9F" wp14:editId="77420A95">
            <wp:extent cx="3959860" cy="2696626"/>
            <wp:effectExtent l="0" t="0" r="2540" b="0"/>
            <wp:docPr id="131949246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492461" name="Grafik 1319492461"/>
                    <pic:cNvPicPr/>
                  </pic:nvPicPr>
                  <pic:blipFill rotWithShape="1">
                    <a:blip r:embed="rId15" cstate="screen">
                      <a:extLst>
                        <a:ext uri="{28A0092B-C50C-407E-A947-70E740481C1C}">
                          <a14:useLocalDpi xmlns:a14="http://schemas.microsoft.com/office/drawing/2010/main"/>
                        </a:ext>
                      </a:extLst>
                    </a:blip>
                    <a:srcRect/>
                    <a:stretch/>
                  </pic:blipFill>
                  <pic:spPr bwMode="auto">
                    <a:xfrm>
                      <a:off x="0" y="0"/>
                      <a:ext cx="3960000" cy="2696721"/>
                    </a:xfrm>
                    <a:prstGeom prst="rect">
                      <a:avLst/>
                    </a:prstGeom>
                    <a:ln>
                      <a:noFill/>
                    </a:ln>
                    <a:extLst>
                      <a:ext uri="{53640926-AAD7-44D8-BBD7-CCE9431645EC}">
                        <a14:shadowObscured xmlns:a14="http://schemas.microsoft.com/office/drawing/2010/main"/>
                      </a:ext>
                    </a:extLst>
                  </pic:spPr>
                </pic:pic>
              </a:graphicData>
            </a:graphic>
          </wp:inline>
        </w:drawing>
      </w:r>
    </w:p>
    <w:p w14:paraId="0E2C4AD4" w14:textId="77777777" w:rsidR="00DA046D" w:rsidRPr="00FE2F75" w:rsidRDefault="00F83650" w:rsidP="00FE2F75">
      <w:pPr>
        <w:spacing w:line="360" w:lineRule="auto"/>
        <w:rPr>
          <w:rFonts w:ascii="Arial" w:hAnsi="Arial" w:cs="Arial"/>
          <w:bCs/>
          <w:color w:val="000000" w:themeColor="text1"/>
          <w:sz w:val="18"/>
          <w:szCs w:val="18"/>
        </w:rPr>
      </w:pPr>
      <w:r>
        <w:rPr>
          <w:rFonts w:ascii="Arial" w:hAnsi="Arial"/>
          <w:color w:val="000000" w:themeColor="text1"/>
          <w:sz w:val="18"/>
        </w:rPr>
        <w:t>The image on the top right shows the original condition of the apartment building with the</w:t>
      </w:r>
    </w:p>
    <w:p w14:paraId="5DDEF009" w14:textId="32BD6F15" w:rsidR="00F83650" w:rsidRDefault="00F83650" w:rsidP="00FE2F75">
      <w:pPr>
        <w:spacing w:line="360" w:lineRule="auto"/>
        <w:rPr>
          <w:rFonts w:ascii="Arial" w:hAnsi="Arial" w:cs="Arial"/>
          <w:bCs/>
          <w:color w:val="000000" w:themeColor="text1"/>
          <w:sz w:val="18"/>
          <w:szCs w:val="18"/>
        </w:rPr>
      </w:pPr>
      <w:r>
        <w:rPr>
          <w:rFonts w:ascii="Arial" w:hAnsi="Arial"/>
          <w:color w:val="000000" w:themeColor="text1"/>
          <w:sz w:val="18"/>
        </w:rPr>
        <w:t>brick façade from 1974. Photos: 3S Swiss Solar Solutions AG</w:t>
      </w:r>
    </w:p>
    <w:p w14:paraId="6F2671AF" w14:textId="77777777" w:rsidR="00051583" w:rsidRDefault="00051583" w:rsidP="00FE2F75">
      <w:pPr>
        <w:spacing w:before="120" w:after="120"/>
        <w:rPr>
          <w:rFonts w:ascii="Arial" w:hAnsi="Arial" w:cs="Arial"/>
          <w:b/>
          <w:color w:val="000000" w:themeColor="text1"/>
          <w:sz w:val="22"/>
          <w:szCs w:val="22"/>
        </w:rPr>
      </w:pPr>
    </w:p>
    <w:p w14:paraId="26963C4A" w14:textId="77777777" w:rsidR="00FE2F75" w:rsidRPr="00FE2F75" w:rsidRDefault="00FE2F75" w:rsidP="00FE2F75">
      <w:pPr>
        <w:spacing w:before="120" w:after="120"/>
        <w:rPr>
          <w:rFonts w:ascii="Arial" w:hAnsi="Arial" w:cs="Arial"/>
          <w:b/>
          <w:color w:val="000000" w:themeColor="text1"/>
          <w:sz w:val="22"/>
          <w:szCs w:val="22"/>
        </w:rPr>
      </w:pPr>
    </w:p>
    <w:p w14:paraId="52A2AEED" w14:textId="77777777" w:rsidR="00FE2F75" w:rsidRPr="0001518C" w:rsidRDefault="00FE2F75" w:rsidP="00FE2F75">
      <w:pPr>
        <w:spacing w:before="120" w:after="120"/>
        <w:rPr>
          <w:rFonts w:ascii="Arial" w:hAnsi="Arial" w:cs="Arial"/>
          <w:b/>
          <w:color w:val="000000" w:themeColor="text1"/>
          <w:sz w:val="22"/>
          <w:szCs w:val="22"/>
        </w:rPr>
      </w:pPr>
      <w:r>
        <w:rPr>
          <w:rFonts w:ascii="Arial" w:hAnsi="Arial"/>
          <w:b/>
          <w:color w:val="000000" w:themeColor="text1"/>
          <w:sz w:val="22"/>
        </w:rPr>
        <w:t>Signboard:</w:t>
      </w:r>
    </w:p>
    <w:p w14:paraId="461D96DC" w14:textId="77777777" w:rsidR="00FE2F75" w:rsidRPr="0001518C" w:rsidRDefault="00FE2F75" w:rsidP="00FE2F75">
      <w:pPr>
        <w:spacing w:before="120" w:after="120"/>
        <w:rPr>
          <w:rFonts w:ascii="Arial" w:hAnsi="Arial" w:cs="Arial"/>
          <w:bCs/>
          <w:color w:val="000000" w:themeColor="text1"/>
          <w:sz w:val="22"/>
          <w:szCs w:val="22"/>
        </w:rPr>
      </w:pPr>
      <w:r>
        <w:rPr>
          <w:rFonts w:ascii="Arial" w:hAnsi="Arial"/>
          <w:color w:val="000000" w:themeColor="text1"/>
          <w:sz w:val="22"/>
        </w:rPr>
        <w:t>Project:</w:t>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t xml:space="preserve">MFH </w:t>
      </w:r>
      <w:proofErr w:type="spellStart"/>
      <w:r>
        <w:rPr>
          <w:rFonts w:ascii="Arial" w:hAnsi="Arial"/>
          <w:color w:val="000000" w:themeColor="text1"/>
          <w:sz w:val="22"/>
        </w:rPr>
        <w:t>Obermühlestrasse</w:t>
      </w:r>
      <w:proofErr w:type="spellEnd"/>
      <w:r>
        <w:rPr>
          <w:rFonts w:ascii="Arial" w:hAnsi="Arial"/>
          <w:color w:val="000000" w:themeColor="text1"/>
          <w:sz w:val="22"/>
        </w:rPr>
        <w:t xml:space="preserve"> 7, Cham</w:t>
      </w:r>
    </w:p>
    <w:p w14:paraId="78314AD0" w14:textId="77777777" w:rsidR="00FE2F75" w:rsidRPr="0001518C" w:rsidRDefault="00FE2F75" w:rsidP="00FE2F75">
      <w:pPr>
        <w:spacing w:before="120" w:after="120"/>
        <w:rPr>
          <w:rFonts w:ascii="Arial" w:hAnsi="Arial" w:cs="Arial"/>
          <w:bCs/>
          <w:color w:val="000000" w:themeColor="text1"/>
          <w:sz w:val="22"/>
          <w:szCs w:val="22"/>
        </w:rPr>
      </w:pPr>
      <w:r>
        <w:rPr>
          <w:rFonts w:ascii="Arial" w:hAnsi="Arial"/>
          <w:color w:val="000000" w:themeColor="text1"/>
          <w:sz w:val="22"/>
        </w:rPr>
        <w:t>Developer:</w:t>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proofErr w:type="spellStart"/>
      <w:r>
        <w:rPr>
          <w:rFonts w:ascii="Arial" w:hAnsi="Arial"/>
          <w:color w:val="000000" w:themeColor="text1"/>
          <w:sz w:val="22"/>
        </w:rPr>
        <w:t>Buuregnossi</w:t>
      </w:r>
      <w:proofErr w:type="spellEnd"/>
      <w:r>
        <w:rPr>
          <w:rFonts w:ascii="Arial" w:hAnsi="Arial"/>
          <w:color w:val="000000" w:themeColor="text1"/>
          <w:sz w:val="22"/>
        </w:rPr>
        <w:t xml:space="preserve"> Cham </w:t>
      </w:r>
    </w:p>
    <w:p w14:paraId="1610060D" w14:textId="77777777" w:rsidR="00FE2F75" w:rsidRPr="0001518C" w:rsidRDefault="00FE2F75" w:rsidP="00FE2F75">
      <w:pPr>
        <w:spacing w:before="120" w:after="120"/>
        <w:rPr>
          <w:rFonts w:ascii="Arial" w:eastAsia="Times New Roman" w:hAnsi="Arial" w:cs="Arial"/>
          <w:sz w:val="22"/>
          <w:szCs w:val="22"/>
          <w:bdr w:val="none" w:sz="0" w:space="0" w:color="auto"/>
        </w:rPr>
      </w:pPr>
      <w:r>
        <w:rPr>
          <w:rFonts w:ascii="Arial" w:hAnsi="Arial"/>
          <w:color w:val="000000" w:themeColor="text1"/>
          <w:sz w:val="22"/>
        </w:rPr>
        <w:t>Architect:</w:t>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proofErr w:type="spellStart"/>
      <w:r>
        <w:rPr>
          <w:rFonts w:ascii="Arial" w:hAnsi="Arial"/>
          <w:sz w:val="22"/>
          <w:bdr w:val="none" w:sz="0" w:space="0" w:color="auto"/>
        </w:rPr>
        <w:t>Hüsler</w:t>
      </w:r>
      <w:proofErr w:type="spellEnd"/>
      <w:r>
        <w:rPr>
          <w:rFonts w:ascii="Arial" w:hAnsi="Arial"/>
          <w:sz w:val="22"/>
          <w:bdr w:val="none" w:sz="0" w:space="0" w:color="auto"/>
        </w:rPr>
        <w:t xml:space="preserve"> </w:t>
      </w:r>
      <w:proofErr w:type="spellStart"/>
      <w:r>
        <w:rPr>
          <w:rFonts w:ascii="Arial" w:hAnsi="Arial"/>
          <w:sz w:val="22"/>
          <w:bdr w:val="none" w:sz="0" w:space="0" w:color="auto"/>
        </w:rPr>
        <w:t>Architektur</w:t>
      </w:r>
      <w:proofErr w:type="spellEnd"/>
      <w:r>
        <w:rPr>
          <w:rFonts w:ascii="Arial" w:hAnsi="Arial"/>
          <w:sz w:val="22"/>
          <w:bdr w:val="none" w:sz="0" w:space="0" w:color="auto"/>
        </w:rPr>
        <w:t>, Cham</w:t>
      </w:r>
    </w:p>
    <w:p w14:paraId="7FC4D731" w14:textId="79C92BA2" w:rsidR="00FE2F75" w:rsidRPr="0001518C" w:rsidRDefault="00FE2F75" w:rsidP="00FE2F75">
      <w:pPr>
        <w:spacing w:before="120" w:after="120"/>
        <w:rPr>
          <w:rFonts w:ascii="Arial" w:eastAsia="Times New Roman" w:hAnsi="Arial" w:cs="Arial"/>
          <w:sz w:val="22"/>
          <w:szCs w:val="22"/>
          <w:bdr w:val="none" w:sz="0" w:space="0" w:color="auto"/>
        </w:rPr>
      </w:pPr>
      <w:r>
        <w:rPr>
          <w:rFonts w:ascii="Arial" w:hAnsi="Arial"/>
          <w:sz w:val="22"/>
          <w:bdr w:val="none" w:sz="0" w:space="0" w:color="auto"/>
        </w:rPr>
        <w:t>Façade planning/installation of PV modules:</w:t>
      </w:r>
      <w:r>
        <w:rPr>
          <w:rFonts w:ascii="Arial" w:hAnsi="Arial"/>
          <w:sz w:val="22"/>
          <w:bdr w:val="none" w:sz="0" w:space="0" w:color="auto"/>
        </w:rPr>
        <w:tab/>
        <w:t xml:space="preserve">Schuler </w:t>
      </w:r>
      <w:proofErr w:type="spellStart"/>
      <w:r>
        <w:rPr>
          <w:rFonts w:ascii="Arial" w:hAnsi="Arial"/>
          <w:sz w:val="22"/>
          <w:bdr w:val="none" w:sz="0" w:space="0" w:color="auto"/>
        </w:rPr>
        <w:t>Gebäudehüllen</w:t>
      </w:r>
      <w:proofErr w:type="spellEnd"/>
      <w:r>
        <w:rPr>
          <w:rFonts w:ascii="Arial" w:hAnsi="Arial"/>
          <w:sz w:val="22"/>
          <w:bdr w:val="none" w:sz="0" w:space="0" w:color="auto"/>
        </w:rPr>
        <w:t>, Cham</w:t>
      </w:r>
    </w:p>
    <w:p w14:paraId="3D807507" w14:textId="30A33961" w:rsidR="00FE2F75" w:rsidRPr="0001518C" w:rsidRDefault="00FE2F75" w:rsidP="00FE2F75">
      <w:pPr>
        <w:spacing w:before="120" w:after="120"/>
        <w:rPr>
          <w:rFonts w:ascii="Arial" w:eastAsia="Times New Roman" w:hAnsi="Arial" w:cs="Arial"/>
          <w:sz w:val="22"/>
          <w:szCs w:val="22"/>
          <w:bdr w:val="none" w:sz="0" w:space="0" w:color="auto"/>
        </w:rPr>
      </w:pPr>
      <w:r>
        <w:rPr>
          <w:rFonts w:ascii="Arial" w:hAnsi="Arial"/>
          <w:sz w:val="22"/>
          <w:bdr w:val="none" w:sz="0" w:space="0" w:color="auto"/>
        </w:rPr>
        <w:lastRenderedPageBreak/>
        <w:t>Colour-printed front glass for PV modules:</w:t>
      </w:r>
      <w:r>
        <w:rPr>
          <w:rFonts w:ascii="Arial" w:hAnsi="Arial"/>
          <w:sz w:val="22"/>
          <w:bdr w:val="none" w:sz="0" w:space="0" w:color="auto"/>
        </w:rPr>
        <w:tab/>
      </w:r>
      <w:r w:rsidR="003348E5">
        <w:rPr>
          <w:rFonts w:ascii="Arial" w:hAnsi="Arial"/>
          <w:sz w:val="22"/>
          <w:bdr w:val="none" w:sz="0" w:space="0" w:color="auto"/>
        </w:rPr>
        <w:tab/>
      </w:r>
      <w:r>
        <w:rPr>
          <w:rFonts w:ascii="Arial" w:hAnsi="Arial"/>
          <w:sz w:val="22"/>
          <w:bdr w:val="none" w:sz="0" w:space="0" w:color="auto"/>
        </w:rPr>
        <w:t xml:space="preserve">SWISSPANEL SOLAR, Glas </w:t>
      </w:r>
      <w:proofErr w:type="spellStart"/>
      <w:r>
        <w:rPr>
          <w:rFonts w:ascii="Arial" w:hAnsi="Arial"/>
          <w:sz w:val="22"/>
          <w:bdr w:val="none" w:sz="0" w:space="0" w:color="auto"/>
        </w:rPr>
        <w:t>Trösch</w:t>
      </w:r>
      <w:proofErr w:type="spellEnd"/>
    </w:p>
    <w:p w14:paraId="04165B8C" w14:textId="359BF125" w:rsidR="00FE2F75" w:rsidRPr="0001518C" w:rsidRDefault="00FE2F75" w:rsidP="00FE2F75">
      <w:pPr>
        <w:spacing w:before="120" w:after="120"/>
        <w:rPr>
          <w:rFonts w:ascii="Arial" w:eastAsia="Times New Roman" w:hAnsi="Arial" w:cs="Arial"/>
          <w:sz w:val="22"/>
          <w:szCs w:val="22"/>
          <w:bdr w:val="none" w:sz="0" w:space="0" w:color="auto"/>
        </w:rPr>
      </w:pPr>
      <w:r>
        <w:rPr>
          <w:rFonts w:ascii="Arial" w:hAnsi="Arial"/>
          <w:sz w:val="22"/>
          <w:bdr w:val="none" w:sz="0" w:space="0" w:color="auto"/>
        </w:rPr>
        <w:t>Manufacturer of PV modules:</w:t>
      </w:r>
      <w:r>
        <w:rPr>
          <w:rFonts w:ascii="Arial" w:hAnsi="Arial"/>
          <w:sz w:val="22"/>
          <w:bdr w:val="none" w:sz="0" w:space="0" w:color="auto"/>
        </w:rPr>
        <w:tab/>
      </w:r>
      <w:r>
        <w:rPr>
          <w:rFonts w:ascii="Arial" w:hAnsi="Arial"/>
          <w:sz w:val="22"/>
          <w:bdr w:val="none" w:sz="0" w:space="0" w:color="auto"/>
        </w:rPr>
        <w:tab/>
      </w:r>
      <w:r>
        <w:rPr>
          <w:rFonts w:ascii="Arial" w:hAnsi="Arial"/>
          <w:sz w:val="22"/>
          <w:bdr w:val="none" w:sz="0" w:space="0" w:color="auto"/>
        </w:rPr>
        <w:tab/>
      </w:r>
      <w:r>
        <w:rPr>
          <w:rFonts w:ascii="Arial" w:hAnsi="Arial"/>
          <w:color w:val="000000" w:themeColor="text1"/>
          <w:sz w:val="22"/>
        </w:rPr>
        <w:t>3S Swiss Solar Solutions</w:t>
      </w:r>
      <w:r>
        <w:rPr>
          <w:rFonts w:ascii="Arial" w:hAnsi="Arial"/>
          <w:sz w:val="22"/>
          <w:bdr w:val="none" w:sz="0" w:space="0" w:color="auto"/>
        </w:rPr>
        <w:tab/>
      </w:r>
    </w:p>
    <w:p w14:paraId="103964EF" w14:textId="77777777" w:rsidR="00FE2F75" w:rsidRPr="0001518C" w:rsidRDefault="00FE2F75" w:rsidP="00FE2F75">
      <w:pPr>
        <w:spacing w:line="360" w:lineRule="auto"/>
        <w:rPr>
          <w:rFonts w:ascii="Arial" w:hAnsi="Arial" w:cs="Arial"/>
          <w:bCs/>
          <w:color w:val="000000" w:themeColor="text1"/>
          <w:sz w:val="22"/>
          <w:szCs w:val="22"/>
        </w:rPr>
      </w:pPr>
    </w:p>
    <w:p w14:paraId="307A9018" w14:textId="77777777" w:rsidR="00953A3B" w:rsidRPr="0001518C" w:rsidRDefault="00953A3B" w:rsidP="00FE2F75">
      <w:pPr>
        <w:spacing w:line="240" w:lineRule="exact"/>
        <w:rPr>
          <w:rFonts w:ascii="Arial" w:hAnsi="Arial" w:cs="Arial"/>
          <w:bCs/>
          <w:color w:val="000000" w:themeColor="text1"/>
          <w:sz w:val="22"/>
          <w:szCs w:val="22"/>
        </w:rPr>
      </w:pPr>
    </w:p>
    <w:p w14:paraId="4CA14483" w14:textId="16132872" w:rsidR="00047B20" w:rsidRPr="0001518C" w:rsidRDefault="00047B20" w:rsidP="00FE2F75">
      <w:pPr>
        <w:rPr>
          <w:rFonts w:ascii="Arial" w:hAnsi="Arial" w:cs="Arial"/>
          <w:sz w:val="22"/>
          <w:szCs w:val="22"/>
        </w:rPr>
      </w:pPr>
      <w:r>
        <w:rPr>
          <w:rFonts w:ascii="Arial" w:hAnsi="Arial"/>
          <w:b/>
          <w:sz w:val="22"/>
        </w:rPr>
        <w:t>More information:</w:t>
      </w:r>
    </w:p>
    <w:p w14:paraId="61CE2EC1" w14:textId="77777777" w:rsidR="00047B20" w:rsidRPr="0001518C" w:rsidRDefault="00047B20" w:rsidP="00FE2F75">
      <w:pPr>
        <w:rPr>
          <w:rFonts w:ascii="Arial" w:hAnsi="Arial" w:cs="Arial"/>
          <w:b/>
          <w:sz w:val="22"/>
          <w:szCs w:val="22"/>
        </w:rPr>
      </w:pPr>
    </w:p>
    <w:p w14:paraId="0A3A5134" w14:textId="10A677B6" w:rsidR="005304AE" w:rsidRPr="0001518C" w:rsidRDefault="005C308C" w:rsidP="00FE2F75">
      <w:pPr>
        <w:rPr>
          <w:rFonts w:ascii="Arial" w:hAnsi="Arial" w:cs="Arial"/>
          <w:sz w:val="22"/>
          <w:szCs w:val="22"/>
        </w:rPr>
      </w:pPr>
      <w:r>
        <w:rPr>
          <w:rFonts w:ascii="Arial" w:hAnsi="Arial"/>
          <w:sz w:val="22"/>
        </w:rPr>
        <w:t xml:space="preserve">Andreas Scheib | Glas </w:t>
      </w:r>
      <w:proofErr w:type="spellStart"/>
      <w:r>
        <w:rPr>
          <w:rFonts w:ascii="Arial" w:hAnsi="Arial"/>
          <w:sz w:val="22"/>
        </w:rPr>
        <w:t>Trösch</w:t>
      </w:r>
      <w:proofErr w:type="spellEnd"/>
      <w:r>
        <w:rPr>
          <w:rFonts w:ascii="Arial" w:hAnsi="Arial"/>
          <w:sz w:val="22"/>
        </w:rPr>
        <w:t xml:space="preserve"> Holding AG</w:t>
      </w:r>
    </w:p>
    <w:p w14:paraId="7CE86469" w14:textId="588A38B8" w:rsidR="005304AE" w:rsidRPr="0001518C" w:rsidRDefault="00D57A56" w:rsidP="00FE2F75">
      <w:pPr>
        <w:rPr>
          <w:rFonts w:ascii="Arial" w:hAnsi="Arial" w:cs="Arial"/>
          <w:sz w:val="22"/>
          <w:szCs w:val="22"/>
        </w:rPr>
      </w:pPr>
      <w:r>
        <w:rPr>
          <w:rFonts w:ascii="Arial" w:hAnsi="Arial"/>
          <w:sz w:val="22"/>
        </w:rPr>
        <w:t xml:space="preserve">Head of Communications/CCO </w:t>
      </w:r>
    </w:p>
    <w:p w14:paraId="1C519153" w14:textId="194B429C" w:rsidR="005304AE" w:rsidRPr="000778CE" w:rsidRDefault="005304AE" w:rsidP="00FE2F75">
      <w:pPr>
        <w:rPr>
          <w:rFonts w:ascii="Arial" w:hAnsi="Arial" w:cs="Arial"/>
          <w:sz w:val="22"/>
          <w:szCs w:val="22"/>
          <w:lang w:val="it-IT"/>
        </w:rPr>
      </w:pPr>
      <w:proofErr w:type="spellStart"/>
      <w:r w:rsidRPr="000778CE">
        <w:rPr>
          <w:rFonts w:ascii="Arial" w:hAnsi="Arial"/>
          <w:sz w:val="22"/>
          <w:lang w:val="it-IT"/>
        </w:rPr>
        <w:t>Industriestrasse</w:t>
      </w:r>
      <w:proofErr w:type="spellEnd"/>
      <w:r w:rsidRPr="000778CE">
        <w:rPr>
          <w:rFonts w:ascii="Arial" w:hAnsi="Arial"/>
          <w:sz w:val="22"/>
          <w:lang w:val="it-IT"/>
        </w:rPr>
        <w:t xml:space="preserve"> 29 | CH-4922 </w:t>
      </w:r>
      <w:proofErr w:type="spellStart"/>
      <w:r w:rsidRPr="000778CE">
        <w:rPr>
          <w:rFonts w:ascii="Arial" w:hAnsi="Arial"/>
          <w:sz w:val="22"/>
          <w:lang w:val="it-IT"/>
        </w:rPr>
        <w:t>Bützberg</w:t>
      </w:r>
      <w:proofErr w:type="spellEnd"/>
    </w:p>
    <w:p w14:paraId="511207DA" w14:textId="5F2B2C68" w:rsidR="005304AE" w:rsidRPr="000778CE" w:rsidRDefault="00D57A56" w:rsidP="00FE2F75">
      <w:pPr>
        <w:rPr>
          <w:rFonts w:ascii="Arial" w:hAnsi="Arial" w:cs="Arial"/>
          <w:sz w:val="22"/>
          <w:szCs w:val="22"/>
          <w:lang w:val="it-IT"/>
        </w:rPr>
      </w:pPr>
      <w:hyperlink r:id="rId16" w:history="1">
        <w:r w:rsidRPr="000778CE">
          <w:rPr>
            <w:rStyle w:val="Hyperlink"/>
            <w:rFonts w:ascii="Arial" w:hAnsi="Arial"/>
            <w:sz w:val="22"/>
            <w:lang w:val="it-IT"/>
          </w:rPr>
          <w:t>press@glastroesch.com</w:t>
        </w:r>
      </w:hyperlink>
      <w:r w:rsidRPr="000778CE">
        <w:rPr>
          <w:rFonts w:ascii="Arial" w:hAnsi="Arial"/>
          <w:sz w:val="22"/>
          <w:lang w:val="it-IT"/>
        </w:rPr>
        <w:t xml:space="preserve">  </w:t>
      </w:r>
    </w:p>
    <w:p w14:paraId="519439E5" w14:textId="3AC13C81" w:rsidR="00166244" w:rsidRPr="000778CE" w:rsidRDefault="00166244" w:rsidP="00FE2F75">
      <w:pPr>
        <w:rPr>
          <w:rFonts w:ascii="Arial" w:hAnsi="Arial" w:cs="Arial"/>
          <w:b/>
          <w:sz w:val="22"/>
          <w:szCs w:val="22"/>
          <w:lang w:val="it-IT"/>
        </w:rPr>
      </w:pPr>
    </w:p>
    <w:p w14:paraId="5485D2E0" w14:textId="28ABE19B" w:rsidR="00047B20" w:rsidRPr="000778CE" w:rsidRDefault="00047B20" w:rsidP="00FE2F75">
      <w:pPr>
        <w:rPr>
          <w:rFonts w:ascii="Arial" w:hAnsi="Arial" w:cs="Arial"/>
          <w:b/>
          <w:sz w:val="22"/>
          <w:szCs w:val="22"/>
          <w:lang w:val="fr-FR"/>
        </w:rPr>
      </w:pPr>
      <w:proofErr w:type="spellStart"/>
      <w:r w:rsidRPr="000778CE">
        <w:rPr>
          <w:rFonts w:ascii="Arial" w:hAnsi="Arial"/>
          <w:b/>
          <w:sz w:val="22"/>
          <w:lang w:val="fr-FR"/>
        </w:rPr>
        <w:t>Press</w:t>
      </w:r>
      <w:proofErr w:type="spellEnd"/>
      <w:r w:rsidRPr="000778CE">
        <w:rPr>
          <w:rFonts w:ascii="Arial" w:hAnsi="Arial"/>
          <w:b/>
          <w:sz w:val="22"/>
          <w:lang w:val="fr-FR"/>
        </w:rPr>
        <w:t xml:space="preserve"> </w:t>
      </w:r>
      <w:proofErr w:type="spellStart"/>
      <w:r w:rsidRPr="000778CE">
        <w:rPr>
          <w:rFonts w:ascii="Arial" w:hAnsi="Arial"/>
          <w:b/>
          <w:sz w:val="22"/>
          <w:lang w:val="fr-FR"/>
        </w:rPr>
        <w:t>queries</w:t>
      </w:r>
      <w:proofErr w:type="spellEnd"/>
      <w:r w:rsidRPr="000778CE">
        <w:rPr>
          <w:rFonts w:ascii="Arial" w:hAnsi="Arial"/>
          <w:b/>
          <w:sz w:val="22"/>
          <w:lang w:val="fr-FR"/>
        </w:rPr>
        <w:t>:</w:t>
      </w:r>
    </w:p>
    <w:p w14:paraId="2CF7BAC3" w14:textId="7DBAFEF9" w:rsidR="00047B20" w:rsidRPr="000778CE" w:rsidRDefault="00047B20" w:rsidP="00FE2F75">
      <w:pPr>
        <w:rPr>
          <w:rFonts w:ascii="Arial" w:hAnsi="Arial" w:cs="Arial"/>
          <w:sz w:val="22"/>
          <w:szCs w:val="22"/>
          <w:lang w:val="fr-FR"/>
        </w:rPr>
      </w:pPr>
    </w:p>
    <w:p w14:paraId="2C7F0BF8" w14:textId="184F10CF" w:rsidR="00047B20" w:rsidRPr="000778CE" w:rsidRDefault="00047B20" w:rsidP="00FE2F75">
      <w:pPr>
        <w:rPr>
          <w:rFonts w:ascii="Arial" w:hAnsi="Arial" w:cs="Arial"/>
          <w:sz w:val="22"/>
          <w:szCs w:val="22"/>
          <w:lang w:val="fr-FR"/>
        </w:rPr>
      </w:pPr>
      <w:r w:rsidRPr="000778CE">
        <w:rPr>
          <w:rFonts w:ascii="Arial" w:hAnsi="Arial"/>
          <w:sz w:val="22"/>
          <w:lang w:val="fr-FR"/>
        </w:rPr>
        <w:t xml:space="preserve">Matthias Mai | mai public relations </w:t>
      </w:r>
      <w:proofErr w:type="spellStart"/>
      <w:r w:rsidRPr="000778CE">
        <w:rPr>
          <w:rFonts w:ascii="Arial" w:hAnsi="Arial"/>
          <w:sz w:val="22"/>
          <w:lang w:val="fr-FR"/>
        </w:rPr>
        <w:t>GmbH</w:t>
      </w:r>
      <w:proofErr w:type="spellEnd"/>
    </w:p>
    <w:p w14:paraId="3390B423" w14:textId="55CAA09C" w:rsidR="003B0A98" w:rsidRPr="000778CE" w:rsidRDefault="00047B20" w:rsidP="00FE2F75">
      <w:pPr>
        <w:rPr>
          <w:rFonts w:ascii="Arial" w:hAnsi="Arial" w:cs="Arial"/>
          <w:sz w:val="22"/>
          <w:szCs w:val="22"/>
          <w:lang w:val="de-DE"/>
        </w:rPr>
      </w:pPr>
      <w:r w:rsidRPr="000778CE">
        <w:rPr>
          <w:rFonts w:ascii="Arial" w:hAnsi="Arial"/>
          <w:sz w:val="22"/>
          <w:lang w:val="de-DE"/>
        </w:rPr>
        <w:t>Leuschnerdamm 13 | D-10999 Berlin</w:t>
      </w:r>
    </w:p>
    <w:p w14:paraId="24A4CB5E" w14:textId="43A9C71B" w:rsidR="008A3070" w:rsidRPr="000778CE" w:rsidRDefault="003B0A98" w:rsidP="00FE2F75">
      <w:pPr>
        <w:rPr>
          <w:rFonts w:ascii="Arial" w:hAnsi="Arial" w:cs="Arial"/>
          <w:sz w:val="22"/>
          <w:szCs w:val="22"/>
          <w:u w:val="single"/>
          <w:lang w:val="de-DE"/>
        </w:rPr>
      </w:pPr>
      <w:r w:rsidRPr="000778CE">
        <w:rPr>
          <w:rFonts w:ascii="Arial" w:hAnsi="Arial"/>
          <w:color w:val="auto"/>
          <w:sz w:val="22"/>
          <w:bdr w:val="none" w:sz="0" w:space="0" w:color="auto"/>
          <w:lang w:val="de-DE"/>
        </w:rPr>
        <w:t xml:space="preserve">+49 (0) 30 66 40 40 554 </w:t>
      </w:r>
      <w:r w:rsidRPr="000778CE">
        <w:rPr>
          <w:rFonts w:ascii="Arial" w:hAnsi="Arial"/>
          <w:color w:val="auto"/>
          <w:sz w:val="24"/>
          <w:bdr w:val="none" w:sz="0" w:space="0" w:color="auto"/>
          <w:lang w:val="de-DE"/>
        </w:rPr>
        <w:t xml:space="preserve">| </w:t>
      </w:r>
      <w:hyperlink r:id="rId17" w:history="1">
        <w:r w:rsidRPr="000778CE">
          <w:rPr>
            <w:rStyle w:val="Hyperlink"/>
            <w:rFonts w:ascii="Arial" w:hAnsi="Arial"/>
            <w:sz w:val="22"/>
            <w:lang w:val="de-DE"/>
          </w:rPr>
          <w:t>glas_troesch@maipr.com</w:t>
        </w:r>
      </w:hyperlink>
    </w:p>
    <w:sectPr w:rsidR="008A3070" w:rsidRPr="000778CE" w:rsidSect="00386B08">
      <w:headerReference w:type="even" r:id="rId18"/>
      <w:headerReference w:type="default" r:id="rId19"/>
      <w:footerReference w:type="even" r:id="rId20"/>
      <w:footerReference w:type="default" r:id="rId21"/>
      <w:headerReference w:type="first" r:id="rId22"/>
      <w:footerReference w:type="first" r:id="rId23"/>
      <w:pgSz w:w="12240" w:h="15840"/>
      <w:pgMar w:top="2552" w:right="1418" w:bottom="1418" w:left="1418" w:header="113"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0CC21" w14:textId="77777777" w:rsidR="009E5665" w:rsidRDefault="009E5665">
      <w:r>
        <w:separator/>
      </w:r>
    </w:p>
  </w:endnote>
  <w:endnote w:type="continuationSeparator" w:id="0">
    <w:p w14:paraId="69F3DAC6" w14:textId="77777777" w:rsidR="009E5665" w:rsidRDefault="009E5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DA80E" w14:textId="77777777" w:rsidR="00361A3E" w:rsidRDefault="00361A3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93201" w14:textId="77777777" w:rsidR="00361A3E" w:rsidRDefault="00361A3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A4A1E" w14:textId="77777777" w:rsidR="00361A3E" w:rsidRDefault="00361A3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4799D2" w14:textId="77777777" w:rsidR="009E5665" w:rsidRDefault="009E5665">
      <w:r>
        <w:separator/>
      </w:r>
    </w:p>
  </w:footnote>
  <w:footnote w:type="continuationSeparator" w:id="0">
    <w:p w14:paraId="63B845E1" w14:textId="77777777" w:rsidR="009E5665" w:rsidRDefault="009E5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82C90" w14:textId="77777777" w:rsidR="00361A3E" w:rsidRDefault="00361A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17A04" w14:textId="6E141983" w:rsidR="00974962" w:rsidRDefault="00974962">
    <w:pPr>
      <w:pStyle w:val="Kopfzeile"/>
    </w:pPr>
    <w:r>
      <w:rPr>
        <w:noProof/>
      </w:rPr>
      <w:drawing>
        <wp:anchor distT="152400" distB="152400" distL="152400" distR="152400" simplePos="0" relativeHeight="251658240" behindDoc="1" locked="0" layoutInCell="1" allowOverlap="1" wp14:anchorId="7D6329F3" wp14:editId="14239B85">
          <wp:simplePos x="0" y="0"/>
          <wp:positionH relativeFrom="page">
            <wp:posOffset>4231004</wp:posOffset>
          </wp:positionH>
          <wp:positionV relativeFrom="page">
            <wp:posOffset>193040</wp:posOffset>
          </wp:positionV>
          <wp:extent cx="2933700" cy="1050290"/>
          <wp:effectExtent l="0" t="0" r="0" b="0"/>
          <wp:wrapNone/>
          <wp:docPr id="1073741825" name="officeArt object" descr="GlasTroesch_gross"/>
          <wp:cNvGraphicFramePr/>
          <a:graphic xmlns:a="http://schemas.openxmlformats.org/drawingml/2006/main">
            <a:graphicData uri="http://schemas.openxmlformats.org/drawingml/2006/picture">
              <pic:pic xmlns:pic="http://schemas.openxmlformats.org/drawingml/2006/picture">
                <pic:nvPicPr>
                  <pic:cNvPr id="1073741825" name="image5.jpg" descr="GlasTroesch_gross"/>
                  <pic:cNvPicPr/>
                </pic:nvPicPr>
                <pic:blipFill rotWithShape="1">
                  <a:blip r:embed="rId1"/>
                  <a:srcRect/>
                  <a:stretch>
                    <a:fillRect/>
                  </a:stretch>
                </pic:blipFill>
                <pic:spPr>
                  <a:xfrm>
                    <a:off x="0" y="0"/>
                    <a:ext cx="2933700" cy="1050290"/>
                  </a:xfrm>
                  <a:prstGeom prst="rect">
                    <a:avLst/>
                  </a:prstGeom>
                  <a:noFill/>
                  <a:ln>
                    <a:noFill/>
                  </a:ln>
                  <a:effec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A75D8" w14:textId="77777777" w:rsidR="00361A3E" w:rsidRDefault="00361A3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022816">
    <w:abstractNumId w:val="0"/>
  </w:num>
  <w:num w:numId="2" w16cid:durableId="200358949">
    <w:abstractNumId w:val="2"/>
  </w:num>
  <w:num w:numId="3" w16cid:durableId="1117145016">
    <w:abstractNumId w:val="3"/>
  </w:num>
  <w:num w:numId="4" w16cid:durableId="184561447">
    <w:abstractNumId w:val="1"/>
  </w:num>
  <w:num w:numId="5" w16cid:durableId="13505985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4271"/>
    <w:rsid w:val="0001011B"/>
    <w:rsid w:val="00011B05"/>
    <w:rsid w:val="0001518C"/>
    <w:rsid w:val="00015F06"/>
    <w:rsid w:val="00017B03"/>
    <w:rsid w:val="00020B4A"/>
    <w:rsid w:val="00021F7A"/>
    <w:rsid w:val="000232B7"/>
    <w:rsid w:val="00023977"/>
    <w:rsid w:val="000243DC"/>
    <w:rsid w:val="0002577E"/>
    <w:rsid w:val="00027547"/>
    <w:rsid w:val="0003044D"/>
    <w:rsid w:val="00030D16"/>
    <w:rsid w:val="00032BF9"/>
    <w:rsid w:val="00033692"/>
    <w:rsid w:val="000337DF"/>
    <w:rsid w:val="000353C6"/>
    <w:rsid w:val="00036557"/>
    <w:rsid w:val="000369D4"/>
    <w:rsid w:val="00043D8F"/>
    <w:rsid w:val="000452D4"/>
    <w:rsid w:val="000459F4"/>
    <w:rsid w:val="00045A7B"/>
    <w:rsid w:val="0004658E"/>
    <w:rsid w:val="000477F2"/>
    <w:rsid w:val="00047B20"/>
    <w:rsid w:val="00051583"/>
    <w:rsid w:val="00053802"/>
    <w:rsid w:val="0006012F"/>
    <w:rsid w:val="00065B97"/>
    <w:rsid w:val="0007108C"/>
    <w:rsid w:val="00071D16"/>
    <w:rsid w:val="000728E3"/>
    <w:rsid w:val="00073676"/>
    <w:rsid w:val="00073F39"/>
    <w:rsid w:val="00076199"/>
    <w:rsid w:val="000778CE"/>
    <w:rsid w:val="000803F4"/>
    <w:rsid w:val="000809A6"/>
    <w:rsid w:val="0008118E"/>
    <w:rsid w:val="00082118"/>
    <w:rsid w:val="0008255B"/>
    <w:rsid w:val="00082D63"/>
    <w:rsid w:val="000853B7"/>
    <w:rsid w:val="0008672E"/>
    <w:rsid w:val="00087510"/>
    <w:rsid w:val="00093C59"/>
    <w:rsid w:val="000A15CA"/>
    <w:rsid w:val="000A3187"/>
    <w:rsid w:val="000A3B20"/>
    <w:rsid w:val="000A6846"/>
    <w:rsid w:val="000B2F52"/>
    <w:rsid w:val="000B7ADF"/>
    <w:rsid w:val="000C31C3"/>
    <w:rsid w:val="000C6271"/>
    <w:rsid w:val="000C62A2"/>
    <w:rsid w:val="000C6494"/>
    <w:rsid w:val="000D4409"/>
    <w:rsid w:val="000D4BD0"/>
    <w:rsid w:val="000D6950"/>
    <w:rsid w:val="000D6DE5"/>
    <w:rsid w:val="000E7919"/>
    <w:rsid w:val="000F445E"/>
    <w:rsid w:val="000F7AB2"/>
    <w:rsid w:val="00104DEF"/>
    <w:rsid w:val="00105476"/>
    <w:rsid w:val="00112276"/>
    <w:rsid w:val="00112E31"/>
    <w:rsid w:val="00114A35"/>
    <w:rsid w:val="00115FD2"/>
    <w:rsid w:val="00121D96"/>
    <w:rsid w:val="0012346F"/>
    <w:rsid w:val="001270EA"/>
    <w:rsid w:val="00130A00"/>
    <w:rsid w:val="00130E3C"/>
    <w:rsid w:val="00131292"/>
    <w:rsid w:val="00132B42"/>
    <w:rsid w:val="00134FC8"/>
    <w:rsid w:val="001350A1"/>
    <w:rsid w:val="001362A6"/>
    <w:rsid w:val="00141529"/>
    <w:rsid w:val="0014239A"/>
    <w:rsid w:val="001424A4"/>
    <w:rsid w:val="00142DE7"/>
    <w:rsid w:val="00145ABE"/>
    <w:rsid w:val="00145C9B"/>
    <w:rsid w:val="00147D52"/>
    <w:rsid w:val="001514FD"/>
    <w:rsid w:val="00151C0B"/>
    <w:rsid w:val="0015368A"/>
    <w:rsid w:val="00156DA7"/>
    <w:rsid w:val="001578E5"/>
    <w:rsid w:val="0015799B"/>
    <w:rsid w:val="00165131"/>
    <w:rsid w:val="00166244"/>
    <w:rsid w:val="0016659D"/>
    <w:rsid w:val="00166FC9"/>
    <w:rsid w:val="00167310"/>
    <w:rsid w:val="0017005D"/>
    <w:rsid w:val="00170245"/>
    <w:rsid w:val="00170C0B"/>
    <w:rsid w:val="00173414"/>
    <w:rsid w:val="00174971"/>
    <w:rsid w:val="001755ED"/>
    <w:rsid w:val="001800B6"/>
    <w:rsid w:val="001836E8"/>
    <w:rsid w:val="00184162"/>
    <w:rsid w:val="00186819"/>
    <w:rsid w:val="001869A4"/>
    <w:rsid w:val="00194BF4"/>
    <w:rsid w:val="0019532F"/>
    <w:rsid w:val="00195B55"/>
    <w:rsid w:val="00196837"/>
    <w:rsid w:val="00196C10"/>
    <w:rsid w:val="00197B0D"/>
    <w:rsid w:val="00197BAE"/>
    <w:rsid w:val="001A19F5"/>
    <w:rsid w:val="001A357B"/>
    <w:rsid w:val="001A42B6"/>
    <w:rsid w:val="001A46B4"/>
    <w:rsid w:val="001A511F"/>
    <w:rsid w:val="001B087E"/>
    <w:rsid w:val="001B2AD2"/>
    <w:rsid w:val="001C164E"/>
    <w:rsid w:val="001C21BD"/>
    <w:rsid w:val="001C599F"/>
    <w:rsid w:val="001C7682"/>
    <w:rsid w:val="001C7A34"/>
    <w:rsid w:val="001D10B4"/>
    <w:rsid w:val="001D1EFB"/>
    <w:rsid w:val="001D2A12"/>
    <w:rsid w:val="001D512A"/>
    <w:rsid w:val="001D54B6"/>
    <w:rsid w:val="001D609D"/>
    <w:rsid w:val="001D6360"/>
    <w:rsid w:val="001D7F20"/>
    <w:rsid w:val="001E5932"/>
    <w:rsid w:val="001E7EF7"/>
    <w:rsid w:val="001F2C29"/>
    <w:rsid w:val="001F2DFD"/>
    <w:rsid w:val="001F394E"/>
    <w:rsid w:val="001F4CFE"/>
    <w:rsid w:val="002001BD"/>
    <w:rsid w:val="00201FC6"/>
    <w:rsid w:val="00204066"/>
    <w:rsid w:val="002065D9"/>
    <w:rsid w:val="00206C44"/>
    <w:rsid w:val="002139BD"/>
    <w:rsid w:val="00214FF2"/>
    <w:rsid w:val="0021541D"/>
    <w:rsid w:val="0021769F"/>
    <w:rsid w:val="00221005"/>
    <w:rsid w:val="00224088"/>
    <w:rsid w:val="00227061"/>
    <w:rsid w:val="00230725"/>
    <w:rsid w:val="00230AC1"/>
    <w:rsid w:val="00231D1E"/>
    <w:rsid w:val="00234CF7"/>
    <w:rsid w:val="0023578F"/>
    <w:rsid w:val="002430F2"/>
    <w:rsid w:val="00243707"/>
    <w:rsid w:val="00254572"/>
    <w:rsid w:val="00257413"/>
    <w:rsid w:val="00257C51"/>
    <w:rsid w:val="00263383"/>
    <w:rsid w:val="002651DF"/>
    <w:rsid w:val="0026592A"/>
    <w:rsid w:val="0026667C"/>
    <w:rsid w:val="002670E6"/>
    <w:rsid w:val="002678A0"/>
    <w:rsid w:val="00267ADB"/>
    <w:rsid w:val="00267F8C"/>
    <w:rsid w:val="002711A3"/>
    <w:rsid w:val="002729E3"/>
    <w:rsid w:val="00274CFF"/>
    <w:rsid w:val="002772A8"/>
    <w:rsid w:val="00282C2C"/>
    <w:rsid w:val="00284688"/>
    <w:rsid w:val="00284846"/>
    <w:rsid w:val="002877D6"/>
    <w:rsid w:val="00290AEC"/>
    <w:rsid w:val="00292A45"/>
    <w:rsid w:val="00294766"/>
    <w:rsid w:val="0029500F"/>
    <w:rsid w:val="002A0171"/>
    <w:rsid w:val="002A15A0"/>
    <w:rsid w:val="002A18A6"/>
    <w:rsid w:val="002A51A2"/>
    <w:rsid w:val="002A796F"/>
    <w:rsid w:val="002B3776"/>
    <w:rsid w:val="002B3EF9"/>
    <w:rsid w:val="002B4068"/>
    <w:rsid w:val="002C2C07"/>
    <w:rsid w:val="002C3731"/>
    <w:rsid w:val="002C5B87"/>
    <w:rsid w:val="002D089F"/>
    <w:rsid w:val="002D2995"/>
    <w:rsid w:val="002D385E"/>
    <w:rsid w:val="002D40C7"/>
    <w:rsid w:val="002D6856"/>
    <w:rsid w:val="002D741E"/>
    <w:rsid w:val="002D7CCC"/>
    <w:rsid w:val="002E0EEA"/>
    <w:rsid w:val="002E30BC"/>
    <w:rsid w:val="002E45DB"/>
    <w:rsid w:val="002E4ED2"/>
    <w:rsid w:val="002E5501"/>
    <w:rsid w:val="002E5553"/>
    <w:rsid w:val="002F04C7"/>
    <w:rsid w:val="002F212E"/>
    <w:rsid w:val="002F45B7"/>
    <w:rsid w:val="002F4D23"/>
    <w:rsid w:val="002F59C8"/>
    <w:rsid w:val="002F5C06"/>
    <w:rsid w:val="003025C9"/>
    <w:rsid w:val="00305464"/>
    <w:rsid w:val="003059A7"/>
    <w:rsid w:val="003075C2"/>
    <w:rsid w:val="00310A1D"/>
    <w:rsid w:val="00311A07"/>
    <w:rsid w:val="00312A50"/>
    <w:rsid w:val="0031676D"/>
    <w:rsid w:val="00320AAA"/>
    <w:rsid w:val="00326BB5"/>
    <w:rsid w:val="0033088C"/>
    <w:rsid w:val="0033098C"/>
    <w:rsid w:val="003322BA"/>
    <w:rsid w:val="00332CDF"/>
    <w:rsid w:val="003348E5"/>
    <w:rsid w:val="00336DEA"/>
    <w:rsid w:val="00337A74"/>
    <w:rsid w:val="003416F4"/>
    <w:rsid w:val="0034294E"/>
    <w:rsid w:val="00343FF0"/>
    <w:rsid w:val="003453B7"/>
    <w:rsid w:val="00345528"/>
    <w:rsid w:val="00350D40"/>
    <w:rsid w:val="00350D9F"/>
    <w:rsid w:val="0035154F"/>
    <w:rsid w:val="0035184F"/>
    <w:rsid w:val="003532BF"/>
    <w:rsid w:val="00356641"/>
    <w:rsid w:val="00361A3E"/>
    <w:rsid w:val="00363A78"/>
    <w:rsid w:val="00370265"/>
    <w:rsid w:val="00370466"/>
    <w:rsid w:val="00381B43"/>
    <w:rsid w:val="00382113"/>
    <w:rsid w:val="00383693"/>
    <w:rsid w:val="00386B08"/>
    <w:rsid w:val="00390754"/>
    <w:rsid w:val="00393824"/>
    <w:rsid w:val="003A21CB"/>
    <w:rsid w:val="003A3B20"/>
    <w:rsid w:val="003A42CD"/>
    <w:rsid w:val="003A5682"/>
    <w:rsid w:val="003A5DFF"/>
    <w:rsid w:val="003A63C7"/>
    <w:rsid w:val="003A6F94"/>
    <w:rsid w:val="003B0A98"/>
    <w:rsid w:val="003C0616"/>
    <w:rsid w:val="003C31C3"/>
    <w:rsid w:val="003C3207"/>
    <w:rsid w:val="003C3F9A"/>
    <w:rsid w:val="003C5E7F"/>
    <w:rsid w:val="003C6CB5"/>
    <w:rsid w:val="003D2808"/>
    <w:rsid w:val="003D5693"/>
    <w:rsid w:val="003D6598"/>
    <w:rsid w:val="003D6842"/>
    <w:rsid w:val="003E5934"/>
    <w:rsid w:val="003E6CE1"/>
    <w:rsid w:val="003F26B9"/>
    <w:rsid w:val="003F3A20"/>
    <w:rsid w:val="004008BF"/>
    <w:rsid w:val="0040239F"/>
    <w:rsid w:val="00403087"/>
    <w:rsid w:val="00406EFC"/>
    <w:rsid w:val="00407E1E"/>
    <w:rsid w:val="004106F0"/>
    <w:rsid w:val="00411059"/>
    <w:rsid w:val="004111DA"/>
    <w:rsid w:val="004127D4"/>
    <w:rsid w:val="00415DFE"/>
    <w:rsid w:val="00416CC2"/>
    <w:rsid w:val="00426EF3"/>
    <w:rsid w:val="0043484E"/>
    <w:rsid w:val="0043553B"/>
    <w:rsid w:val="00442D96"/>
    <w:rsid w:val="004436F7"/>
    <w:rsid w:val="004439A4"/>
    <w:rsid w:val="00445281"/>
    <w:rsid w:val="00446453"/>
    <w:rsid w:val="00450DD0"/>
    <w:rsid w:val="0045142D"/>
    <w:rsid w:val="00452828"/>
    <w:rsid w:val="004549CD"/>
    <w:rsid w:val="00454D09"/>
    <w:rsid w:val="00454D20"/>
    <w:rsid w:val="0045507D"/>
    <w:rsid w:val="0047060B"/>
    <w:rsid w:val="0047728B"/>
    <w:rsid w:val="0047778E"/>
    <w:rsid w:val="00477EA6"/>
    <w:rsid w:val="0048259D"/>
    <w:rsid w:val="00485FAA"/>
    <w:rsid w:val="00486C52"/>
    <w:rsid w:val="00491FB9"/>
    <w:rsid w:val="004921F1"/>
    <w:rsid w:val="00493CA7"/>
    <w:rsid w:val="00495467"/>
    <w:rsid w:val="00496378"/>
    <w:rsid w:val="004A13B2"/>
    <w:rsid w:val="004A32B0"/>
    <w:rsid w:val="004A4ACE"/>
    <w:rsid w:val="004A5420"/>
    <w:rsid w:val="004B0627"/>
    <w:rsid w:val="004B1FAA"/>
    <w:rsid w:val="004B3241"/>
    <w:rsid w:val="004B3C5E"/>
    <w:rsid w:val="004B64C5"/>
    <w:rsid w:val="004C1B90"/>
    <w:rsid w:val="004C5C5C"/>
    <w:rsid w:val="004C602E"/>
    <w:rsid w:val="004D05E4"/>
    <w:rsid w:val="004D0A4B"/>
    <w:rsid w:val="004D1F58"/>
    <w:rsid w:val="004D7E9B"/>
    <w:rsid w:val="004E1077"/>
    <w:rsid w:val="004E11E6"/>
    <w:rsid w:val="004E2B65"/>
    <w:rsid w:val="004E3927"/>
    <w:rsid w:val="004E4C99"/>
    <w:rsid w:val="004E5789"/>
    <w:rsid w:val="004E755F"/>
    <w:rsid w:val="004E7BEB"/>
    <w:rsid w:val="004F1228"/>
    <w:rsid w:val="004F14F8"/>
    <w:rsid w:val="004F4143"/>
    <w:rsid w:val="004F4BA9"/>
    <w:rsid w:val="004F6A83"/>
    <w:rsid w:val="004F7CA4"/>
    <w:rsid w:val="00502A1F"/>
    <w:rsid w:val="00502C2C"/>
    <w:rsid w:val="005039A5"/>
    <w:rsid w:val="00507153"/>
    <w:rsid w:val="00513894"/>
    <w:rsid w:val="00515948"/>
    <w:rsid w:val="005169B6"/>
    <w:rsid w:val="005170E8"/>
    <w:rsid w:val="0052281C"/>
    <w:rsid w:val="005239E2"/>
    <w:rsid w:val="0052402F"/>
    <w:rsid w:val="0052425E"/>
    <w:rsid w:val="00524E11"/>
    <w:rsid w:val="00525EA4"/>
    <w:rsid w:val="005266F1"/>
    <w:rsid w:val="00526A6F"/>
    <w:rsid w:val="0053036C"/>
    <w:rsid w:val="005304AE"/>
    <w:rsid w:val="005328F5"/>
    <w:rsid w:val="00533036"/>
    <w:rsid w:val="00537F9C"/>
    <w:rsid w:val="0054007B"/>
    <w:rsid w:val="00540CAC"/>
    <w:rsid w:val="00541186"/>
    <w:rsid w:val="00541FFF"/>
    <w:rsid w:val="005439CC"/>
    <w:rsid w:val="00544700"/>
    <w:rsid w:val="0054582F"/>
    <w:rsid w:val="005463EA"/>
    <w:rsid w:val="00550CF9"/>
    <w:rsid w:val="00550E69"/>
    <w:rsid w:val="005532FF"/>
    <w:rsid w:val="00557C01"/>
    <w:rsid w:val="00560609"/>
    <w:rsid w:val="00560DB9"/>
    <w:rsid w:val="00573672"/>
    <w:rsid w:val="00573D05"/>
    <w:rsid w:val="005767C5"/>
    <w:rsid w:val="00576D8E"/>
    <w:rsid w:val="0057706C"/>
    <w:rsid w:val="00582AE1"/>
    <w:rsid w:val="00587246"/>
    <w:rsid w:val="00590C29"/>
    <w:rsid w:val="005918DE"/>
    <w:rsid w:val="00592FD2"/>
    <w:rsid w:val="005A1631"/>
    <w:rsid w:val="005A195D"/>
    <w:rsid w:val="005A34FE"/>
    <w:rsid w:val="005A526A"/>
    <w:rsid w:val="005A584A"/>
    <w:rsid w:val="005A6EEE"/>
    <w:rsid w:val="005B016C"/>
    <w:rsid w:val="005B1BFB"/>
    <w:rsid w:val="005B25DC"/>
    <w:rsid w:val="005B2D7C"/>
    <w:rsid w:val="005B2DB0"/>
    <w:rsid w:val="005B3EB5"/>
    <w:rsid w:val="005B499E"/>
    <w:rsid w:val="005B643C"/>
    <w:rsid w:val="005B66A9"/>
    <w:rsid w:val="005B6D1C"/>
    <w:rsid w:val="005B735A"/>
    <w:rsid w:val="005C1E35"/>
    <w:rsid w:val="005C308C"/>
    <w:rsid w:val="005C3EDB"/>
    <w:rsid w:val="005C49EA"/>
    <w:rsid w:val="005C7816"/>
    <w:rsid w:val="005D041E"/>
    <w:rsid w:val="005D1079"/>
    <w:rsid w:val="005D2A3F"/>
    <w:rsid w:val="005D305F"/>
    <w:rsid w:val="005D5064"/>
    <w:rsid w:val="005D5BB7"/>
    <w:rsid w:val="005D630D"/>
    <w:rsid w:val="005D6599"/>
    <w:rsid w:val="005D7491"/>
    <w:rsid w:val="005D7F64"/>
    <w:rsid w:val="005E0E4F"/>
    <w:rsid w:val="005E1C90"/>
    <w:rsid w:val="005E42C5"/>
    <w:rsid w:val="005E65D2"/>
    <w:rsid w:val="005F2234"/>
    <w:rsid w:val="005F25C3"/>
    <w:rsid w:val="005F2A7F"/>
    <w:rsid w:val="005F566C"/>
    <w:rsid w:val="005F5798"/>
    <w:rsid w:val="005F7196"/>
    <w:rsid w:val="00603032"/>
    <w:rsid w:val="00607B98"/>
    <w:rsid w:val="006103C1"/>
    <w:rsid w:val="00611163"/>
    <w:rsid w:val="00612A4F"/>
    <w:rsid w:val="00613521"/>
    <w:rsid w:val="0061627B"/>
    <w:rsid w:val="00616D14"/>
    <w:rsid w:val="006306FD"/>
    <w:rsid w:val="00631D5B"/>
    <w:rsid w:val="00633ED8"/>
    <w:rsid w:val="00634598"/>
    <w:rsid w:val="0064055F"/>
    <w:rsid w:val="00642A5E"/>
    <w:rsid w:val="00646FC3"/>
    <w:rsid w:val="00651F18"/>
    <w:rsid w:val="00655DA6"/>
    <w:rsid w:val="00660A1A"/>
    <w:rsid w:val="00660A7E"/>
    <w:rsid w:val="0066128D"/>
    <w:rsid w:val="00661E77"/>
    <w:rsid w:val="006631EC"/>
    <w:rsid w:val="00663286"/>
    <w:rsid w:val="00664DCE"/>
    <w:rsid w:val="006650F5"/>
    <w:rsid w:val="00670F44"/>
    <w:rsid w:val="006753E6"/>
    <w:rsid w:val="00676A04"/>
    <w:rsid w:val="00677DAA"/>
    <w:rsid w:val="006803E3"/>
    <w:rsid w:val="006806B5"/>
    <w:rsid w:val="006821B3"/>
    <w:rsid w:val="00682378"/>
    <w:rsid w:val="00682CE3"/>
    <w:rsid w:val="00683F1C"/>
    <w:rsid w:val="00683F71"/>
    <w:rsid w:val="006879A9"/>
    <w:rsid w:val="006928AE"/>
    <w:rsid w:val="006978CF"/>
    <w:rsid w:val="006A491E"/>
    <w:rsid w:val="006A5CCE"/>
    <w:rsid w:val="006A6BCA"/>
    <w:rsid w:val="006A6C18"/>
    <w:rsid w:val="006B087A"/>
    <w:rsid w:val="006B3FEB"/>
    <w:rsid w:val="006C2197"/>
    <w:rsid w:val="006D2049"/>
    <w:rsid w:val="006D634D"/>
    <w:rsid w:val="006D7839"/>
    <w:rsid w:val="006E1A3B"/>
    <w:rsid w:val="006E2DFA"/>
    <w:rsid w:val="006E6CE9"/>
    <w:rsid w:val="006F0A40"/>
    <w:rsid w:val="006F17F9"/>
    <w:rsid w:val="006F21B6"/>
    <w:rsid w:val="006F2CC1"/>
    <w:rsid w:val="006F6EE4"/>
    <w:rsid w:val="00704B81"/>
    <w:rsid w:val="00705AD4"/>
    <w:rsid w:val="00711033"/>
    <w:rsid w:val="0071187A"/>
    <w:rsid w:val="00715D7F"/>
    <w:rsid w:val="00716417"/>
    <w:rsid w:val="00716FA1"/>
    <w:rsid w:val="0071769A"/>
    <w:rsid w:val="00724FE5"/>
    <w:rsid w:val="007277EC"/>
    <w:rsid w:val="007317B4"/>
    <w:rsid w:val="0073217F"/>
    <w:rsid w:val="00734209"/>
    <w:rsid w:val="00735111"/>
    <w:rsid w:val="00737491"/>
    <w:rsid w:val="0074242F"/>
    <w:rsid w:val="00743D8D"/>
    <w:rsid w:val="00745E10"/>
    <w:rsid w:val="007506B2"/>
    <w:rsid w:val="00751645"/>
    <w:rsid w:val="00751CA2"/>
    <w:rsid w:val="007528FE"/>
    <w:rsid w:val="00760C4D"/>
    <w:rsid w:val="00760DC9"/>
    <w:rsid w:val="00766001"/>
    <w:rsid w:val="0077397C"/>
    <w:rsid w:val="00774304"/>
    <w:rsid w:val="00775A7A"/>
    <w:rsid w:val="007814F9"/>
    <w:rsid w:val="00782AFC"/>
    <w:rsid w:val="00783081"/>
    <w:rsid w:val="0078566B"/>
    <w:rsid w:val="0079035D"/>
    <w:rsid w:val="0079375C"/>
    <w:rsid w:val="0079441A"/>
    <w:rsid w:val="0079642F"/>
    <w:rsid w:val="007A1BEC"/>
    <w:rsid w:val="007A3A05"/>
    <w:rsid w:val="007A6ED0"/>
    <w:rsid w:val="007A7505"/>
    <w:rsid w:val="007B1EC0"/>
    <w:rsid w:val="007B46D9"/>
    <w:rsid w:val="007C0505"/>
    <w:rsid w:val="007C3AC1"/>
    <w:rsid w:val="007C6530"/>
    <w:rsid w:val="007C6A8B"/>
    <w:rsid w:val="007C742F"/>
    <w:rsid w:val="007D0C1B"/>
    <w:rsid w:val="007D1097"/>
    <w:rsid w:val="007D39DF"/>
    <w:rsid w:val="007D4829"/>
    <w:rsid w:val="007D6387"/>
    <w:rsid w:val="007D7DF4"/>
    <w:rsid w:val="007F1F32"/>
    <w:rsid w:val="007F48AA"/>
    <w:rsid w:val="007F5155"/>
    <w:rsid w:val="00801C5A"/>
    <w:rsid w:val="00802B3F"/>
    <w:rsid w:val="008104BC"/>
    <w:rsid w:val="00810EFC"/>
    <w:rsid w:val="00813389"/>
    <w:rsid w:val="00813650"/>
    <w:rsid w:val="00813ED6"/>
    <w:rsid w:val="00817C4B"/>
    <w:rsid w:val="008215E8"/>
    <w:rsid w:val="00825313"/>
    <w:rsid w:val="00826064"/>
    <w:rsid w:val="008261C9"/>
    <w:rsid w:val="00827C10"/>
    <w:rsid w:val="008310D6"/>
    <w:rsid w:val="00832456"/>
    <w:rsid w:val="00834A69"/>
    <w:rsid w:val="00851218"/>
    <w:rsid w:val="00853E4A"/>
    <w:rsid w:val="00857257"/>
    <w:rsid w:val="00860028"/>
    <w:rsid w:val="00862213"/>
    <w:rsid w:val="00864A93"/>
    <w:rsid w:val="0086573A"/>
    <w:rsid w:val="00867366"/>
    <w:rsid w:val="00867519"/>
    <w:rsid w:val="00871AE4"/>
    <w:rsid w:val="008736E7"/>
    <w:rsid w:val="00873A91"/>
    <w:rsid w:val="00873EF0"/>
    <w:rsid w:val="00874ACE"/>
    <w:rsid w:val="008772BD"/>
    <w:rsid w:val="0088041D"/>
    <w:rsid w:val="008830BD"/>
    <w:rsid w:val="008830C6"/>
    <w:rsid w:val="00883777"/>
    <w:rsid w:val="00884F5F"/>
    <w:rsid w:val="00893DCE"/>
    <w:rsid w:val="00893E8B"/>
    <w:rsid w:val="008A2F41"/>
    <w:rsid w:val="008A3070"/>
    <w:rsid w:val="008A6505"/>
    <w:rsid w:val="008B0200"/>
    <w:rsid w:val="008B0265"/>
    <w:rsid w:val="008B0616"/>
    <w:rsid w:val="008B0CAA"/>
    <w:rsid w:val="008B1F35"/>
    <w:rsid w:val="008C1475"/>
    <w:rsid w:val="008C1784"/>
    <w:rsid w:val="008C17AE"/>
    <w:rsid w:val="008C52B6"/>
    <w:rsid w:val="008C6D99"/>
    <w:rsid w:val="008D25CA"/>
    <w:rsid w:val="008D3531"/>
    <w:rsid w:val="008D5BA9"/>
    <w:rsid w:val="008D674D"/>
    <w:rsid w:val="008E1230"/>
    <w:rsid w:val="008E2A40"/>
    <w:rsid w:val="008E30D6"/>
    <w:rsid w:val="008E4DA8"/>
    <w:rsid w:val="008E7E18"/>
    <w:rsid w:val="008F04E6"/>
    <w:rsid w:val="008F2982"/>
    <w:rsid w:val="008F2BE4"/>
    <w:rsid w:val="008F3366"/>
    <w:rsid w:val="008F5F24"/>
    <w:rsid w:val="0090184D"/>
    <w:rsid w:val="00901B0B"/>
    <w:rsid w:val="0090432F"/>
    <w:rsid w:val="009073F3"/>
    <w:rsid w:val="009108F4"/>
    <w:rsid w:val="00920CC1"/>
    <w:rsid w:val="00920CC7"/>
    <w:rsid w:val="00923242"/>
    <w:rsid w:val="009238F7"/>
    <w:rsid w:val="009253E3"/>
    <w:rsid w:val="0092792E"/>
    <w:rsid w:val="009354F0"/>
    <w:rsid w:val="00935FEA"/>
    <w:rsid w:val="00941587"/>
    <w:rsid w:val="0094301A"/>
    <w:rsid w:val="009435F8"/>
    <w:rsid w:val="009453B2"/>
    <w:rsid w:val="009459A1"/>
    <w:rsid w:val="0094749F"/>
    <w:rsid w:val="00953A3B"/>
    <w:rsid w:val="00957CFA"/>
    <w:rsid w:val="00960EBB"/>
    <w:rsid w:val="0096344A"/>
    <w:rsid w:val="009647EA"/>
    <w:rsid w:val="00965C3E"/>
    <w:rsid w:val="00970240"/>
    <w:rsid w:val="00971344"/>
    <w:rsid w:val="0097201F"/>
    <w:rsid w:val="00972CF2"/>
    <w:rsid w:val="00973D1E"/>
    <w:rsid w:val="009748AE"/>
    <w:rsid w:val="00974962"/>
    <w:rsid w:val="00980BEA"/>
    <w:rsid w:val="009854E8"/>
    <w:rsid w:val="00987369"/>
    <w:rsid w:val="009877D0"/>
    <w:rsid w:val="00987DF0"/>
    <w:rsid w:val="0099256A"/>
    <w:rsid w:val="00995EE4"/>
    <w:rsid w:val="009A004D"/>
    <w:rsid w:val="009A0DC9"/>
    <w:rsid w:val="009A51F1"/>
    <w:rsid w:val="009A5F64"/>
    <w:rsid w:val="009B335C"/>
    <w:rsid w:val="009B608B"/>
    <w:rsid w:val="009B61B2"/>
    <w:rsid w:val="009C099C"/>
    <w:rsid w:val="009C2DCE"/>
    <w:rsid w:val="009C30DC"/>
    <w:rsid w:val="009C3C2E"/>
    <w:rsid w:val="009C7AB1"/>
    <w:rsid w:val="009D1E8D"/>
    <w:rsid w:val="009D5B09"/>
    <w:rsid w:val="009D5EDC"/>
    <w:rsid w:val="009D701D"/>
    <w:rsid w:val="009D7F78"/>
    <w:rsid w:val="009E2F67"/>
    <w:rsid w:val="009E3C19"/>
    <w:rsid w:val="009E5665"/>
    <w:rsid w:val="009E6A22"/>
    <w:rsid w:val="009E6ACC"/>
    <w:rsid w:val="009E6C0F"/>
    <w:rsid w:val="009F1326"/>
    <w:rsid w:val="009F24E6"/>
    <w:rsid w:val="009F6700"/>
    <w:rsid w:val="009F69E5"/>
    <w:rsid w:val="009F7433"/>
    <w:rsid w:val="009F771B"/>
    <w:rsid w:val="009F7B25"/>
    <w:rsid w:val="00A044FF"/>
    <w:rsid w:val="00A1454B"/>
    <w:rsid w:val="00A14EB0"/>
    <w:rsid w:val="00A153BB"/>
    <w:rsid w:val="00A1563D"/>
    <w:rsid w:val="00A15D94"/>
    <w:rsid w:val="00A16A51"/>
    <w:rsid w:val="00A23711"/>
    <w:rsid w:val="00A25C3F"/>
    <w:rsid w:val="00A25C73"/>
    <w:rsid w:val="00A26D54"/>
    <w:rsid w:val="00A304ED"/>
    <w:rsid w:val="00A32C14"/>
    <w:rsid w:val="00A32DFE"/>
    <w:rsid w:val="00A33BFF"/>
    <w:rsid w:val="00A36F62"/>
    <w:rsid w:val="00A40F7E"/>
    <w:rsid w:val="00A41F88"/>
    <w:rsid w:val="00A4681C"/>
    <w:rsid w:val="00A4786D"/>
    <w:rsid w:val="00A47A64"/>
    <w:rsid w:val="00A5205C"/>
    <w:rsid w:val="00A55C1A"/>
    <w:rsid w:val="00A60EA8"/>
    <w:rsid w:val="00A62CD1"/>
    <w:rsid w:val="00A63EFD"/>
    <w:rsid w:val="00A719C1"/>
    <w:rsid w:val="00A72364"/>
    <w:rsid w:val="00A727DB"/>
    <w:rsid w:val="00A73471"/>
    <w:rsid w:val="00A7737A"/>
    <w:rsid w:val="00A81988"/>
    <w:rsid w:val="00A82584"/>
    <w:rsid w:val="00A86830"/>
    <w:rsid w:val="00A9062D"/>
    <w:rsid w:val="00A90E07"/>
    <w:rsid w:val="00A91143"/>
    <w:rsid w:val="00A937AC"/>
    <w:rsid w:val="00A96D02"/>
    <w:rsid w:val="00AA1655"/>
    <w:rsid w:val="00AA36AF"/>
    <w:rsid w:val="00AA628F"/>
    <w:rsid w:val="00AA62F5"/>
    <w:rsid w:val="00AA6436"/>
    <w:rsid w:val="00AB039B"/>
    <w:rsid w:val="00AB39EA"/>
    <w:rsid w:val="00AB6922"/>
    <w:rsid w:val="00AB79F5"/>
    <w:rsid w:val="00AC25E4"/>
    <w:rsid w:val="00AC472A"/>
    <w:rsid w:val="00AC4CA4"/>
    <w:rsid w:val="00AC4E85"/>
    <w:rsid w:val="00AC6FAF"/>
    <w:rsid w:val="00AD1648"/>
    <w:rsid w:val="00AD381B"/>
    <w:rsid w:val="00AD7D6C"/>
    <w:rsid w:val="00AD7FD5"/>
    <w:rsid w:val="00AE1345"/>
    <w:rsid w:val="00AE4615"/>
    <w:rsid w:val="00AE5E70"/>
    <w:rsid w:val="00AE75B9"/>
    <w:rsid w:val="00AF3C4B"/>
    <w:rsid w:val="00AF5289"/>
    <w:rsid w:val="00AF76AF"/>
    <w:rsid w:val="00B0575D"/>
    <w:rsid w:val="00B06179"/>
    <w:rsid w:val="00B10E10"/>
    <w:rsid w:val="00B10EF8"/>
    <w:rsid w:val="00B17435"/>
    <w:rsid w:val="00B22C86"/>
    <w:rsid w:val="00B25264"/>
    <w:rsid w:val="00B25360"/>
    <w:rsid w:val="00B256E2"/>
    <w:rsid w:val="00B26229"/>
    <w:rsid w:val="00B27090"/>
    <w:rsid w:val="00B33A85"/>
    <w:rsid w:val="00B34147"/>
    <w:rsid w:val="00B351A7"/>
    <w:rsid w:val="00B3616E"/>
    <w:rsid w:val="00B41FD4"/>
    <w:rsid w:val="00B42335"/>
    <w:rsid w:val="00B4256D"/>
    <w:rsid w:val="00B43398"/>
    <w:rsid w:val="00B4689C"/>
    <w:rsid w:val="00B47B53"/>
    <w:rsid w:val="00B515AB"/>
    <w:rsid w:val="00B52FF6"/>
    <w:rsid w:val="00B53ECC"/>
    <w:rsid w:val="00B54654"/>
    <w:rsid w:val="00B54A86"/>
    <w:rsid w:val="00B54FA6"/>
    <w:rsid w:val="00B554D9"/>
    <w:rsid w:val="00B57B54"/>
    <w:rsid w:val="00B70C33"/>
    <w:rsid w:val="00B72084"/>
    <w:rsid w:val="00B728AF"/>
    <w:rsid w:val="00B74E13"/>
    <w:rsid w:val="00B75990"/>
    <w:rsid w:val="00B779E1"/>
    <w:rsid w:val="00B8087C"/>
    <w:rsid w:val="00B82230"/>
    <w:rsid w:val="00B851A2"/>
    <w:rsid w:val="00B9011C"/>
    <w:rsid w:val="00B90688"/>
    <w:rsid w:val="00B90FB4"/>
    <w:rsid w:val="00B97698"/>
    <w:rsid w:val="00BA2F80"/>
    <w:rsid w:val="00BA2FE7"/>
    <w:rsid w:val="00BA54C6"/>
    <w:rsid w:val="00BA5527"/>
    <w:rsid w:val="00BA6127"/>
    <w:rsid w:val="00BA6C98"/>
    <w:rsid w:val="00BA7825"/>
    <w:rsid w:val="00BB0DBB"/>
    <w:rsid w:val="00BB1B28"/>
    <w:rsid w:val="00BB34DC"/>
    <w:rsid w:val="00BC4368"/>
    <w:rsid w:val="00BC6D0E"/>
    <w:rsid w:val="00BD063F"/>
    <w:rsid w:val="00BD2808"/>
    <w:rsid w:val="00BD3E89"/>
    <w:rsid w:val="00BD55DA"/>
    <w:rsid w:val="00BE3B65"/>
    <w:rsid w:val="00BE5292"/>
    <w:rsid w:val="00BE6CE5"/>
    <w:rsid w:val="00BF0586"/>
    <w:rsid w:val="00BF1C9F"/>
    <w:rsid w:val="00BF48F2"/>
    <w:rsid w:val="00BF6706"/>
    <w:rsid w:val="00C010FA"/>
    <w:rsid w:val="00C0163B"/>
    <w:rsid w:val="00C044F7"/>
    <w:rsid w:val="00C05EAB"/>
    <w:rsid w:val="00C072F3"/>
    <w:rsid w:val="00C142DE"/>
    <w:rsid w:val="00C145F7"/>
    <w:rsid w:val="00C1461A"/>
    <w:rsid w:val="00C1527A"/>
    <w:rsid w:val="00C153AC"/>
    <w:rsid w:val="00C156B3"/>
    <w:rsid w:val="00C17534"/>
    <w:rsid w:val="00C17B3A"/>
    <w:rsid w:val="00C241D9"/>
    <w:rsid w:val="00C24370"/>
    <w:rsid w:val="00C30744"/>
    <w:rsid w:val="00C324E2"/>
    <w:rsid w:val="00C325D2"/>
    <w:rsid w:val="00C32BDC"/>
    <w:rsid w:val="00C3491E"/>
    <w:rsid w:val="00C36116"/>
    <w:rsid w:val="00C4100D"/>
    <w:rsid w:val="00C411B3"/>
    <w:rsid w:val="00C4229A"/>
    <w:rsid w:val="00C4719A"/>
    <w:rsid w:val="00C47C6A"/>
    <w:rsid w:val="00C56192"/>
    <w:rsid w:val="00C562FF"/>
    <w:rsid w:val="00C606DF"/>
    <w:rsid w:val="00C6403D"/>
    <w:rsid w:val="00C648AC"/>
    <w:rsid w:val="00C64C7C"/>
    <w:rsid w:val="00C716F1"/>
    <w:rsid w:val="00C71722"/>
    <w:rsid w:val="00C73617"/>
    <w:rsid w:val="00C74CFF"/>
    <w:rsid w:val="00C85CDA"/>
    <w:rsid w:val="00C87994"/>
    <w:rsid w:val="00C934D7"/>
    <w:rsid w:val="00C93504"/>
    <w:rsid w:val="00C9781F"/>
    <w:rsid w:val="00C97C4E"/>
    <w:rsid w:val="00CA3606"/>
    <w:rsid w:val="00CA38E4"/>
    <w:rsid w:val="00CA4AB3"/>
    <w:rsid w:val="00CA63BA"/>
    <w:rsid w:val="00CB1B84"/>
    <w:rsid w:val="00CB4F33"/>
    <w:rsid w:val="00CB77F5"/>
    <w:rsid w:val="00CC0432"/>
    <w:rsid w:val="00CC04FA"/>
    <w:rsid w:val="00CC0DA3"/>
    <w:rsid w:val="00CC1505"/>
    <w:rsid w:val="00CC21BE"/>
    <w:rsid w:val="00CC31FF"/>
    <w:rsid w:val="00CD5435"/>
    <w:rsid w:val="00CD6C79"/>
    <w:rsid w:val="00CD7F89"/>
    <w:rsid w:val="00CE2F50"/>
    <w:rsid w:val="00CE456C"/>
    <w:rsid w:val="00CE6911"/>
    <w:rsid w:val="00CE773F"/>
    <w:rsid w:val="00CF2FE5"/>
    <w:rsid w:val="00CF3787"/>
    <w:rsid w:val="00CF4A25"/>
    <w:rsid w:val="00CF79C6"/>
    <w:rsid w:val="00D01018"/>
    <w:rsid w:val="00D02D48"/>
    <w:rsid w:val="00D046AF"/>
    <w:rsid w:val="00D04C29"/>
    <w:rsid w:val="00D06DDD"/>
    <w:rsid w:val="00D0703D"/>
    <w:rsid w:val="00D07F88"/>
    <w:rsid w:val="00D10165"/>
    <w:rsid w:val="00D1050F"/>
    <w:rsid w:val="00D117CA"/>
    <w:rsid w:val="00D12E19"/>
    <w:rsid w:val="00D17993"/>
    <w:rsid w:val="00D201DF"/>
    <w:rsid w:val="00D249EC"/>
    <w:rsid w:val="00D25535"/>
    <w:rsid w:val="00D260D0"/>
    <w:rsid w:val="00D264F6"/>
    <w:rsid w:val="00D31561"/>
    <w:rsid w:val="00D32C03"/>
    <w:rsid w:val="00D33EF9"/>
    <w:rsid w:val="00D34BA9"/>
    <w:rsid w:val="00D3559B"/>
    <w:rsid w:val="00D378AB"/>
    <w:rsid w:val="00D439F7"/>
    <w:rsid w:val="00D46458"/>
    <w:rsid w:val="00D51347"/>
    <w:rsid w:val="00D515D7"/>
    <w:rsid w:val="00D518B4"/>
    <w:rsid w:val="00D576B1"/>
    <w:rsid w:val="00D57915"/>
    <w:rsid w:val="00D57A56"/>
    <w:rsid w:val="00D57B8E"/>
    <w:rsid w:val="00D626D9"/>
    <w:rsid w:val="00D74068"/>
    <w:rsid w:val="00D74B2F"/>
    <w:rsid w:val="00D76598"/>
    <w:rsid w:val="00D76DAB"/>
    <w:rsid w:val="00D7732C"/>
    <w:rsid w:val="00D776D6"/>
    <w:rsid w:val="00D81E10"/>
    <w:rsid w:val="00D85267"/>
    <w:rsid w:val="00D853C5"/>
    <w:rsid w:val="00D87C9E"/>
    <w:rsid w:val="00D92356"/>
    <w:rsid w:val="00D92C99"/>
    <w:rsid w:val="00D92CDD"/>
    <w:rsid w:val="00D94379"/>
    <w:rsid w:val="00D9463D"/>
    <w:rsid w:val="00D94D51"/>
    <w:rsid w:val="00D951A4"/>
    <w:rsid w:val="00D95863"/>
    <w:rsid w:val="00DA046D"/>
    <w:rsid w:val="00DA124D"/>
    <w:rsid w:val="00DA2C63"/>
    <w:rsid w:val="00DA77DE"/>
    <w:rsid w:val="00DB06F8"/>
    <w:rsid w:val="00DB1E48"/>
    <w:rsid w:val="00DB29F3"/>
    <w:rsid w:val="00DB4165"/>
    <w:rsid w:val="00DB5691"/>
    <w:rsid w:val="00DB59D1"/>
    <w:rsid w:val="00DC146A"/>
    <w:rsid w:val="00DC14D7"/>
    <w:rsid w:val="00DC4A55"/>
    <w:rsid w:val="00DC5D9D"/>
    <w:rsid w:val="00DC6522"/>
    <w:rsid w:val="00DD192F"/>
    <w:rsid w:val="00DD38E6"/>
    <w:rsid w:val="00DD442D"/>
    <w:rsid w:val="00DD4518"/>
    <w:rsid w:val="00DD464B"/>
    <w:rsid w:val="00DD4F5B"/>
    <w:rsid w:val="00DD6975"/>
    <w:rsid w:val="00DD6A58"/>
    <w:rsid w:val="00DD77D1"/>
    <w:rsid w:val="00DE0432"/>
    <w:rsid w:val="00DF77DB"/>
    <w:rsid w:val="00E01A26"/>
    <w:rsid w:val="00E03834"/>
    <w:rsid w:val="00E054A2"/>
    <w:rsid w:val="00E05709"/>
    <w:rsid w:val="00E05AC3"/>
    <w:rsid w:val="00E12141"/>
    <w:rsid w:val="00E12E01"/>
    <w:rsid w:val="00E13681"/>
    <w:rsid w:val="00E146BA"/>
    <w:rsid w:val="00E157BD"/>
    <w:rsid w:val="00E174EC"/>
    <w:rsid w:val="00E17D84"/>
    <w:rsid w:val="00E27ED4"/>
    <w:rsid w:val="00E3077C"/>
    <w:rsid w:val="00E34924"/>
    <w:rsid w:val="00E34AD3"/>
    <w:rsid w:val="00E3503B"/>
    <w:rsid w:val="00E3542A"/>
    <w:rsid w:val="00E35B95"/>
    <w:rsid w:val="00E456C9"/>
    <w:rsid w:val="00E457C2"/>
    <w:rsid w:val="00E459FB"/>
    <w:rsid w:val="00E5249F"/>
    <w:rsid w:val="00E552DB"/>
    <w:rsid w:val="00E57693"/>
    <w:rsid w:val="00E673AB"/>
    <w:rsid w:val="00E70D80"/>
    <w:rsid w:val="00E73012"/>
    <w:rsid w:val="00E738DC"/>
    <w:rsid w:val="00E7791E"/>
    <w:rsid w:val="00E829D2"/>
    <w:rsid w:val="00E87CE0"/>
    <w:rsid w:val="00E9640B"/>
    <w:rsid w:val="00E971DF"/>
    <w:rsid w:val="00E97543"/>
    <w:rsid w:val="00EA0EFC"/>
    <w:rsid w:val="00EA4E93"/>
    <w:rsid w:val="00EB3AE5"/>
    <w:rsid w:val="00EB525F"/>
    <w:rsid w:val="00EB5E92"/>
    <w:rsid w:val="00EB7427"/>
    <w:rsid w:val="00EC2331"/>
    <w:rsid w:val="00EC38C9"/>
    <w:rsid w:val="00EC462C"/>
    <w:rsid w:val="00ED0A05"/>
    <w:rsid w:val="00ED4089"/>
    <w:rsid w:val="00ED460E"/>
    <w:rsid w:val="00ED49B0"/>
    <w:rsid w:val="00EE0FA7"/>
    <w:rsid w:val="00EE1783"/>
    <w:rsid w:val="00EE1A05"/>
    <w:rsid w:val="00EE1F92"/>
    <w:rsid w:val="00EE5818"/>
    <w:rsid w:val="00EE7C51"/>
    <w:rsid w:val="00EF37B8"/>
    <w:rsid w:val="00EF4253"/>
    <w:rsid w:val="00F00CF4"/>
    <w:rsid w:val="00F00FEA"/>
    <w:rsid w:val="00F0213C"/>
    <w:rsid w:val="00F04AB9"/>
    <w:rsid w:val="00F06780"/>
    <w:rsid w:val="00F107DA"/>
    <w:rsid w:val="00F10A22"/>
    <w:rsid w:val="00F10F69"/>
    <w:rsid w:val="00F11A43"/>
    <w:rsid w:val="00F11F87"/>
    <w:rsid w:val="00F132DF"/>
    <w:rsid w:val="00F16C5E"/>
    <w:rsid w:val="00F177A2"/>
    <w:rsid w:val="00F177AC"/>
    <w:rsid w:val="00F17C3F"/>
    <w:rsid w:val="00F20AF7"/>
    <w:rsid w:val="00F249C4"/>
    <w:rsid w:val="00F253C6"/>
    <w:rsid w:val="00F30234"/>
    <w:rsid w:val="00F316C6"/>
    <w:rsid w:val="00F32638"/>
    <w:rsid w:val="00F35ECD"/>
    <w:rsid w:val="00F361B5"/>
    <w:rsid w:val="00F41463"/>
    <w:rsid w:val="00F444F4"/>
    <w:rsid w:val="00F448C8"/>
    <w:rsid w:val="00F47366"/>
    <w:rsid w:val="00F50CD2"/>
    <w:rsid w:val="00F5106E"/>
    <w:rsid w:val="00F54713"/>
    <w:rsid w:val="00F602BE"/>
    <w:rsid w:val="00F65261"/>
    <w:rsid w:val="00F710D4"/>
    <w:rsid w:val="00F75791"/>
    <w:rsid w:val="00F80D16"/>
    <w:rsid w:val="00F83650"/>
    <w:rsid w:val="00F84C9C"/>
    <w:rsid w:val="00F86467"/>
    <w:rsid w:val="00F86F3E"/>
    <w:rsid w:val="00F91647"/>
    <w:rsid w:val="00F96712"/>
    <w:rsid w:val="00F96FEB"/>
    <w:rsid w:val="00FA0745"/>
    <w:rsid w:val="00FA0AF5"/>
    <w:rsid w:val="00FA149D"/>
    <w:rsid w:val="00FA2595"/>
    <w:rsid w:val="00FA29DF"/>
    <w:rsid w:val="00FA2BAF"/>
    <w:rsid w:val="00FB0D21"/>
    <w:rsid w:val="00FB393E"/>
    <w:rsid w:val="00FB73F7"/>
    <w:rsid w:val="00FB7AB1"/>
    <w:rsid w:val="00FC0443"/>
    <w:rsid w:val="00FC0732"/>
    <w:rsid w:val="00FC1FE7"/>
    <w:rsid w:val="00FC5612"/>
    <w:rsid w:val="00FD33E0"/>
    <w:rsid w:val="00FD7EC9"/>
    <w:rsid w:val="00FE2F75"/>
    <w:rsid w:val="00FF1B7E"/>
    <w:rsid w:val="00FF25E3"/>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4594885">
      <w:bodyDiv w:val="1"/>
      <w:marLeft w:val="0"/>
      <w:marRight w:val="0"/>
      <w:marTop w:val="0"/>
      <w:marBottom w:val="0"/>
      <w:divBdr>
        <w:top w:val="none" w:sz="0" w:space="0" w:color="auto"/>
        <w:left w:val="none" w:sz="0" w:space="0" w:color="auto"/>
        <w:bottom w:val="none" w:sz="0" w:space="0" w:color="auto"/>
        <w:right w:val="none" w:sz="0" w:space="0" w:color="auto"/>
      </w:divBdr>
      <w:divsChild>
        <w:div w:id="336738661">
          <w:marLeft w:val="0"/>
          <w:marRight w:val="0"/>
          <w:marTop w:val="0"/>
          <w:marBottom w:val="0"/>
          <w:divBdr>
            <w:top w:val="none" w:sz="0" w:space="0" w:color="auto"/>
            <w:left w:val="none" w:sz="0" w:space="0" w:color="auto"/>
            <w:bottom w:val="none" w:sz="0" w:space="0" w:color="auto"/>
            <w:right w:val="none" w:sz="0" w:space="0" w:color="auto"/>
          </w:divBdr>
          <w:divsChild>
            <w:div w:id="822505827">
              <w:marLeft w:val="0"/>
              <w:marRight w:val="0"/>
              <w:marTop w:val="0"/>
              <w:marBottom w:val="0"/>
              <w:divBdr>
                <w:top w:val="none" w:sz="0" w:space="0" w:color="auto"/>
                <w:left w:val="none" w:sz="0" w:space="0" w:color="auto"/>
                <w:bottom w:val="none" w:sz="0" w:space="0" w:color="auto"/>
                <w:right w:val="none" w:sz="0" w:space="0" w:color="auto"/>
              </w:divBdr>
              <w:divsChild>
                <w:div w:id="81398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38924717">
      <w:bodyDiv w:val="1"/>
      <w:marLeft w:val="0"/>
      <w:marRight w:val="0"/>
      <w:marTop w:val="0"/>
      <w:marBottom w:val="0"/>
      <w:divBdr>
        <w:top w:val="none" w:sz="0" w:space="0" w:color="auto"/>
        <w:left w:val="none" w:sz="0" w:space="0" w:color="auto"/>
        <w:bottom w:val="none" w:sz="0" w:space="0" w:color="auto"/>
        <w:right w:val="none" w:sz="0" w:space="0" w:color="auto"/>
      </w:divBdr>
      <w:divsChild>
        <w:div w:id="1772627201">
          <w:marLeft w:val="0"/>
          <w:marRight w:val="0"/>
          <w:marTop w:val="0"/>
          <w:marBottom w:val="0"/>
          <w:divBdr>
            <w:top w:val="none" w:sz="0" w:space="0" w:color="auto"/>
            <w:left w:val="none" w:sz="0" w:space="0" w:color="auto"/>
            <w:bottom w:val="none" w:sz="0" w:space="0" w:color="auto"/>
            <w:right w:val="none" w:sz="0" w:space="0" w:color="auto"/>
          </w:divBdr>
          <w:divsChild>
            <w:div w:id="1060787836">
              <w:marLeft w:val="0"/>
              <w:marRight w:val="0"/>
              <w:marTop w:val="0"/>
              <w:marBottom w:val="0"/>
              <w:divBdr>
                <w:top w:val="none" w:sz="0" w:space="0" w:color="auto"/>
                <w:left w:val="none" w:sz="0" w:space="0" w:color="auto"/>
                <w:bottom w:val="none" w:sz="0" w:space="0" w:color="auto"/>
                <w:right w:val="none" w:sz="0" w:space="0" w:color="auto"/>
              </w:divBdr>
              <w:divsChild>
                <w:div w:id="1498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811872832">
      <w:bodyDiv w:val="1"/>
      <w:marLeft w:val="0"/>
      <w:marRight w:val="0"/>
      <w:marTop w:val="0"/>
      <w:marBottom w:val="0"/>
      <w:divBdr>
        <w:top w:val="none" w:sz="0" w:space="0" w:color="auto"/>
        <w:left w:val="none" w:sz="0" w:space="0" w:color="auto"/>
        <w:bottom w:val="none" w:sz="0" w:space="0" w:color="auto"/>
        <w:right w:val="none" w:sz="0" w:space="0" w:color="auto"/>
      </w:divBdr>
      <w:divsChild>
        <w:div w:id="2106609428">
          <w:marLeft w:val="0"/>
          <w:marRight w:val="0"/>
          <w:marTop w:val="0"/>
          <w:marBottom w:val="0"/>
          <w:divBdr>
            <w:top w:val="none" w:sz="0" w:space="0" w:color="auto"/>
            <w:left w:val="none" w:sz="0" w:space="0" w:color="auto"/>
            <w:bottom w:val="none" w:sz="0" w:space="0" w:color="auto"/>
            <w:right w:val="none" w:sz="0" w:space="0" w:color="auto"/>
          </w:divBdr>
        </w:div>
      </w:divsChild>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06211987">
      <w:bodyDiv w:val="1"/>
      <w:marLeft w:val="0"/>
      <w:marRight w:val="0"/>
      <w:marTop w:val="0"/>
      <w:marBottom w:val="0"/>
      <w:divBdr>
        <w:top w:val="none" w:sz="0" w:space="0" w:color="auto"/>
        <w:left w:val="none" w:sz="0" w:space="0" w:color="auto"/>
        <w:bottom w:val="none" w:sz="0" w:space="0" w:color="auto"/>
        <w:right w:val="none" w:sz="0" w:space="0" w:color="auto"/>
      </w:divBdr>
      <w:divsChild>
        <w:div w:id="504171707">
          <w:marLeft w:val="0"/>
          <w:marRight w:val="0"/>
          <w:marTop w:val="0"/>
          <w:marBottom w:val="0"/>
          <w:divBdr>
            <w:top w:val="none" w:sz="0" w:space="0" w:color="auto"/>
            <w:left w:val="none" w:sz="0" w:space="0" w:color="auto"/>
            <w:bottom w:val="none" w:sz="0" w:space="0" w:color="auto"/>
            <w:right w:val="none" w:sz="0" w:space="0" w:color="auto"/>
          </w:divBdr>
        </w:div>
      </w:divsChild>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77177122">
      <w:bodyDiv w:val="1"/>
      <w:marLeft w:val="0"/>
      <w:marRight w:val="0"/>
      <w:marTop w:val="0"/>
      <w:marBottom w:val="0"/>
      <w:divBdr>
        <w:top w:val="none" w:sz="0" w:space="0" w:color="auto"/>
        <w:left w:val="none" w:sz="0" w:space="0" w:color="auto"/>
        <w:bottom w:val="none" w:sz="0" w:space="0" w:color="auto"/>
        <w:right w:val="none" w:sz="0" w:space="0" w:color="auto"/>
      </w:divBdr>
      <w:divsChild>
        <w:div w:id="1537501577">
          <w:marLeft w:val="0"/>
          <w:marRight w:val="0"/>
          <w:marTop w:val="0"/>
          <w:marBottom w:val="0"/>
          <w:divBdr>
            <w:top w:val="none" w:sz="0" w:space="0" w:color="auto"/>
            <w:left w:val="none" w:sz="0" w:space="0" w:color="auto"/>
            <w:bottom w:val="none" w:sz="0" w:space="0" w:color="auto"/>
            <w:right w:val="none" w:sz="0" w:space="0" w:color="auto"/>
          </w:divBdr>
          <w:divsChild>
            <w:div w:id="204678085">
              <w:marLeft w:val="0"/>
              <w:marRight w:val="0"/>
              <w:marTop w:val="0"/>
              <w:marBottom w:val="0"/>
              <w:divBdr>
                <w:top w:val="none" w:sz="0" w:space="0" w:color="auto"/>
                <w:left w:val="none" w:sz="0" w:space="0" w:color="auto"/>
                <w:bottom w:val="none" w:sz="0" w:space="0" w:color="auto"/>
                <w:right w:val="none" w:sz="0" w:space="0" w:color="auto"/>
              </w:divBdr>
              <w:divsChild>
                <w:div w:id="211937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93887740">
      <w:bodyDiv w:val="1"/>
      <w:marLeft w:val="0"/>
      <w:marRight w:val="0"/>
      <w:marTop w:val="0"/>
      <w:marBottom w:val="0"/>
      <w:divBdr>
        <w:top w:val="none" w:sz="0" w:space="0" w:color="auto"/>
        <w:left w:val="none" w:sz="0" w:space="0" w:color="auto"/>
        <w:bottom w:val="none" w:sz="0" w:space="0" w:color="auto"/>
        <w:right w:val="none" w:sz="0" w:space="0" w:color="auto"/>
      </w:divBdr>
      <w:divsChild>
        <w:div w:id="1917399766">
          <w:marLeft w:val="0"/>
          <w:marRight w:val="0"/>
          <w:marTop w:val="0"/>
          <w:marBottom w:val="0"/>
          <w:divBdr>
            <w:top w:val="none" w:sz="0" w:space="0" w:color="auto"/>
            <w:left w:val="none" w:sz="0" w:space="0" w:color="auto"/>
            <w:bottom w:val="none" w:sz="0" w:space="0" w:color="auto"/>
            <w:right w:val="none" w:sz="0" w:space="0" w:color="auto"/>
          </w:divBdr>
          <w:divsChild>
            <w:div w:id="1258831122">
              <w:marLeft w:val="0"/>
              <w:marRight w:val="0"/>
              <w:marTop w:val="0"/>
              <w:marBottom w:val="0"/>
              <w:divBdr>
                <w:top w:val="none" w:sz="0" w:space="0" w:color="auto"/>
                <w:left w:val="none" w:sz="0" w:space="0" w:color="auto"/>
                <w:bottom w:val="none" w:sz="0" w:space="0" w:color="auto"/>
                <w:right w:val="none" w:sz="0" w:space="0" w:color="auto"/>
              </w:divBdr>
              <w:divsChild>
                <w:div w:id="147267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22625">
      <w:bodyDiv w:val="1"/>
      <w:marLeft w:val="0"/>
      <w:marRight w:val="0"/>
      <w:marTop w:val="0"/>
      <w:marBottom w:val="0"/>
      <w:divBdr>
        <w:top w:val="none" w:sz="0" w:space="0" w:color="auto"/>
        <w:left w:val="none" w:sz="0" w:space="0" w:color="auto"/>
        <w:bottom w:val="none" w:sz="0" w:space="0" w:color="auto"/>
        <w:right w:val="none" w:sz="0" w:space="0" w:color="auto"/>
      </w:divBdr>
      <w:divsChild>
        <w:div w:id="1756129256">
          <w:marLeft w:val="0"/>
          <w:marRight w:val="0"/>
          <w:marTop w:val="0"/>
          <w:marBottom w:val="0"/>
          <w:divBdr>
            <w:top w:val="none" w:sz="0" w:space="0" w:color="auto"/>
            <w:left w:val="none" w:sz="0" w:space="0" w:color="auto"/>
            <w:bottom w:val="none" w:sz="0" w:space="0" w:color="auto"/>
            <w:right w:val="none" w:sz="0" w:space="0" w:color="auto"/>
          </w:divBdr>
          <w:divsChild>
            <w:div w:id="359356181">
              <w:marLeft w:val="0"/>
              <w:marRight w:val="0"/>
              <w:marTop w:val="0"/>
              <w:marBottom w:val="0"/>
              <w:divBdr>
                <w:top w:val="none" w:sz="0" w:space="0" w:color="auto"/>
                <w:left w:val="none" w:sz="0" w:space="0" w:color="auto"/>
                <w:bottom w:val="none" w:sz="0" w:space="0" w:color="auto"/>
                <w:right w:val="none" w:sz="0" w:space="0" w:color="auto"/>
              </w:divBdr>
              <w:divsChild>
                <w:div w:id="3581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49479653">
      <w:bodyDiv w:val="1"/>
      <w:marLeft w:val="0"/>
      <w:marRight w:val="0"/>
      <w:marTop w:val="0"/>
      <w:marBottom w:val="0"/>
      <w:divBdr>
        <w:top w:val="none" w:sz="0" w:space="0" w:color="auto"/>
        <w:left w:val="none" w:sz="0" w:space="0" w:color="auto"/>
        <w:bottom w:val="none" w:sz="0" w:space="0" w:color="auto"/>
        <w:right w:val="none" w:sz="0" w:space="0" w:color="auto"/>
      </w:divBdr>
      <w:divsChild>
        <w:div w:id="1625380496">
          <w:marLeft w:val="0"/>
          <w:marRight w:val="0"/>
          <w:marTop w:val="0"/>
          <w:marBottom w:val="0"/>
          <w:divBdr>
            <w:top w:val="none" w:sz="0" w:space="0" w:color="auto"/>
            <w:left w:val="none" w:sz="0" w:space="0" w:color="auto"/>
            <w:bottom w:val="none" w:sz="0" w:space="0" w:color="auto"/>
            <w:right w:val="none" w:sz="0" w:space="0" w:color="auto"/>
          </w:divBdr>
          <w:divsChild>
            <w:div w:id="1166359699">
              <w:marLeft w:val="0"/>
              <w:marRight w:val="0"/>
              <w:marTop w:val="0"/>
              <w:marBottom w:val="0"/>
              <w:divBdr>
                <w:top w:val="none" w:sz="0" w:space="0" w:color="auto"/>
                <w:left w:val="none" w:sz="0" w:space="0" w:color="auto"/>
                <w:bottom w:val="none" w:sz="0" w:space="0" w:color="auto"/>
                <w:right w:val="none" w:sz="0" w:space="0" w:color="auto"/>
              </w:divBdr>
              <w:divsChild>
                <w:div w:id="2598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762331454">
      <w:bodyDiv w:val="1"/>
      <w:marLeft w:val="0"/>
      <w:marRight w:val="0"/>
      <w:marTop w:val="0"/>
      <w:marBottom w:val="0"/>
      <w:divBdr>
        <w:top w:val="none" w:sz="0" w:space="0" w:color="auto"/>
        <w:left w:val="none" w:sz="0" w:space="0" w:color="auto"/>
        <w:bottom w:val="none" w:sz="0" w:space="0" w:color="auto"/>
        <w:right w:val="none" w:sz="0" w:space="0" w:color="auto"/>
      </w:divBdr>
      <w:divsChild>
        <w:div w:id="1128814714">
          <w:marLeft w:val="0"/>
          <w:marRight w:val="0"/>
          <w:marTop w:val="0"/>
          <w:marBottom w:val="0"/>
          <w:divBdr>
            <w:top w:val="none" w:sz="0" w:space="0" w:color="auto"/>
            <w:left w:val="none" w:sz="0" w:space="0" w:color="auto"/>
            <w:bottom w:val="none" w:sz="0" w:space="0" w:color="auto"/>
            <w:right w:val="none" w:sz="0" w:space="0" w:color="auto"/>
          </w:divBdr>
          <w:divsChild>
            <w:div w:id="437988357">
              <w:marLeft w:val="0"/>
              <w:marRight w:val="0"/>
              <w:marTop w:val="0"/>
              <w:marBottom w:val="0"/>
              <w:divBdr>
                <w:top w:val="none" w:sz="0" w:space="0" w:color="auto"/>
                <w:left w:val="none" w:sz="0" w:space="0" w:color="auto"/>
                <w:bottom w:val="none" w:sz="0" w:space="0" w:color="auto"/>
                <w:right w:val="none" w:sz="0" w:space="0" w:color="auto"/>
              </w:divBdr>
              <w:divsChild>
                <w:div w:id="66324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78347177">
      <w:bodyDiv w:val="1"/>
      <w:marLeft w:val="0"/>
      <w:marRight w:val="0"/>
      <w:marTop w:val="0"/>
      <w:marBottom w:val="0"/>
      <w:divBdr>
        <w:top w:val="none" w:sz="0" w:space="0" w:color="auto"/>
        <w:left w:val="none" w:sz="0" w:space="0" w:color="auto"/>
        <w:bottom w:val="none" w:sz="0" w:space="0" w:color="auto"/>
        <w:right w:val="none" w:sz="0" w:space="0" w:color="auto"/>
      </w:divBdr>
      <w:divsChild>
        <w:div w:id="1961952469">
          <w:marLeft w:val="0"/>
          <w:marRight w:val="0"/>
          <w:marTop w:val="0"/>
          <w:marBottom w:val="0"/>
          <w:divBdr>
            <w:top w:val="none" w:sz="0" w:space="0" w:color="auto"/>
            <w:left w:val="none" w:sz="0" w:space="0" w:color="auto"/>
            <w:bottom w:val="none" w:sz="0" w:space="0" w:color="auto"/>
            <w:right w:val="none" w:sz="0" w:space="0" w:color="auto"/>
          </w:divBdr>
          <w:divsChild>
            <w:div w:id="489710488">
              <w:marLeft w:val="0"/>
              <w:marRight w:val="0"/>
              <w:marTop w:val="0"/>
              <w:marBottom w:val="0"/>
              <w:divBdr>
                <w:top w:val="none" w:sz="0" w:space="0" w:color="auto"/>
                <w:left w:val="none" w:sz="0" w:space="0" w:color="auto"/>
                <w:bottom w:val="none" w:sz="0" w:space="0" w:color="auto"/>
                <w:right w:val="none" w:sz="0" w:space="0" w:color="auto"/>
              </w:divBdr>
              <w:divsChild>
                <w:div w:id="112843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mailto:glas_troesch@maip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ress@glastroesch.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C6071634F6B5F41AE51DB73FCDC0D4C" ma:contentTypeVersion="52" ma:contentTypeDescription="Ein neues Dokument erstellen." ma:contentTypeScope="" ma:versionID="46de4b226b50ad5f62213309536a9274">
  <xsd:schema xmlns:xsd="http://www.w3.org/2001/XMLSchema" xmlns:xs="http://www.w3.org/2001/XMLSchema" xmlns:p="http://schemas.microsoft.com/office/2006/metadata/properties" xmlns:ns2="9a7c6fae-2b5b-41b9-9828-9db0b8af1416" xmlns:ns3="36a3931b-a6eb-4373-934c-9d5d5b81561d" targetNamespace="http://schemas.microsoft.com/office/2006/metadata/properties" ma:root="true" ma:fieldsID="8d6753e7c2aa07b94f4ee60e2f103b85" ns2:_="" ns3:_="">
    <xsd:import namespace="9a7c6fae-2b5b-41b9-9828-9db0b8af1416"/>
    <xsd:import namespace="36a3931b-a6eb-4373-934c-9d5d5b81561d"/>
    <xsd:element name="properties">
      <xsd:complexType>
        <xsd:sequence>
          <xsd:element name="documentManagement">
            <xsd:complexType>
              <xsd:all>
                <xsd:element ref="ns2:Title_x002f_Titel" minOccurs="0"/>
                <xsd:element ref="ns2:Info" minOccurs="0"/>
                <xsd:element ref="ns2:Language_x002f_Sprache" minOccurs="0"/>
                <xsd:element ref="ns2:Country_x002f_Land" minOccurs="0"/>
                <xsd:element ref="ns2:Link" minOccurs="0"/>
                <xsd:element ref="ns2:Version_x002f_Version" minOccurs="0"/>
                <xsd:element ref="ns2:System_x002f_System" minOccurs="0"/>
                <xsd:element ref="ns2:Status" minOccurs="0"/>
                <xsd:element ref="ns2:VerpackungseinheitenUmsatzmengenrabatt" minOccurs="0"/>
                <xsd:element ref="ns2:DateundZeit" minOccurs="0"/>
                <xsd:element ref="ns2:Comment" minOccurs="0"/>
                <xsd:element ref="ns2:_Flow_SignoffStatus" minOccurs="0"/>
                <xsd:element ref="ns2:NameMA" minOccurs="0"/>
                <xsd:element ref="ns2:MediaServiceGenerationTime" minOccurs="0"/>
                <xsd:element ref="ns2:MediaServiceEventHashCode" minOccurs="0"/>
                <xsd:element ref="ns3:TaxKeywordTaxHTField" minOccurs="0"/>
                <xsd:element ref="ns3:TaxCatchAll" minOccurs="0"/>
                <xsd:element ref="ns2:MediaServiceAutoKeyPoints" minOccurs="0"/>
                <xsd:element ref="ns2:MediaServiceKeyPoints" minOccurs="0"/>
                <xsd:element ref="ns2:MediaServiceMetadata" minOccurs="0"/>
                <xsd:element ref="ns2:MediaLengthInSeconds" minOccurs="0"/>
                <xsd:element ref="ns2:MediaServiceFastMetadata" minOccurs="0"/>
                <xsd:element ref="ns2:lcf76f155ced4ddcb4097134ff3c332f" minOccurs="0"/>
                <xsd:element ref="ns2:MediaServiceDateTaken" minOccurs="0"/>
                <xsd:element ref="ns2:MediaServiceObjectDetectorVersions" minOccurs="0"/>
                <xsd:element ref="ns2:MediaServiceAutoTags" minOccurs="0"/>
                <xsd:element ref="ns2:MediaServiceOCR" minOccurs="0"/>
                <xsd:element ref="ns2:MediaServiceSearchProperties" minOccurs="0"/>
                <xsd:element ref="ns2:MediaServiceLocation" minOccurs="0"/>
                <xsd:element ref="ns3:SharedWithUsers" minOccurs="0"/>
                <xsd:element ref="ns3:SharedWithDetails" minOccurs="0"/>
                <xsd:element ref="ns2:StartWF" minOccurs="0"/>
                <xsd:element ref="ns2:Sprache" minOccurs="0"/>
                <xsd:element ref="ns2:id9aab7848ae430b9b0939af27f5a65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c6fae-2b5b-41b9-9828-9db0b8af1416" elementFormDefault="qualified">
    <xsd:import namespace="http://schemas.microsoft.com/office/2006/documentManagement/types"/>
    <xsd:import namespace="http://schemas.microsoft.com/office/infopath/2007/PartnerControls"/>
    <xsd:element name="Title_x002f_Titel" ma:index="1" nillable="true" ma:displayName="Title / Titel" ma:description="Title in language / Titel in der jeweiligen Sprache" ma:format="Dropdown" ma:internalName="Title_x002f_Titel" ma:readOnly="false">
      <xsd:simpleType>
        <xsd:restriction base="dms:Text">
          <xsd:maxLength value="255"/>
        </xsd:restriction>
      </xsd:simpleType>
    </xsd:element>
    <xsd:element name="Info" ma:index="2" nillable="true" ma:displayName="Publication / Bereitstellung" ma:description="Digital vs. Printed version / Digital vs. Druckversion" ma:format="Dropdown" ma:internalName="Info" ma:readOnly="false">
      <xsd:simpleType>
        <xsd:restriction base="dms:Choice">
          <xsd:enumeration value="Only PDF available (Digital)"/>
          <xsd:enumeration value="Printed version available / Druckversion verfügbar"/>
          <xsd:enumeration value="Auswahl 3"/>
        </xsd:restriction>
      </xsd:simpleType>
    </xsd:element>
    <xsd:element name="Language_x002f_Sprache" ma:index="4" nillable="true" ma:displayName="Language/Sprache" ma:format="Dropdown" ma:internalName="Language_x002f_Sprache" ma:readOnly="false">
      <xsd:simpleType>
        <xsd:restriction base="dms:Choice">
          <xsd:enumeration value="Deutsch"/>
          <xsd:enumeration value="Französisch"/>
          <xsd:enumeration value="Italienisch"/>
          <xsd:enumeration value="Englisch"/>
        </xsd:restriction>
      </xsd:simpleType>
    </xsd:element>
    <xsd:element name="Country_x002f_Land" ma:index="5" nillable="true" ma:displayName="Country/Land" ma:description="Content for which country / Inhalt für welches Land&#10;&quot;International&quot; means for countries where we do not see specific constraints / &quot;International&quot; verwenden wir für Länder, in denen wir keine spezifischen Anforderungen haben bzw. kennen" ma:format="Dropdown" ma:internalName="Country_x002f_Land" ma:readOnly="false">
      <xsd:simpleType>
        <xsd:restriction base="dms:Choice">
          <xsd:enumeration value="Schweiz"/>
          <xsd:enumeration value="Deutschland"/>
          <xsd:enumeration value="Österreich"/>
          <xsd:enumeration value="International"/>
        </xsd:restriction>
      </xsd:simpleType>
    </xsd:element>
    <xsd:element name="Link" ma:index="6" nillable="true" ma:displayName="Link" ma:format="Hyperlink" ma:internalName="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Version_x002f_Version" ma:index="7" nillable="true" ma:displayName="Version / Version" ma:description="Content updated in month-year / Inhalt aktualisiert in Monat-Jahr" ma:format="DateTime" ma:internalName="Version_x002f_Version" ma:readOnly="false">
      <xsd:simpleType>
        <xsd:restriction base="dms:DateTime"/>
      </xsd:simpleType>
    </xsd:element>
    <xsd:element name="System_x002f_System" ma:index="8" nillable="true" ma:displayName="System / System" ma:format="Dropdown" ma:internalName="System_x002f_System" ma:readOnly="false">
      <xsd:simpleType>
        <xsd:restriction base="dms:Choice">
          <xsd:enumeration value="Solardach"/>
          <xsd:enumeration value="Solarfassade"/>
          <xsd:enumeration value="Solargeländer"/>
          <xsd:enumeration value="Solar-Overhead"/>
        </xsd:restriction>
      </xsd:simpleType>
    </xsd:element>
    <xsd:element name="Status" ma:index="9" nillable="true" ma:displayName="Status" ma:default="1. Visum" ma:format="Dropdown" ma:internalName="Status" ma:readOnly="false">
      <xsd:simpleType>
        <xsd:restriction base="dms:Choice">
          <xsd:enumeration value="1. Visum"/>
          <xsd:enumeration value="zu Verbuchen"/>
          <xsd:enumeration value="2. Visum"/>
          <xsd:enumeration value="Buchung ändern"/>
          <xsd:enumeration value="zu Bezahlen"/>
          <xsd:enumeration value="Bezahlt"/>
          <xsd:enumeration value="Mahnung"/>
          <xsd:enumeration value="AZE Kontrolle Eingangsrechnung"/>
          <xsd:enumeration value="AZE Kontrolle Einkaufsrechnung"/>
        </xsd:restriction>
      </xsd:simpleType>
    </xsd:element>
    <xsd:element name="VerpackungseinheitenUmsatzmengenrabatt" ma:index="10" nillable="true" ma:displayName="Verpackungseinheiten Umsatzmengenrabatt" ma:format="Dropdown" ma:hidden="true" ma:internalName="VerpackungseinheitenUmsatzmengenrabatt" ma:readOnly="false">
      <xsd:simpleType>
        <xsd:restriction base="dms:Text">
          <xsd:maxLength value="255"/>
        </xsd:restriction>
      </xsd:simpleType>
    </xsd:element>
    <xsd:element name="DateundZeit" ma:index="11" nillable="true" ma:displayName="Date und Zeit" ma:format="DateOnly" ma:hidden="true" ma:indexed="true" ma:internalName="DateundZeit" ma:readOnly="false">
      <xsd:simpleType>
        <xsd:restriction base="dms:DateTime"/>
      </xsd:simpleType>
    </xsd:element>
    <xsd:element name="Comment" ma:index="12" nillable="true" ma:displayName="Comment" ma:description="After calculation: 32.33 [Euro/m^2]" ma:format="Dropdown" ma:hidden="true" ma:internalName="Comment" ma:readOnly="false">
      <xsd:simpleType>
        <xsd:restriction base="dms:Note"/>
      </xsd:simpleType>
    </xsd:element>
    <xsd:element name="_Flow_SignoffStatus" ma:index="14" nillable="true" ma:displayName="Status Unterschrift" ma:hidden="true" ma:internalName="Status_x0020_Unterschrift" ma:readOnly="false">
      <xsd:simpleType>
        <xsd:restriction base="dms:Text"/>
      </xsd:simpleType>
    </xsd:element>
    <xsd:element name="NameMA" ma:index="15" nillable="true" ma:displayName="Name MA" ma:format="Dropdown" ma:hidden="true" ma:list="UserInfo" ma:SharePointGroup="0" ma:internalName="NameMA"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hidden="true" ma:internalName="MediaServiceKeyPoints" ma:readOnly="true">
      <xsd:simpleType>
        <xsd:restriction base="dms:Note"/>
      </xsd:simpleType>
    </xsd:element>
    <xsd:element name="MediaServiceMetadata" ma:index="28" nillable="true" ma:displayName="MediaServiceMetadata" ma:hidden="true" ma:internalName="MediaServiceMetadata" ma:readOnly="true">
      <xsd:simpleType>
        <xsd:restriction base="dms:Note"/>
      </xsd:simpleType>
    </xsd:element>
    <xsd:element name="MediaLengthInSeconds" ma:index="29" nillable="true" ma:displayName="Length (seconds)" ma:hidden="true" ma:internalName="MediaLengthInSeconds" ma:readOnly="true">
      <xsd:simpleType>
        <xsd:restriction base="dms:Unknown"/>
      </xsd:simpleType>
    </xsd:element>
    <xsd:element name="MediaServiceFastMetadata" ma:index="30" nillable="true" ma:displayName="MediaServiceFastMetadata" ma:hidden="true" ma:internalName="MediaServiceFastMetadata" ma:readOnly="true">
      <xsd:simpleType>
        <xsd:restriction base="dms:Note"/>
      </xsd:simpleType>
    </xsd:element>
    <xsd:element name="lcf76f155ced4ddcb4097134ff3c332f" ma:index="31" nillable="true" ma:taxonomy="true" ma:internalName="lcf76f155ced4ddcb4097134ff3c332f" ma:taxonomyFieldName="MediaServiceImageTags" ma:displayName="Bildmarkierungen" ma:readOnly="false" ma:fieldId="{5cf76f15-5ced-4ddc-b409-7134ff3c332f}" ma:taxonomyMulti="true" ma:sspId="adc8986e-4ef4-4b73-a19a-f77c98385637" ma:termSetId="09814cd3-568e-fe90-9814-8d621ff8fb84" ma:anchorId="fba54fb3-c3e1-fe81-a776-ca4b69148c4d" ma:open="true" ma:isKeyword="false">
      <xsd:complexType>
        <xsd:sequence>
          <xsd:element ref="pc:Terms" minOccurs="0" maxOccurs="1"/>
        </xsd:sequence>
      </xsd:complexType>
    </xsd:element>
    <xsd:element name="MediaServiceDateTaken" ma:index="32" nillable="true" ma:displayName="MediaServiceDateTaken" ma:hidden="true" ma:internalName="MediaServiceDateTake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AutoTags" ma:index="34" nillable="true" ma:displayName="Tags" ma:hidden="true" ma:internalName="MediaServiceAutoTags" ma:readOnly="true">
      <xsd:simpleType>
        <xsd:restriction base="dms:Text"/>
      </xsd:simpleType>
    </xsd:element>
    <xsd:element name="MediaServiceOCR" ma:index="35" nillable="true" ma:displayName="Extracted Text" ma:hidden="true" ma:internalName="MediaServiceOCR" ma:readOnly="true">
      <xsd:simpleType>
        <xsd:restriction base="dms:Note"/>
      </xsd:simpleType>
    </xsd:element>
    <xsd:element name="MediaServiceSearchProperties" ma:index="36" nillable="true" ma:displayName="MediaServiceSearchProperties" ma:hidden="true" ma:internalName="MediaServiceSearchProperties" ma:readOnly="true">
      <xsd:simpleType>
        <xsd:restriction base="dms:Note"/>
      </xsd:simpleType>
    </xsd:element>
    <xsd:element name="MediaServiceLocation" ma:index="37" nillable="true" ma:displayName="Location" ma:hidden="true" ma:internalName="MediaServiceLocation" ma:readOnly="true">
      <xsd:simpleType>
        <xsd:restriction base="dms:Text"/>
      </xsd:simpleType>
    </xsd:element>
    <xsd:element name="StartWF" ma:index="40" nillable="true" ma:displayName="StartWF" ma:format="Dropdown" ma:hidden="true" ma:internalName="StartWF" ma:readOnly="false">
      <xsd:simpleType>
        <xsd:restriction base="dms:Text">
          <xsd:maxLength value="255"/>
        </xsd:restriction>
      </xsd:simpleType>
    </xsd:element>
    <xsd:element name="Sprache" ma:index="42" nillable="true" ma:displayName="Sprache" ma:format="Dropdown" ma:internalName="Sprache">
      <xsd:simpleType>
        <xsd:restriction base="dms:Choice">
          <xsd:enumeration value="Deutsch"/>
          <xsd:enumeration value="Italienisch"/>
          <xsd:enumeration value="Französisch"/>
        </xsd:restriction>
      </xsd:simpleType>
    </xsd:element>
    <xsd:element name="id9aab7848ae430b9b0939af27f5a653" ma:index="44" nillable="true" ma:taxonomy="true" ma:internalName="id9aab7848ae430b9b0939af27f5a653" ma:taxonomyFieldName="Archiv" ma:displayName="Archiv" ma:default="" ma:fieldId="{2d9aab78-48ae-430b-9b09-39af27f5a653}" ma:sspId="adc8986e-4ef4-4b73-a19a-f77c98385637" ma:termSetId="229c7b4d-3da3-4bdf-849c-de9d1fa66cf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6a3931b-a6eb-4373-934c-9d5d5b81561d" elementFormDefault="qualified">
    <xsd:import namespace="http://schemas.microsoft.com/office/2006/documentManagement/types"/>
    <xsd:import namespace="http://schemas.microsoft.com/office/infopath/2007/PartnerControls"/>
    <xsd:element name="TaxKeywordTaxHTField" ma:index="20" nillable="true" ma:taxonomy="true" ma:internalName="TaxKeywordTaxHTField" ma:taxonomyFieldName="TaxKeyword" ma:displayName="Unternehmensstichwörter" ma:readOnly="false" ma:fieldId="{23f27201-bee3-471e-b2e7-b64fd8b7ca38}" ma:taxonomyMulti="true" ma:sspId="adc8986e-4ef4-4b73-a19a-f77c98385637" ma:termSetId="00000000-0000-0000-0000-000000000000" ma:anchorId="00000000-0000-0000-0000-000000000000" ma:open="true" ma:isKeyword="true">
      <xsd:complexType>
        <xsd:sequence>
          <xsd:element ref="pc:Terms" minOccurs="0" maxOccurs="1"/>
        </xsd:sequence>
      </xsd:complexType>
    </xsd:element>
    <xsd:element name="TaxCatchAll" ma:index="21" nillable="true" ma:displayName="Taxonomy Catch All Column" ma:hidden="true" ma:list="{090f0abf-ef7e-4cb7-919e-b26b6eca7ad3}" ma:internalName="TaxCatchAll" ma:readOnly="false" ma:showField="CatchAllData" ma:web="36a3931b-a6eb-4373-934c-9d5d5b81561d">
      <xsd:complexType>
        <xsd:complexContent>
          <xsd:extension base="dms:MultiChoiceLookup">
            <xsd:sequence>
              <xsd:element name="Value" type="dms:Lookup" maxOccurs="unbounded" minOccurs="0" nillable="true"/>
            </xsd:sequence>
          </xsd:extension>
        </xsd:complexContent>
      </xsd:complexType>
    </xsd:element>
    <xsd:element name="SharedWithUsers" ma:index="38" nillable="true" ma:displayName="Freigegeben für"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Freigegeben für -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_x002f_Sprache xmlns="9a7c6fae-2b5b-41b9-9828-9db0b8af1416" xsi:nil="true"/>
    <DateundZeit xmlns="9a7c6fae-2b5b-41b9-9828-9db0b8af1416" xsi:nil="true"/>
    <VerpackungseinheitenUmsatzmengenrabatt xmlns="9a7c6fae-2b5b-41b9-9828-9db0b8af1416" xsi:nil="true"/>
    <NameMA xmlns="9a7c6fae-2b5b-41b9-9828-9db0b8af1416">
      <UserInfo>
        <DisplayName/>
        <AccountId xsi:nil="true"/>
        <AccountType/>
      </UserInfo>
    </NameMA>
    <System_x002f_System xmlns="9a7c6fae-2b5b-41b9-9828-9db0b8af1416" xsi:nil="true"/>
    <Comment xmlns="9a7c6fae-2b5b-41b9-9828-9db0b8af1416" xsi:nil="true"/>
    <Version_x002f_Version xmlns="9a7c6fae-2b5b-41b9-9828-9db0b8af1416" xsi:nil="true"/>
    <TaxKeywordTaxHTField xmlns="36a3931b-a6eb-4373-934c-9d5d5b81561d">
      <Terms xmlns="http://schemas.microsoft.com/office/infopath/2007/PartnerControls"/>
    </TaxKeywordTaxHTField>
    <Title_x002f_Titel xmlns="9a7c6fae-2b5b-41b9-9828-9db0b8af1416" xsi:nil="true"/>
    <Country_x002f_Land xmlns="9a7c6fae-2b5b-41b9-9828-9db0b8af1416" xsi:nil="true"/>
    <Sprache xmlns="9a7c6fae-2b5b-41b9-9828-9db0b8af1416" xsi:nil="true"/>
    <StartWF xmlns="9a7c6fae-2b5b-41b9-9828-9db0b8af1416" xsi:nil="true"/>
    <Info xmlns="9a7c6fae-2b5b-41b9-9828-9db0b8af1416" xsi:nil="true"/>
    <_Flow_SignoffStatus xmlns="9a7c6fae-2b5b-41b9-9828-9db0b8af1416" xsi:nil="true"/>
    <Link xmlns="9a7c6fae-2b5b-41b9-9828-9db0b8af1416">
      <Url xsi:nil="true"/>
      <Description xsi:nil="true"/>
    </Link>
    <id9aab7848ae430b9b0939af27f5a653 xmlns="9a7c6fae-2b5b-41b9-9828-9db0b8af1416">
      <Terms xmlns="http://schemas.microsoft.com/office/infopath/2007/PartnerControls"/>
    </id9aab7848ae430b9b0939af27f5a653>
    <lcf76f155ced4ddcb4097134ff3c332f xmlns="9a7c6fae-2b5b-41b9-9828-9db0b8af1416">
      <Terms xmlns="http://schemas.microsoft.com/office/infopath/2007/PartnerControls"/>
    </lcf76f155ced4ddcb4097134ff3c332f>
    <Status xmlns="9a7c6fae-2b5b-41b9-9828-9db0b8af1416">1. Visum</Status>
    <TaxCatchAll xmlns="36a3931b-a6eb-4373-934c-9d5d5b81561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02C144-E472-444D-9595-D7E38A8D4F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c6fae-2b5b-41b9-9828-9db0b8af1416"/>
    <ds:schemaRef ds:uri="36a3931b-a6eb-4373-934c-9d5d5b8156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3CD021-9415-4E5B-84FB-CCE2A7C1A238}">
  <ds:schemaRefs>
    <ds:schemaRef ds:uri="http://schemas.microsoft.com/office/2006/metadata/properties"/>
    <ds:schemaRef ds:uri="http://schemas.microsoft.com/office/infopath/2007/PartnerControls"/>
    <ds:schemaRef ds:uri="9a7c6fae-2b5b-41b9-9828-9db0b8af1416"/>
    <ds:schemaRef ds:uri="36a3931b-a6eb-4373-934c-9d5d5b81561d"/>
  </ds:schemaRefs>
</ds:datastoreItem>
</file>

<file path=customXml/itemProps3.xml><?xml version="1.0" encoding="utf-8"?>
<ds:datastoreItem xmlns:ds="http://schemas.openxmlformats.org/officeDocument/2006/customXml" ds:itemID="{B6C4932C-F9EE-4101-9C82-717E1F2AAF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368</Words>
  <Characters>2323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2686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V Kühn</cp:lastModifiedBy>
  <cp:revision>19</cp:revision>
  <cp:lastPrinted>2024-08-22T13:57:00Z</cp:lastPrinted>
  <dcterms:created xsi:type="dcterms:W3CDTF">2024-09-05T12:54:00Z</dcterms:created>
  <dcterms:modified xsi:type="dcterms:W3CDTF">2025-01-07T15:18:00Z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0x0101000C6071634F6B5F41AE51DB73FCDC0D4C</vt:lpwstr>
  </property>
</Properties>
</file>