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media/image7.jpg" ContentType="image/jpg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A86FF5" w14:textId="5BED257A" w:rsidR="00F54713" w:rsidRPr="00C64C7C" w:rsidRDefault="00F54713" w:rsidP="004D7E9B">
      <w:pPr>
        <w:spacing w:line="360" w:lineRule="auto"/>
        <w:rPr>
          <w:rFonts w:ascii="Arial" w:hAnsi="Arial" w:cs="Arial"/>
          <w:sz w:val="32"/>
          <w:szCs w:val="32"/>
        </w:rPr>
      </w:pPr>
      <w:r w:rsidRPr="00C64C7C">
        <w:rPr>
          <w:rFonts w:ascii="Arial" w:hAnsi="Arial" w:cs="Arial"/>
          <w:sz w:val="32"/>
          <w:szCs w:val="32"/>
        </w:rPr>
        <w:t>MEDIENMITTEILUNG</w:t>
      </w:r>
    </w:p>
    <w:p w14:paraId="33C3A897" w14:textId="77777777" w:rsidR="00F54713" w:rsidRPr="00C64C7C" w:rsidRDefault="00F54713" w:rsidP="004D7E9B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57712D16" w14:textId="778BB16A" w:rsidR="00C606DF" w:rsidRPr="00C64C7C" w:rsidRDefault="005A195D" w:rsidP="004D7E9B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Gute Besserung</w:t>
      </w:r>
    </w:p>
    <w:p w14:paraId="2F3A04FA" w14:textId="2D9EB1FE" w:rsidR="00C606DF" w:rsidRPr="00C64C7C" w:rsidRDefault="0035154F" w:rsidP="004D7E9B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C64C7C">
        <w:rPr>
          <w:rFonts w:ascii="Arial" w:hAnsi="Arial" w:cs="Arial"/>
          <w:b/>
          <w:bCs/>
          <w:sz w:val="22"/>
          <w:szCs w:val="22"/>
        </w:rPr>
        <w:t xml:space="preserve">Bürgerspital in Solothurn </w:t>
      </w:r>
      <w:r w:rsidR="00F75791">
        <w:rPr>
          <w:rFonts w:ascii="Arial" w:hAnsi="Arial" w:cs="Arial"/>
          <w:b/>
          <w:bCs/>
          <w:sz w:val="22"/>
          <w:szCs w:val="22"/>
        </w:rPr>
        <w:t>mit</w:t>
      </w:r>
      <w:r w:rsidR="00EE1F92">
        <w:rPr>
          <w:rFonts w:ascii="Arial" w:hAnsi="Arial" w:cs="Arial"/>
          <w:b/>
          <w:bCs/>
          <w:sz w:val="22"/>
          <w:szCs w:val="22"/>
        </w:rPr>
        <w:t xml:space="preserve"> </w:t>
      </w:r>
      <w:r w:rsidR="00105476">
        <w:rPr>
          <w:rFonts w:ascii="Arial" w:hAnsi="Arial" w:cs="Arial"/>
          <w:b/>
          <w:bCs/>
          <w:sz w:val="22"/>
          <w:szCs w:val="22"/>
        </w:rPr>
        <w:t>nutzer</w:t>
      </w:r>
      <w:r w:rsidR="00C072F3">
        <w:rPr>
          <w:rFonts w:ascii="Arial" w:hAnsi="Arial" w:cs="Arial"/>
          <w:b/>
          <w:bCs/>
          <w:sz w:val="22"/>
          <w:szCs w:val="22"/>
        </w:rPr>
        <w:t>gerechte</w:t>
      </w:r>
      <w:r w:rsidR="00195B55">
        <w:rPr>
          <w:rFonts w:ascii="Arial" w:hAnsi="Arial" w:cs="Arial"/>
          <w:b/>
          <w:bCs/>
          <w:sz w:val="22"/>
          <w:szCs w:val="22"/>
        </w:rPr>
        <w:t>n</w:t>
      </w:r>
      <w:r w:rsidR="00EE1F92">
        <w:rPr>
          <w:rFonts w:ascii="Arial" w:hAnsi="Arial" w:cs="Arial"/>
          <w:b/>
          <w:bCs/>
          <w:sz w:val="22"/>
          <w:szCs w:val="22"/>
        </w:rPr>
        <w:t xml:space="preserve"> Glaslösungen</w:t>
      </w:r>
      <w:r w:rsidR="00F75791">
        <w:rPr>
          <w:rFonts w:ascii="Arial" w:hAnsi="Arial" w:cs="Arial"/>
          <w:b/>
          <w:bCs/>
          <w:sz w:val="22"/>
          <w:szCs w:val="22"/>
        </w:rPr>
        <w:t xml:space="preserve"> von Glas </w:t>
      </w:r>
      <w:proofErr w:type="spellStart"/>
      <w:r w:rsidR="00F75791">
        <w:rPr>
          <w:rFonts w:ascii="Arial" w:hAnsi="Arial" w:cs="Arial"/>
          <w:b/>
          <w:bCs/>
          <w:sz w:val="22"/>
          <w:szCs w:val="22"/>
        </w:rPr>
        <w:t>Trösch</w:t>
      </w:r>
      <w:proofErr w:type="spellEnd"/>
    </w:p>
    <w:p w14:paraId="3B037C36" w14:textId="77777777" w:rsidR="00197B0D" w:rsidRPr="00C64C7C" w:rsidRDefault="00197B0D" w:rsidP="004D7E9B">
      <w:pPr>
        <w:spacing w:line="360" w:lineRule="auto"/>
        <w:jc w:val="both"/>
        <w:rPr>
          <w:rFonts w:ascii="Arial" w:hAnsi="Arial" w:cs="Arial"/>
          <w:b/>
          <w:iCs/>
          <w:color w:val="000000" w:themeColor="text1"/>
          <w:sz w:val="22"/>
          <w:szCs w:val="22"/>
        </w:rPr>
      </w:pPr>
    </w:p>
    <w:p w14:paraId="4A191075" w14:textId="4E0DA2BD" w:rsidR="00B52FF6" w:rsidRPr="00C64C7C" w:rsidRDefault="00E054A2" w:rsidP="004D7E9B">
      <w:pPr>
        <w:spacing w:line="360" w:lineRule="auto"/>
        <w:jc w:val="both"/>
        <w:rPr>
          <w:rFonts w:ascii="Arial" w:hAnsi="Arial" w:cs="Arial"/>
          <w:i/>
          <w:iCs/>
          <w:color w:val="000000" w:themeColor="text1"/>
          <w:sz w:val="22"/>
          <w:szCs w:val="22"/>
        </w:rPr>
      </w:pPr>
      <w:proofErr w:type="spellStart"/>
      <w:r>
        <w:rPr>
          <w:rFonts w:ascii="Arial" w:hAnsi="Arial" w:cs="Arial"/>
          <w:b/>
          <w:iCs/>
          <w:color w:val="000000" w:themeColor="text1"/>
          <w:sz w:val="22"/>
          <w:szCs w:val="22"/>
        </w:rPr>
        <w:t>Bützberg</w:t>
      </w:r>
      <w:proofErr w:type="spellEnd"/>
      <w:r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(CH)</w:t>
      </w:r>
      <w:r w:rsidR="008772BD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, </w:t>
      </w:r>
      <w:r w:rsidR="0035154F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>Oktober</w:t>
      </w:r>
      <w:r w:rsidR="009A5F64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</w:t>
      </w:r>
      <w:r w:rsidR="008772BD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>202</w:t>
      </w:r>
      <w:r w:rsidR="00C606DF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>1</w:t>
      </w:r>
      <w:r w:rsidR="008772BD" w:rsidRPr="00C64C7C">
        <w:rPr>
          <w:rFonts w:ascii="Arial" w:hAnsi="Arial" w:cs="Arial"/>
          <w:b/>
          <w:iCs/>
          <w:color w:val="000000" w:themeColor="text1"/>
          <w:sz w:val="22"/>
          <w:szCs w:val="22"/>
        </w:rPr>
        <w:t>.</w:t>
      </w:r>
      <w:r w:rsidR="008772BD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04658E">
        <w:rPr>
          <w:rFonts w:ascii="Arial" w:hAnsi="Arial" w:cs="Arial"/>
          <w:i/>
          <w:iCs/>
          <w:color w:val="000000" w:themeColor="text1"/>
          <w:sz w:val="22"/>
          <w:szCs w:val="22"/>
        </w:rPr>
        <w:t>I</w:t>
      </w:r>
      <w:r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m Schweizerischen 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Solothurn </w:t>
      </w:r>
      <w:r w:rsidR="0004658E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ist 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jüngst ein neues Bürgerspital mit 290 Betten </w:t>
      </w:r>
      <w:r w:rsidR="0004658E">
        <w:rPr>
          <w:rFonts w:ascii="Arial" w:hAnsi="Arial" w:cs="Arial"/>
          <w:i/>
          <w:iCs/>
          <w:color w:val="000000" w:themeColor="text1"/>
          <w:sz w:val="22"/>
          <w:szCs w:val="22"/>
        </w:rPr>
        <w:t>in Betrieb gegangen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. 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>Sowohl der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markante</w:t>
      </w:r>
      <w:r w:rsidR="00EC462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>Sockel</w:t>
      </w:r>
      <w:r w:rsidR="00D951A4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>bau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als auch die darüber angeordnete </w:t>
      </w:r>
      <w:r w:rsidR="000243D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Bettenstation </w:t>
      </w:r>
      <w:r w:rsidR="001A511F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>sind mit Dreifach</w:t>
      </w:r>
      <w:r w:rsidR="00935FEA">
        <w:rPr>
          <w:rFonts w:ascii="Arial" w:hAnsi="Arial" w:cs="Arial"/>
          <w:i/>
          <w:iCs/>
          <w:color w:val="000000" w:themeColor="text1"/>
          <w:sz w:val="22"/>
          <w:szCs w:val="22"/>
        </w:rPr>
        <w:t>i</w:t>
      </w:r>
      <w:r w:rsidR="001A511F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soliergläsern von </w:t>
      </w:r>
      <w:r w:rsidR="0004658E">
        <w:rPr>
          <w:rFonts w:ascii="Arial" w:hAnsi="Arial" w:cs="Arial"/>
          <w:i/>
          <w:iCs/>
          <w:color w:val="000000" w:themeColor="text1"/>
          <w:sz w:val="22"/>
          <w:szCs w:val="22"/>
        </w:rPr>
        <w:t>G</w:t>
      </w:r>
      <w:r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las </w:t>
      </w:r>
      <w:proofErr w:type="spellStart"/>
      <w:r>
        <w:rPr>
          <w:rFonts w:ascii="Arial" w:hAnsi="Arial" w:cs="Arial"/>
          <w:i/>
          <w:iCs/>
          <w:color w:val="000000" w:themeColor="text1"/>
          <w:sz w:val="22"/>
          <w:szCs w:val="22"/>
        </w:rPr>
        <w:t>Trösch</w:t>
      </w:r>
      <w:proofErr w:type="spellEnd"/>
      <w:r w:rsidR="0004658E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</w:t>
      </w:r>
      <w:r w:rsidR="00633ED8">
        <w:rPr>
          <w:rFonts w:ascii="Arial" w:hAnsi="Arial" w:cs="Arial"/>
          <w:i/>
          <w:iCs/>
          <w:color w:val="000000" w:themeColor="text1"/>
          <w:sz w:val="22"/>
          <w:szCs w:val="22"/>
        </w:rPr>
        <w:t>ausgestattet</w:t>
      </w:r>
      <w:r w:rsidR="00A4681C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, die ein ideales Raumklima </w:t>
      </w:r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schaffen. 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Im Innern </w:t>
      </w:r>
      <w:r w:rsidR="00F132DF">
        <w:rPr>
          <w:rFonts w:ascii="Arial" w:hAnsi="Arial" w:cs="Arial"/>
          <w:i/>
          <w:iCs/>
          <w:color w:val="000000" w:themeColor="text1"/>
          <w:sz w:val="22"/>
          <w:szCs w:val="22"/>
        </w:rPr>
        <w:t>kamen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rund 3,5 Kilometer Glastrennwände </w:t>
      </w:r>
      <w:r w:rsidR="006821B3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und </w:t>
      </w:r>
      <w:r w:rsidR="00A14EB0">
        <w:rPr>
          <w:rFonts w:ascii="Arial" w:hAnsi="Arial" w:cs="Arial"/>
          <w:i/>
          <w:iCs/>
          <w:color w:val="000000" w:themeColor="text1"/>
          <w:sz w:val="22"/>
          <w:szCs w:val="22"/>
        </w:rPr>
        <w:br/>
        <w:t>-</w:t>
      </w:r>
      <w:r w:rsidR="00FF25E3">
        <w:rPr>
          <w:rFonts w:ascii="Arial" w:hAnsi="Arial" w:cs="Arial"/>
          <w:i/>
          <w:iCs/>
          <w:color w:val="000000" w:themeColor="text1"/>
          <w:sz w:val="22"/>
          <w:szCs w:val="22"/>
        </w:rPr>
        <w:t>t</w:t>
      </w:r>
      <w:r w:rsidR="006821B3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üren </w:t>
      </w:r>
      <w:r w:rsidR="00F132DF">
        <w:rPr>
          <w:rFonts w:ascii="Arial" w:hAnsi="Arial" w:cs="Arial"/>
          <w:i/>
          <w:iCs/>
          <w:color w:val="000000" w:themeColor="text1"/>
          <w:sz w:val="22"/>
          <w:szCs w:val="22"/>
        </w:rPr>
        <w:t>zum Einsatz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, die Funktionalitäten wie Brand-, Sicht- </w:t>
      </w:r>
      <w:r w:rsidR="00C74CFF">
        <w:rPr>
          <w:rFonts w:ascii="Arial" w:hAnsi="Arial" w:cs="Arial"/>
          <w:i/>
          <w:iCs/>
          <w:color w:val="000000" w:themeColor="text1"/>
          <w:sz w:val="22"/>
          <w:szCs w:val="22"/>
        </w:rPr>
        <w:t>und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Schallschutz mit </w:t>
      </w:r>
      <w:r w:rsidR="00C74CFF">
        <w:rPr>
          <w:rFonts w:ascii="Arial" w:hAnsi="Arial" w:cs="Arial"/>
          <w:i/>
          <w:iCs/>
          <w:color w:val="000000" w:themeColor="text1"/>
          <w:sz w:val="22"/>
          <w:szCs w:val="22"/>
        </w:rPr>
        <w:t>einem Plus an</w:t>
      </w:r>
      <w:r w:rsidR="0021541D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Tageslicht kombinieren. </w:t>
      </w:r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Damit folgen die </w:t>
      </w:r>
      <w:r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Planer von </w:t>
      </w:r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Silvia </w:t>
      </w:r>
      <w:proofErr w:type="spellStart"/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>Gmür</w:t>
      </w:r>
      <w:proofErr w:type="spellEnd"/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Reto </w:t>
      </w:r>
      <w:proofErr w:type="spellStart"/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>Gmür</w:t>
      </w:r>
      <w:proofErr w:type="spellEnd"/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Architekten dem </w:t>
      </w:r>
      <w:proofErr w:type="spellStart"/>
      <w:r w:rsidR="00C74CFF">
        <w:rPr>
          <w:rFonts w:ascii="Arial" w:hAnsi="Arial" w:cs="Arial"/>
          <w:i/>
          <w:iCs/>
          <w:color w:val="000000" w:themeColor="text1"/>
          <w:sz w:val="22"/>
          <w:szCs w:val="22"/>
        </w:rPr>
        <w:t>zeitgemä</w:t>
      </w:r>
      <w:r w:rsidR="00CA4AB3">
        <w:rPr>
          <w:rFonts w:ascii="Arial" w:hAnsi="Arial" w:cs="Arial"/>
          <w:i/>
          <w:iCs/>
          <w:color w:val="000000" w:themeColor="text1"/>
          <w:sz w:val="22"/>
          <w:szCs w:val="22"/>
        </w:rPr>
        <w:t>ss</w:t>
      </w:r>
      <w:r w:rsidR="00C74CFF">
        <w:rPr>
          <w:rFonts w:ascii="Arial" w:hAnsi="Arial" w:cs="Arial"/>
          <w:i/>
          <w:iCs/>
          <w:color w:val="000000" w:themeColor="text1"/>
          <w:sz w:val="22"/>
          <w:szCs w:val="22"/>
        </w:rPr>
        <w:t>en</w:t>
      </w:r>
      <w:proofErr w:type="spellEnd"/>
      <w:r w:rsidR="006803E3" w:rsidRPr="00C64C7C">
        <w:rPr>
          <w:rFonts w:ascii="Arial" w:hAnsi="Arial" w:cs="Arial"/>
          <w:i/>
          <w:iCs/>
          <w:color w:val="000000" w:themeColor="text1"/>
          <w:sz w:val="22"/>
          <w:szCs w:val="22"/>
        </w:rPr>
        <w:t xml:space="preserve"> Anspruch an Krankenhäuser, sich konsequent an den Bedürfnissen des Menschen auszurichten.</w:t>
      </w:r>
    </w:p>
    <w:p w14:paraId="3F3F617C" w14:textId="1F621A07" w:rsidR="00310A1D" w:rsidRPr="00C64C7C" w:rsidRDefault="00310A1D" w:rsidP="004D7E9B">
      <w:pPr>
        <w:spacing w:line="360" w:lineRule="auto"/>
        <w:jc w:val="both"/>
        <w:rPr>
          <w:rFonts w:ascii="Arial" w:hAnsi="Arial" w:cs="Arial"/>
          <w:i/>
          <w:iCs/>
          <w:color w:val="000000" w:themeColor="text1"/>
          <w:sz w:val="22"/>
          <w:szCs w:val="22"/>
        </w:rPr>
      </w:pPr>
    </w:p>
    <w:p w14:paraId="432A6866" w14:textId="7C291375" w:rsidR="00D57B8E" w:rsidRPr="00C64C7C" w:rsidRDefault="00973D1E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Bis in</w:t>
      </w:r>
      <w:r w:rsidR="00E054A2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das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Jahr 1418 reicht die Historie des Bürgerspitals Solothurn zurück</w:t>
      </w:r>
      <w:r w:rsidR="0021541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Zuletzt beherbergte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ein 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typischer Betonbau aus den </w:t>
      </w:r>
      <w:r w:rsidR="00CF79C6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1970er-Jahren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das Krankenhaus. 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Dieser </w:t>
      </w:r>
      <w:proofErr w:type="spellStart"/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stö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</w:t>
      </w:r>
      <w:proofErr w:type="spellEnd"/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jedoch seit längerem an seine Kapazitätsgrenzen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, sodass </w:t>
      </w:r>
      <w:r w:rsidR="0021541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bereits 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im Jahr 2008 ein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internationaler 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Architekturwettbewerb 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für einen Neubau 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durchgeführt wurde</w:t>
      </w:r>
      <w:r w:rsidR="00CF79C6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6821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Gewonnen haben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ihn </w:t>
      </w:r>
      <w:r w:rsidR="00EC462C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Silvia </w:t>
      </w:r>
      <w:proofErr w:type="spellStart"/>
      <w:r w:rsidR="00EC462C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Gmür</w:t>
      </w:r>
      <w:proofErr w:type="spellEnd"/>
      <w:r w:rsidR="00EC462C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Reto </w:t>
      </w:r>
      <w:proofErr w:type="spellStart"/>
      <w:r w:rsidR="00EC462C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Gmür</w:t>
      </w:r>
      <w:proofErr w:type="spellEnd"/>
      <w:r w:rsidR="00EC462C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Architekten 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mit 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ihrem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Entwurf eines</w:t>
      </w:r>
      <w:r w:rsidR="00CF79C6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L-förmigen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Sockelbau</w:t>
      </w:r>
      <w:r w:rsidR="001350A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,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auf dem ein sechsgeschossige</w:t>
      </w:r>
      <w:r w:rsidR="001350A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 Hochhaus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lagert</w:t>
      </w:r>
      <w:r w:rsidR="00EC462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Die</w:t>
      </w:r>
      <w:r w:rsidR="00CF79C6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Wettbewerbsjury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überzeugte diese Lösung </w:t>
      </w:r>
      <w:r w:rsidR="0079035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nicht nur in betrieblicher, sondern auch in städtebaulicher Hinsicht. </w:t>
      </w:r>
    </w:p>
    <w:p w14:paraId="414512EF" w14:textId="11F427B4" w:rsidR="0079035D" w:rsidRPr="00C64C7C" w:rsidRDefault="0079035D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</w:p>
    <w:p w14:paraId="4F0EEBF6" w14:textId="77D3418C" w:rsidR="002A796F" w:rsidRPr="00C64C7C" w:rsidRDefault="002D741E" w:rsidP="004D7E9B">
      <w:pPr>
        <w:spacing w:line="360" w:lineRule="auto"/>
        <w:jc w:val="both"/>
        <w:rPr>
          <w:rFonts w:ascii="Arial" w:eastAsia="Times New Roman" w:hAnsi="Arial" w:cs="Arial"/>
          <w:b/>
          <w:bCs/>
          <w:sz w:val="22"/>
          <w:szCs w:val="22"/>
          <w:bdr w:val="none" w:sz="0" w:space="0" w:color="auto"/>
          <w:lang w:eastAsia="de-DE"/>
        </w:rPr>
      </w:pPr>
      <w:proofErr w:type="spellStart"/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Gro</w:t>
      </w:r>
      <w:r w:rsidR="00CA4AB3">
        <w:rPr>
          <w:rFonts w:ascii="Arial" w:hAnsi="Arial" w:cs="Arial"/>
          <w:b/>
          <w:bCs/>
          <w:color w:val="000000" w:themeColor="text1"/>
          <w:sz w:val="22"/>
          <w:szCs w:val="22"/>
        </w:rPr>
        <w:t>ss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zügige</w:t>
      </w:r>
      <w:proofErr w:type="spellEnd"/>
      <w:r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Verglasungen </w:t>
      </w:r>
      <w:r w:rsidR="00194BF4" w:rsidRPr="00C64C7C">
        <w:rPr>
          <w:rFonts w:ascii="Arial" w:hAnsi="Arial" w:cs="Arial"/>
          <w:b/>
          <w:bCs/>
          <w:color w:val="000000" w:themeColor="text1"/>
          <w:sz w:val="22"/>
          <w:szCs w:val="22"/>
        </w:rPr>
        <w:t>in den öffentlichen Bereichen</w:t>
      </w:r>
    </w:p>
    <w:p w14:paraId="1E5571C5" w14:textId="4EDC77CC" w:rsidR="00B351A7" w:rsidRDefault="006806B5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Im zweigeschossigen Sockel</w:t>
      </w:r>
      <w:r w:rsidR="00D951A4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bau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befinden sich die öffentlichen sowie die Untersuchungs- und Behandlungsbereiche. Die </w:t>
      </w:r>
      <w:proofErr w:type="spellStart"/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Erschlie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ung</w:t>
      </w:r>
      <w:proofErr w:type="spellEnd"/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erfolgt</w:t>
      </w:r>
      <w:r w:rsidR="003C0616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1350A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hier 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entlang der Fassaden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.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Dadurch </w:t>
      </w:r>
      <w:r w:rsidR="002729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entsteht 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pro Geschoss eine rund 5.700 Quadratmeter </w:t>
      </w:r>
      <w:proofErr w:type="spellStart"/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gro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</w:t>
      </w:r>
      <w:proofErr w:type="spellEnd"/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Fläche, in der die medizinischen Abteilungen 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untergebracht sind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A9062D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H</w:t>
      </w:r>
      <w:r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elle</w:t>
      </w:r>
      <w:r w:rsidR="00F444F4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, umlaufende</w:t>
      </w:r>
      <w:r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027547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Flur</w:t>
      </w:r>
      <w:r w:rsidR="00A9062D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</w:t>
      </w:r>
      <w:r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A9062D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ermöglichen </w:t>
      </w:r>
      <w:r w:rsidR="00027547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Patienten, Be</w:t>
      </w:r>
      <w:r w:rsidR="003C0616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</w:t>
      </w:r>
      <w:r w:rsidR="00027547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ucher</w:t>
      </w:r>
      <w:r w:rsidR="00FF25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n</w:t>
      </w:r>
      <w:r w:rsidR="00027547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und Personal </w:t>
      </w:r>
      <w:r w:rsidR="00A9062D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einen Ausblick </w:t>
      </w:r>
      <w:r w:rsidR="005A584A"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auf</w:t>
      </w:r>
      <w:r w:rsidRP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die umgebende Landschaft.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C17B3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Die Fassade ist schuppenartig gegliedert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und lässt </w:t>
      </w:r>
      <w:r w:rsidR="00C17B3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immer wieder Orte mit hoher Aufenthaltsqualität entstehen. 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Dazu trägt 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vor allem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auch 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 </w:t>
      </w:r>
      <w:r w:rsid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umfangreich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E054A2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verglaste, gut acht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E054A2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Meter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hohe Pfosten-Riegel-</w:t>
      </w:r>
      <w:r w:rsidR="00E054A2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Fassade bei</w:t>
      </w:r>
      <w:r w:rsidR="00DC146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</w:p>
    <w:p w14:paraId="5EA3E5CD" w14:textId="6FEAD0B4" w:rsidR="0079035D" w:rsidRPr="00C64C7C" w:rsidRDefault="00E054A2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lastRenderedPageBreak/>
        <w:t xml:space="preserve">Für Behaglichkeit im Innenraum sorgt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die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Dreifachverglasung 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in der Ausführung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SILVERSTAR SUPERSELEKT 35/14</w:t>
      </w:r>
      <w:r w:rsidR="00A9062D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T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von G</w:t>
      </w:r>
      <w:r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las </w:t>
      </w:r>
      <w:proofErr w:type="spellStart"/>
      <w:r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Trösch</w:t>
      </w:r>
      <w:proofErr w:type="spellEnd"/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, die </w:t>
      </w:r>
      <w:r w:rsidR="002D741E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durch einen 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g-Wert von </w:t>
      </w:r>
      <w:r w:rsidR="002D741E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lediglich 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12</w:t>
      </w:r>
      <w:r w:rsidR="002D741E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Prozent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einen sehr effizienten</w:t>
      </w:r>
      <w:r w:rsidR="00A14EB0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sommerlichen Hitzeschutz bietet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Von daher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konnte auf eine </w:t>
      </w:r>
      <w:proofErr w:type="spellStart"/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enverschattung</w:t>
      </w:r>
      <w:proofErr w:type="spellEnd"/>
      <w:r w:rsidR="00C4100D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verzichtet werden</w:t>
      </w:r>
      <w:r w:rsidR="00FF66F0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, wodurch der Sockelbau ein klares und markantes Aussehen erhält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.</w:t>
      </w:r>
    </w:p>
    <w:p w14:paraId="59513404" w14:textId="1B45520D" w:rsidR="001755ED" w:rsidRPr="00C64C7C" w:rsidRDefault="001755ED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</w:p>
    <w:p w14:paraId="1D574D1D" w14:textId="3C1F1AF1" w:rsidR="00F448C8" w:rsidRPr="00C64C7C" w:rsidRDefault="00EE1F92" w:rsidP="004D7E9B">
      <w:pPr>
        <w:spacing w:line="360" w:lineRule="auto"/>
        <w:jc w:val="both"/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</w:pPr>
      <w:r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 xml:space="preserve">Ideales </w:t>
      </w:r>
      <w:r w:rsidR="00AF5289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 xml:space="preserve">Klima </w:t>
      </w:r>
      <w:r w:rsidR="00C4229A" w:rsidRPr="00C64C7C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>in den Patientenzimmern</w:t>
      </w:r>
    </w:p>
    <w:p w14:paraId="68603E62" w14:textId="78681212" w:rsidR="00F75791" w:rsidRDefault="003C0616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Das Bettenhaus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17024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markiert den Schnittpunkt der beiden Schenkel der L-Form. </w:t>
      </w:r>
      <w:r w:rsidR="004D7E9B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 Fassade besitzt 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hier </w:t>
      </w:r>
      <w:r w:rsidR="004D7E9B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ein feingliedrigeres Erscheinungsbild. 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P</w:t>
      </w:r>
      <w:r w:rsidR="004D7E9B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rägend </w:t>
      </w:r>
      <w:r w:rsidR="005A584A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wirkt</w:t>
      </w:r>
      <w:r w:rsidR="004D7E9B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vor allem 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das vorgehängte Verschattungssystem, das aus 1.740 skulpturalen Elementen aus </w:t>
      </w:r>
      <w:proofErr w:type="spellStart"/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Wei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beton</w:t>
      </w:r>
      <w:proofErr w:type="spellEnd"/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besteht. Die eigentliche Fassade dahinter besteht aus einer raumhohen V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ollv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erglasung. Auch hier wurde ein Dreif</w:t>
      </w:r>
      <w:r w:rsidR="002A017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ach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isolierglas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von Glas </w:t>
      </w:r>
      <w:proofErr w:type="spellStart"/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Trösch</w:t>
      </w:r>
      <w:proofErr w:type="spellEnd"/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ausgewählt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, jedoch mit andere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r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Funktionali</w:t>
      </w:r>
      <w:r w:rsidR="001350A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ät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als beim Sockelbau: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Zum Einsatz kam 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SILVERSTAR COMBI Neutral 51/26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, das</w:t>
      </w:r>
      <w:r w:rsidR="00DD6975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einen Grund-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Hitze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schutz mit 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sehr guter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Wärmedämmung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kombiniert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.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Letztere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wird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durch eine zusätzliche Beschichtung nochmals </w:t>
      </w:r>
      <w:r w:rsidR="00EE1F92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verbessert </w:t>
      </w:r>
      <w:r w:rsidR="00AF52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und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erreicht </w:t>
      </w:r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so 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einen </w:t>
      </w:r>
      <w:proofErr w:type="spellStart"/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äu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erst</w:t>
      </w:r>
      <w:proofErr w:type="spellEnd"/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niedrigen </w:t>
      </w:r>
      <w:proofErr w:type="spellStart"/>
      <w:r w:rsidR="005F2A7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Ug</w:t>
      </w:r>
      <w:proofErr w:type="spellEnd"/>
      <w:r w:rsidR="005F2A7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-Wert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von</w:t>
      </w:r>
      <w:r w:rsidR="005F2A7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0,51 W/m²K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bei beachtlichen </w:t>
      </w:r>
      <w:r w:rsidR="00D201D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44,5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Prozent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D34BA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Lichttransmission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In der Summe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gewährleistet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dies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optimale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Bedingungen </w:t>
      </w:r>
      <w:r w:rsidR="00D201D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für die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schnelle </w:t>
      </w:r>
      <w:r w:rsidR="00D201DF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Genesung 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der Patienten, die </w:t>
      </w:r>
      <w:r w:rsidR="00023977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durch die hohe Farbneutralität des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</w:t>
      </w:r>
      <w:r w:rsidR="00023977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lases </w:t>
      </w:r>
      <w:r w:rsidR="00D33EF9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besonders gute 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Ausblicke</w:t>
      </w:r>
      <w:r w:rsidR="00D33EF9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proofErr w:type="spellStart"/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genie</w:t>
      </w:r>
      <w:r w:rsidR="00CA4AB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ss</w:t>
      </w:r>
      <w:r w:rsidR="0076600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en</w:t>
      </w:r>
      <w:proofErr w:type="spellEnd"/>
      <w:r w:rsidR="00D33EF9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</w:t>
      </w:r>
      <w:r w:rsidR="00214FF2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 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von den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Planern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als </w:t>
      </w:r>
      <w:r w:rsidR="00F7579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«</w:t>
      </w:r>
      <w:proofErr w:type="spellStart"/>
      <w:r w:rsidR="00F7579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Healing</w:t>
      </w:r>
      <w:proofErr w:type="spellEnd"/>
      <w:r w:rsidR="00F7579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proofErr w:type="spellStart"/>
      <w:r w:rsidR="00F7579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Architecture</w:t>
      </w:r>
      <w:proofErr w:type="spellEnd"/>
      <w:r w:rsidR="00F7579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» 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bezeichnete, konsequente Orientierung an den Bedürfnisse</w:t>
      </w:r>
      <w:r w:rsidR="002729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n</w:t>
      </w:r>
      <w:r w:rsidR="00F75791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der Patienten </w:t>
      </w:r>
      <w:r w:rsidR="00214FF2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mach</w:t>
      </w:r>
      <w:r w:rsidR="00FF25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</w:t>
      </w:r>
      <w:r w:rsidR="00214FF2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die Architektur 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so </w:t>
      </w:r>
      <w:r w:rsidR="00214FF2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zu einem Teil der Therapie.</w:t>
      </w:r>
    </w:p>
    <w:p w14:paraId="50F8AF1F" w14:textId="77777777" w:rsidR="00F75791" w:rsidRDefault="00F75791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</w:p>
    <w:p w14:paraId="13793B26" w14:textId="553A45F6" w:rsidR="00F75791" w:rsidRPr="00BF0586" w:rsidRDefault="00F75791" w:rsidP="004D7E9B">
      <w:pPr>
        <w:spacing w:line="360" w:lineRule="auto"/>
        <w:jc w:val="both"/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</w:pPr>
      <w:r w:rsidRPr="00BF0586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>Dreieinhalb Kilometer Glastrennwände</w:t>
      </w:r>
    </w:p>
    <w:p w14:paraId="16DFCBB4" w14:textId="1D881A9A" w:rsidR="003C0616" w:rsidRPr="00C64C7C" w:rsidRDefault="006821B3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Im Innern des Neubaus wurden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Tr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ennwände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des Schweizer Spezialisten </w:t>
      </w:r>
      <w:proofErr w:type="spellStart"/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BlessArt</w:t>
      </w:r>
      <w:proofErr w:type="spellEnd"/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verbaut, die mit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DF77DB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Einscheibens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icherheitsgläsern </w:t>
      </w:r>
      <w:r w:rsidR="00E7791E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SWISSDUREX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von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Glas </w:t>
      </w:r>
      <w:proofErr w:type="spellStart"/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Trösch</w:t>
      </w:r>
      <w:proofErr w:type="spellEnd"/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ausgestattet sind.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 in der Summe 3,5 Kilometer langen Trennwände </w:t>
      </w:r>
      <w:r w:rsidR="00C74CF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und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rund 500 Türen sorgen für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lichtdurchflutete Räume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und erfüllen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dabei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unterschiedlichste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DF77DB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Anforderungen</w:t>
      </w:r>
      <w:r w:rsidR="005F2A7F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: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Von einem besonders hohen Schallschutz im Schlaflabor, effektivem Strahlenschutz in der Radiologie bis zum zuverlässigen Brandschutz in den Fluren.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Allen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Wänden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ist </w:t>
      </w:r>
      <w:proofErr w:type="spellStart"/>
      <w:r w:rsidR="002729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ausserdem</w:t>
      </w:r>
      <w:proofErr w:type="spellEnd"/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gemein, dass sie durch 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die Verwendung des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Werkstoff</w:t>
      </w:r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</w:t>
      </w:r>
      <w:r w:rsidR="00AA643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s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Glas besonders hygienisch, robust und pflegeleicht sind. </w:t>
      </w:r>
      <w:r w:rsidR="002729E3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Auch gestalterisch </w:t>
      </w:r>
      <w:r w:rsidR="00F91647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überzeugen sie </w:t>
      </w:r>
      <w:r w:rsidR="00633ED8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durch unterschiedliche Bedruckungen und Lackierungen. </w:t>
      </w:r>
    </w:p>
    <w:p w14:paraId="7F320731" w14:textId="5B2B1379" w:rsidR="00CD6C79" w:rsidRPr="00C64C7C" w:rsidRDefault="00CD6C79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</w:p>
    <w:p w14:paraId="48D475A2" w14:textId="77777777" w:rsidR="002729E3" w:rsidRDefault="002729E3" w:rsidP="004D7E9B">
      <w:pPr>
        <w:spacing w:line="360" w:lineRule="auto"/>
        <w:jc w:val="both"/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</w:pPr>
    </w:p>
    <w:p w14:paraId="1E970052" w14:textId="32A6ECBA" w:rsidR="00023977" w:rsidRPr="00C64C7C" w:rsidRDefault="0079441A" w:rsidP="004D7E9B">
      <w:pPr>
        <w:spacing w:line="360" w:lineRule="auto"/>
        <w:jc w:val="both"/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</w:pPr>
      <w:r w:rsidRPr="00C64C7C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lastRenderedPageBreak/>
        <w:t xml:space="preserve">Hoher </w:t>
      </w:r>
      <w:r w:rsidR="00BF0586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>energetischer</w:t>
      </w:r>
      <w:r w:rsidRPr="00C64C7C">
        <w:rPr>
          <w:rFonts w:ascii="Arial" w:eastAsia="Times New Roman" w:hAnsi="Arial" w:cs="Arial"/>
          <w:b/>
          <w:sz w:val="22"/>
          <w:szCs w:val="22"/>
          <w:bdr w:val="none" w:sz="0" w:space="0" w:color="auto"/>
          <w:lang w:eastAsia="de-DE"/>
        </w:rPr>
        <w:t xml:space="preserve"> Anspruch </w:t>
      </w:r>
    </w:p>
    <w:p w14:paraId="14000397" w14:textId="7D06B1BF" w:rsidR="00C74CFF" w:rsidRDefault="00CD6C79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Das Bürgerspital Solothurn wurde als erstes Spital der Schweiz nach </w:t>
      </w:r>
      <w:r w:rsidR="00C3611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dem 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Minergie-E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CO Standard</w:t>
      </w: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zertifiziert, 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der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auch 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die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Aspekte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„</w:t>
      </w:r>
      <w:r w:rsidR="00CD7F89" w:rsidRP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Tageslicht" und "Innenraumklima"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explizit berücksichtigt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. Zum Erreichen dieses hohen Baustandards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haben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die </w:t>
      </w:r>
      <w:r w:rsidR="00CD7F89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Glaslösungen</w:t>
      </w:r>
      <w:r w:rsidR="00920CC1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einen wichtigen Beitrag geleistet. </w:t>
      </w:r>
      <w:r w:rsid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Das Gebäude wurde mit dem </w:t>
      </w:r>
      <w:r w:rsidR="0010547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renommierten </w:t>
      </w:r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"</w:t>
      </w:r>
      <w:proofErr w:type="spellStart"/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best</w:t>
      </w:r>
      <w:proofErr w:type="spellEnd"/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proofErr w:type="spellStart"/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architects</w:t>
      </w:r>
      <w:proofErr w:type="spellEnd"/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 </w:t>
      </w:r>
      <w:proofErr w:type="spellStart"/>
      <w:r w:rsidR="000803F4" w:rsidRP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award</w:t>
      </w:r>
      <w:proofErr w:type="spellEnd"/>
      <w:r w:rsid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“ </w:t>
      </w:r>
      <w:r w:rsidR="00105476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2021 </w:t>
      </w:r>
      <w:r w:rsidR="000803F4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ausgezeichnet.</w:t>
      </w:r>
    </w:p>
    <w:p w14:paraId="28F6A9AC" w14:textId="77777777" w:rsidR="00C74CFF" w:rsidRDefault="00C74CFF" w:rsidP="004D7E9B">
      <w:pPr>
        <w:spacing w:line="360" w:lineRule="auto"/>
        <w:jc w:val="both"/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</w:pPr>
    </w:p>
    <w:p w14:paraId="7DAB66D4" w14:textId="5F966D94" w:rsidR="00CD6C79" w:rsidRPr="00C64C7C" w:rsidRDefault="00920CC1" w:rsidP="004D7E9B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 xml:space="preserve">Der erste Bauabschnitt ist Mitte dieses Jahres in Betrieb gegangen, </w:t>
      </w:r>
      <w:r w:rsidR="009647EA" w:rsidRPr="00C64C7C">
        <w:rPr>
          <w:rFonts w:ascii="Arial" w:eastAsia="Times New Roman" w:hAnsi="Arial" w:cs="Arial"/>
          <w:sz w:val="22"/>
          <w:szCs w:val="22"/>
          <w:bdr w:val="none" w:sz="0" w:space="0" w:color="auto"/>
          <w:lang w:eastAsia="de-DE"/>
        </w:rPr>
        <w:t>die Bauphase 2 wird voraussichtlich 2026 fertiggestellt.</w:t>
      </w:r>
    </w:p>
    <w:p w14:paraId="29F28500" w14:textId="77777777" w:rsidR="00F41463" w:rsidRDefault="00F41463" w:rsidP="00B75990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75D96FB9" w14:textId="3E10EA1F" w:rsidR="009F1326" w:rsidRPr="00B75990" w:rsidRDefault="00E456C9" w:rsidP="00B75990">
      <w:pPr>
        <w:spacing w:line="360" w:lineRule="auto"/>
        <w:rPr>
          <w:rFonts w:ascii="Arial" w:hAnsi="Arial" w:cs="Arial"/>
          <w:b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>Bautafel</w:t>
      </w:r>
      <w:r w:rsidRPr="00C64C7C">
        <w:rPr>
          <w:rFonts w:ascii="Arial" w:hAnsi="Arial" w:cs="Arial"/>
          <w:sz w:val="22"/>
          <w:szCs w:val="22"/>
        </w:rPr>
        <w:t xml:space="preserve">: </w:t>
      </w:r>
    </w:p>
    <w:p w14:paraId="5A598B35" w14:textId="6AC0FE61" w:rsidR="007D6387" w:rsidRPr="00C64C7C" w:rsidRDefault="00E456C9" w:rsidP="004D7E9B">
      <w:pPr>
        <w:spacing w:line="360" w:lineRule="auto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Projekt:</w:t>
      </w:r>
      <w:r w:rsidRPr="00C64C7C">
        <w:rPr>
          <w:rFonts w:ascii="Arial" w:hAnsi="Arial" w:cs="Arial"/>
          <w:sz w:val="22"/>
          <w:szCs w:val="22"/>
        </w:rPr>
        <w:tab/>
      </w:r>
      <w:r w:rsidR="00834A69" w:rsidRPr="00C64C7C">
        <w:rPr>
          <w:rFonts w:ascii="Arial" w:hAnsi="Arial" w:cs="Arial"/>
          <w:sz w:val="22"/>
          <w:szCs w:val="22"/>
        </w:rPr>
        <w:tab/>
      </w:r>
      <w:r w:rsidR="00834A69" w:rsidRPr="00C64C7C">
        <w:rPr>
          <w:rFonts w:ascii="Arial" w:hAnsi="Arial" w:cs="Arial"/>
          <w:sz w:val="22"/>
          <w:szCs w:val="22"/>
        </w:rPr>
        <w:tab/>
      </w:r>
      <w:r w:rsidR="006803E3" w:rsidRPr="00C64C7C">
        <w:rPr>
          <w:rFonts w:ascii="Arial" w:hAnsi="Arial" w:cs="Arial"/>
          <w:sz w:val="22"/>
          <w:szCs w:val="22"/>
        </w:rPr>
        <w:t>Bürgerspital Solothurn</w:t>
      </w:r>
    </w:p>
    <w:p w14:paraId="15C4F465" w14:textId="6A04B6F4" w:rsidR="009F1326" w:rsidRPr="00C64C7C" w:rsidRDefault="00E456C9" w:rsidP="004D7E9B">
      <w:pPr>
        <w:spacing w:line="360" w:lineRule="auto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Standort:</w:t>
      </w:r>
      <w:r w:rsidRPr="00C64C7C">
        <w:rPr>
          <w:rFonts w:ascii="Arial" w:hAnsi="Arial" w:cs="Arial"/>
          <w:sz w:val="22"/>
          <w:szCs w:val="22"/>
        </w:rPr>
        <w:tab/>
      </w:r>
      <w:r w:rsidRPr="00C64C7C">
        <w:rPr>
          <w:rFonts w:ascii="Arial" w:hAnsi="Arial" w:cs="Arial"/>
          <w:sz w:val="22"/>
          <w:szCs w:val="22"/>
        </w:rPr>
        <w:tab/>
      </w:r>
      <w:r w:rsidRPr="00C64C7C">
        <w:rPr>
          <w:rFonts w:ascii="Arial" w:hAnsi="Arial" w:cs="Arial"/>
          <w:sz w:val="22"/>
          <w:szCs w:val="22"/>
        </w:rPr>
        <w:tab/>
      </w:r>
      <w:r w:rsidR="006803E3" w:rsidRPr="00C64C7C">
        <w:rPr>
          <w:rFonts w:ascii="Arial" w:hAnsi="Arial" w:cs="Arial"/>
          <w:sz w:val="22"/>
          <w:szCs w:val="22"/>
        </w:rPr>
        <w:t>Solothurn, Schweiz</w:t>
      </w:r>
    </w:p>
    <w:p w14:paraId="3FE08DCC" w14:textId="0E3A9947" w:rsidR="009F1326" w:rsidRPr="00C64C7C" w:rsidRDefault="00E456C9" w:rsidP="004D7E9B">
      <w:pPr>
        <w:spacing w:line="360" w:lineRule="auto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 xml:space="preserve">Fertigstellung: </w:t>
      </w:r>
      <w:r w:rsidRPr="00C64C7C">
        <w:rPr>
          <w:rFonts w:ascii="Arial" w:hAnsi="Arial" w:cs="Arial"/>
          <w:sz w:val="22"/>
          <w:szCs w:val="22"/>
        </w:rPr>
        <w:tab/>
      </w:r>
      <w:r w:rsidRPr="00C64C7C">
        <w:rPr>
          <w:rFonts w:ascii="Arial" w:hAnsi="Arial" w:cs="Arial"/>
          <w:sz w:val="22"/>
          <w:szCs w:val="22"/>
        </w:rPr>
        <w:tab/>
      </w:r>
      <w:r w:rsidR="003025C9" w:rsidRPr="00C64C7C">
        <w:rPr>
          <w:rFonts w:ascii="Arial" w:hAnsi="Arial" w:cs="Arial"/>
          <w:sz w:val="22"/>
          <w:szCs w:val="22"/>
        </w:rPr>
        <w:t>20</w:t>
      </w:r>
      <w:r w:rsidR="0004658E">
        <w:rPr>
          <w:rFonts w:ascii="Arial" w:hAnsi="Arial" w:cs="Arial"/>
          <w:sz w:val="22"/>
          <w:szCs w:val="22"/>
        </w:rPr>
        <w:t>20</w:t>
      </w:r>
    </w:p>
    <w:p w14:paraId="4CC683FB" w14:textId="07B1B4F8" w:rsidR="002F04C7" w:rsidRPr="00C64C7C" w:rsidRDefault="002F04C7" w:rsidP="004D7E9B">
      <w:pPr>
        <w:spacing w:line="360" w:lineRule="auto"/>
        <w:ind w:left="2836" w:hanging="2836"/>
        <w:rPr>
          <w:rFonts w:ascii="Arial" w:eastAsia="Arial" w:hAnsi="Arial" w:cs="Arial"/>
          <w:sz w:val="22"/>
          <w:szCs w:val="22"/>
        </w:rPr>
      </w:pPr>
      <w:r w:rsidRPr="00C64C7C">
        <w:rPr>
          <w:rFonts w:ascii="Arial" w:eastAsia="Arial" w:hAnsi="Arial" w:cs="Arial"/>
          <w:sz w:val="22"/>
          <w:szCs w:val="22"/>
        </w:rPr>
        <w:t>Bauherr:</w:t>
      </w:r>
      <w:r w:rsidRPr="00C64C7C">
        <w:rPr>
          <w:rFonts w:ascii="Arial" w:eastAsia="Arial" w:hAnsi="Arial" w:cs="Arial"/>
          <w:sz w:val="22"/>
          <w:szCs w:val="22"/>
        </w:rPr>
        <w:tab/>
      </w:r>
      <w:r w:rsidR="006803E3" w:rsidRPr="00C64C7C">
        <w:rPr>
          <w:rFonts w:ascii="Arial" w:eastAsia="Arial" w:hAnsi="Arial" w:cs="Arial"/>
          <w:sz w:val="22"/>
          <w:szCs w:val="22"/>
        </w:rPr>
        <w:t xml:space="preserve">Kanton Solothurn, Hochbauamt </w:t>
      </w:r>
      <w:proofErr w:type="spellStart"/>
      <w:r w:rsidR="00267F8C" w:rsidRPr="00C64C7C">
        <w:rPr>
          <w:rFonts w:ascii="Arial" w:eastAsia="Arial" w:hAnsi="Arial" w:cs="Arial"/>
          <w:sz w:val="22"/>
          <w:szCs w:val="22"/>
        </w:rPr>
        <w:t>Rötihof</w:t>
      </w:r>
      <w:proofErr w:type="spellEnd"/>
      <w:r w:rsidR="00267F8C" w:rsidRPr="00C64C7C">
        <w:rPr>
          <w:rFonts w:ascii="Arial" w:eastAsia="Arial" w:hAnsi="Arial" w:cs="Arial"/>
          <w:sz w:val="22"/>
          <w:szCs w:val="22"/>
        </w:rPr>
        <w:t>, Solothurn</w:t>
      </w:r>
    </w:p>
    <w:p w14:paraId="24496863" w14:textId="0823E45C" w:rsidR="003025C9" w:rsidRPr="00C64C7C" w:rsidRDefault="00E456C9" w:rsidP="004D7E9B">
      <w:pPr>
        <w:spacing w:line="360" w:lineRule="auto"/>
        <w:ind w:left="2835" w:hanging="2835"/>
        <w:rPr>
          <w:rFonts w:ascii="Arial" w:hAnsi="Arial" w:cs="Arial"/>
          <w:iCs/>
          <w:color w:val="000000" w:themeColor="text1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Architekt</w:t>
      </w:r>
      <w:r w:rsidR="00DD77D1">
        <w:rPr>
          <w:rFonts w:ascii="Arial" w:hAnsi="Arial" w:cs="Arial"/>
          <w:sz w:val="22"/>
          <w:szCs w:val="22"/>
        </w:rPr>
        <w:t>en</w:t>
      </w:r>
      <w:r w:rsidRPr="00C64C7C">
        <w:rPr>
          <w:rFonts w:ascii="Arial" w:hAnsi="Arial" w:cs="Arial"/>
          <w:sz w:val="22"/>
          <w:szCs w:val="22"/>
        </w:rPr>
        <w:t xml:space="preserve">: </w:t>
      </w:r>
      <w:r w:rsidRPr="00C64C7C">
        <w:rPr>
          <w:rFonts w:ascii="Arial" w:hAnsi="Arial" w:cs="Arial"/>
          <w:sz w:val="22"/>
          <w:szCs w:val="22"/>
        </w:rPr>
        <w:tab/>
      </w:r>
      <w:r w:rsidRPr="00C64C7C">
        <w:rPr>
          <w:rFonts w:ascii="Arial" w:hAnsi="Arial" w:cs="Arial"/>
          <w:sz w:val="22"/>
          <w:szCs w:val="22"/>
        </w:rPr>
        <w:tab/>
      </w:r>
      <w:proofErr w:type="spellStart"/>
      <w:r w:rsidR="00267F8C" w:rsidRPr="00C64C7C">
        <w:rPr>
          <w:rFonts w:ascii="Arial" w:hAnsi="Arial" w:cs="Arial"/>
          <w:sz w:val="22"/>
          <w:szCs w:val="22"/>
        </w:rPr>
        <w:t>Planergemeinschaft</w:t>
      </w:r>
      <w:proofErr w:type="spellEnd"/>
      <w:r w:rsidR="00267F8C" w:rsidRPr="00C64C7C">
        <w:rPr>
          <w:rFonts w:ascii="Arial" w:hAnsi="Arial" w:cs="Arial"/>
          <w:sz w:val="22"/>
          <w:szCs w:val="22"/>
        </w:rPr>
        <w:t xml:space="preserve"> Bürgerspital Solothurn, </w:t>
      </w:r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Silvia </w:t>
      </w:r>
      <w:proofErr w:type="spellStart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Gmür</w:t>
      </w:r>
      <w:proofErr w:type="spellEnd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 Reto </w:t>
      </w:r>
      <w:proofErr w:type="spellStart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Gmür</w:t>
      </w:r>
      <w:proofErr w:type="spellEnd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 Architekten, Basel</w:t>
      </w:r>
    </w:p>
    <w:p w14:paraId="1BA8A725" w14:textId="3BE1FEFA" w:rsidR="00B75990" w:rsidRDefault="000728E3" w:rsidP="004D7E9B">
      <w:pPr>
        <w:spacing w:line="360" w:lineRule="auto"/>
        <w:ind w:left="2835" w:hanging="2835"/>
        <w:rPr>
          <w:rFonts w:ascii="Arial" w:hAnsi="Arial" w:cs="Arial"/>
          <w:iCs/>
          <w:color w:val="000000" w:themeColor="text1"/>
          <w:sz w:val="22"/>
          <w:szCs w:val="22"/>
        </w:rPr>
      </w:pP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>Bauleitung:</w:t>
      </w:r>
      <w:r w:rsidR="00B75990">
        <w:rPr>
          <w:rFonts w:ascii="Arial" w:hAnsi="Arial" w:cs="Arial"/>
          <w:iCs/>
          <w:color w:val="000000" w:themeColor="text1"/>
          <w:sz w:val="22"/>
          <w:szCs w:val="22"/>
        </w:rPr>
        <w:tab/>
      </w:r>
      <w:proofErr w:type="spellStart"/>
      <w:r w:rsidR="00B75990" w:rsidRPr="00C64C7C">
        <w:rPr>
          <w:rFonts w:ascii="Arial" w:hAnsi="Arial" w:cs="Arial"/>
          <w:iCs/>
          <w:color w:val="000000" w:themeColor="text1"/>
          <w:sz w:val="22"/>
          <w:szCs w:val="22"/>
        </w:rPr>
        <w:t>Planergemeinschaft</w:t>
      </w:r>
      <w:proofErr w:type="spellEnd"/>
      <w:r w:rsidR="00B75990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 Bürgerspital Solothurn Walter </w:t>
      </w:r>
      <w:proofErr w:type="spellStart"/>
      <w:r w:rsidR="00B75990" w:rsidRPr="00C64C7C">
        <w:rPr>
          <w:rFonts w:ascii="Arial" w:hAnsi="Arial" w:cs="Arial"/>
          <w:iCs/>
          <w:color w:val="000000" w:themeColor="text1"/>
          <w:sz w:val="22"/>
          <w:szCs w:val="22"/>
        </w:rPr>
        <w:t>Dietsche</w:t>
      </w:r>
      <w:proofErr w:type="spellEnd"/>
    </w:p>
    <w:p w14:paraId="3D9FA1A6" w14:textId="3462584B" w:rsidR="00267F8C" w:rsidRPr="00C64C7C" w:rsidRDefault="00B75990" w:rsidP="004D7E9B">
      <w:pPr>
        <w:spacing w:line="360" w:lineRule="auto"/>
        <w:ind w:left="2835" w:hanging="2835"/>
        <w:rPr>
          <w:rFonts w:ascii="Arial" w:hAnsi="Arial" w:cs="Arial"/>
          <w:iCs/>
          <w:color w:val="000000" w:themeColor="text1"/>
          <w:sz w:val="22"/>
          <w:szCs w:val="22"/>
        </w:rPr>
      </w:pPr>
      <w:r>
        <w:rPr>
          <w:rFonts w:ascii="Arial" w:hAnsi="Arial" w:cs="Arial"/>
          <w:iCs/>
          <w:color w:val="000000" w:themeColor="text1"/>
          <w:sz w:val="22"/>
          <w:szCs w:val="22"/>
        </w:rPr>
        <w:tab/>
      </w:r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Baumanagement AG, René Wieland</w:t>
      </w:r>
    </w:p>
    <w:p w14:paraId="773C3316" w14:textId="5FF0D918" w:rsidR="0047778E" w:rsidRPr="00C64C7C" w:rsidRDefault="005B2DB0" w:rsidP="004D7E9B">
      <w:pPr>
        <w:spacing w:line="360" w:lineRule="auto"/>
        <w:ind w:left="2120" w:hanging="2120"/>
        <w:rPr>
          <w:rFonts w:ascii="Arial" w:hAnsi="Arial" w:cs="Arial"/>
          <w:iCs/>
          <w:color w:val="000000" w:themeColor="text1"/>
          <w:sz w:val="22"/>
          <w:szCs w:val="22"/>
        </w:rPr>
      </w:pP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>Fassaden</w:t>
      </w:r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planung</w:t>
      </w: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>:</w:t>
      </w: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ab/>
      </w: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ab/>
      </w:r>
      <w:r w:rsidRPr="00C64C7C">
        <w:rPr>
          <w:rFonts w:ascii="Arial" w:hAnsi="Arial" w:cs="Arial"/>
          <w:iCs/>
          <w:color w:val="000000" w:themeColor="text1"/>
          <w:sz w:val="22"/>
          <w:szCs w:val="22"/>
        </w:rPr>
        <w:tab/>
      </w:r>
      <w:proofErr w:type="spellStart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P</w:t>
      </w:r>
      <w:r w:rsidR="00AA6436">
        <w:rPr>
          <w:rFonts w:ascii="Arial" w:hAnsi="Arial" w:cs="Arial"/>
          <w:iCs/>
          <w:color w:val="000000" w:themeColor="text1"/>
          <w:sz w:val="22"/>
          <w:szCs w:val="22"/>
        </w:rPr>
        <w:t>P</w:t>
      </w:r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>Engineering</w:t>
      </w:r>
      <w:proofErr w:type="spellEnd"/>
      <w:r w:rsidR="00267F8C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 GmbH, Basel</w:t>
      </w:r>
    </w:p>
    <w:p w14:paraId="304AA9EE" w14:textId="184C4BCC" w:rsidR="00B75990" w:rsidRDefault="00082118" w:rsidP="004D7E9B">
      <w:pPr>
        <w:spacing w:line="360" w:lineRule="auto"/>
        <w:ind w:left="2836" w:hanging="2836"/>
        <w:rPr>
          <w:rFonts w:ascii="Arial" w:hAnsi="Arial" w:cs="Arial"/>
          <w:iCs/>
          <w:color w:val="000000" w:themeColor="text1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 xml:space="preserve">Produkte: </w:t>
      </w:r>
      <w:r w:rsidRPr="00C64C7C">
        <w:rPr>
          <w:rFonts w:ascii="Arial" w:hAnsi="Arial" w:cs="Arial"/>
          <w:sz w:val="22"/>
          <w:szCs w:val="22"/>
        </w:rPr>
        <w:tab/>
      </w:r>
      <w:r w:rsidR="00BF0586">
        <w:rPr>
          <w:rFonts w:ascii="Arial" w:hAnsi="Arial" w:cs="Arial"/>
          <w:sz w:val="22"/>
          <w:szCs w:val="22"/>
        </w:rPr>
        <w:t>Dreifach</w:t>
      </w:r>
      <w:r w:rsidR="00935FEA">
        <w:rPr>
          <w:rFonts w:ascii="Arial" w:hAnsi="Arial" w:cs="Arial"/>
          <w:sz w:val="22"/>
          <w:szCs w:val="22"/>
        </w:rPr>
        <w:t>i</w:t>
      </w:r>
      <w:r w:rsidR="00BF0586">
        <w:rPr>
          <w:rFonts w:ascii="Arial" w:hAnsi="Arial" w:cs="Arial"/>
          <w:sz w:val="22"/>
          <w:szCs w:val="22"/>
        </w:rPr>
        <w:t xml:space="preserve">solierglas </w:t>
      </w:r>
      <w:r w:rsidR="003025C9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SILVERSTAR </w:t>
      </w:r>
      <w:r w:rsidR="008F5F24" w:rsidRPr="00C64C7C">
        <w:rPr>
          <w:rFonts w:ascii="Arial" w:hAnsi="Arial" w:cs="Arial"/>
          <w:iCs/>
          <w:color w:val="000000" w:themeColor="text1"/>
          <w:sz w:val="22"/>
          <w:szCs w:val="22"/>
        </w:rPr>
        <w:t xml:space="preserve">SUPERSELEKT 35/14 </w:t>
      </w:r>
      <w:r w:rsidR="00CA4AB3">
        <w:rPr>
          <w:rFonts w:ascii="Arial" w:hAnsi="Arial" w:cs="Arial"/>
          <w:iCs/>
          <w:color w:val="000000" w:themeColor="text1"/>
          <w:sz w:val="22"/>
          <w:szCs w:val="22"/>
        </w:rPr>
        <w:t xml:space="preserve">T </w:t>
      </w:r>
      <w:r w:rsid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mit Zusatzschicht </w:t>
      </w:r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  <w:lang w:val="de-CH"/>
        </w:rPr>
        <w:t xml:space="preserve">SILVERSTAR </w:t>
      </w:r>
      <w:r w:rsidR="00CA4AB3">
        <w:rPr>
          <w:rFonts w:ascii="Arial" w:hAnsi="Arial" w:cs="Arial"/>
          <w:iCs/>
          <w:color w:val="000000" w:themeColor="text1"/>
          <w:sz w:val="22"/>
          <w:szCs w:val="22"/>
          <w:lang w:val="de-CH"/>
        </w:rPr>
        <w:t>EN2plus</w:t>
      </w:r>
    </w:p>
    <w:p w14:paraId="0B5C31D2" w14:textId="5E7EB859" w:rsidR="00BF0586" w:rsidRDefault="00BF0586" w:rsidP="00B75990">
      <w:pPr>
        <w:spacing w:line="360" w:lineRule="auto"/>
        <w:ind w:left="2836"/>
        <w:rPr>
          <w:rFonts w:ascii="Arial" w:hAnsi="Arial" w:cs="Arial"/>
          <w:iCs/>
          <w:color w:val="000000" w:themeColor="text1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Dreifach</w:t>
      </w:r>
      <w:r w:rsidR="00935FEA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 xml:space="preserve">solierglas </w:t>
      </w:r>
      <w:r w:rsidR="008F5F24" w:rsidRPr="00C64C7C">
        <w:rPr>
          <w:rFonts w:ascii="Arial" w:hAnsi="Arial" w:cs="Arial"/>
          <w:iCs/>
          <w:color w:val="000000" w:themeColor="text1"/>
          <w:sz w:val="22"/>
          <w:szCs w:val="22"/>
        </w:rPr>
        <w:t>SILVERSTAR COMBI Neutral 51/26</w:t>
      </w:r>
      <w:r w:rsid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 mit Zusatzschicht </w:t>
      </w:r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  <w:lang w:val="de-CH"/>
        </w:rPr>
        <w:t xml:space="preserve">SILVERSTAR ZERO </w:t>
      </w:r>
      <w:proofErr w:type="spellStart"/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  <w:lang w:val="de-CH"/>
        </w:rPr>
        <w:t>Eplus</w:t>
      </w:r>
      <w:proofErr w:type="spellEnd"/>
    </w:p>
    <w:p w14:paraId="6397590D" w14:textId="4D03E8F7" w:rsidR="003025C9" w:rsidRPr="00F41463" w:rsidRDefault="00BF0586" w:rsidP="00F41463">
      <w:pPr>
        <w:spacing w:line="360" w:lineRule="auto"/>
        <w:ind w:left="2836"/>
        <w:rPr>
          <w:rFonts w:ascii="Arial" w:hAnsi="Arial" w:cs="Arial"/>
          <w:iCs/>
          <w:color w:val="000000" w:themeColor="text1"/>
          <w:sz w:val="22"/>
          <w:szCs w:val="22"/>
        </w:rPr>
      </w:pPr>
      <w:r w:rsidRPr="00F41463">
        <w:rPr>
          <w:rFonts w:ascii="Arial" w:hAnsi="Arial" w:cs="Arial"/>
          <w:iCs/>
          <w:color w:val="000000" w:themeColor="text1"/>
          <w:sz w:val="22"/>
          <w:szCs w:val="22"/>
        </w:rPr>
        <w:t>Glastrennwandsystem</w:t>
      </w:r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 der </w:t>
      </w:r>
      <w:proofErr w:type="spellStart"/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>BlessArt</w:t>
      </w:r>
      <w:proofErr w:type="spellEnd"/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 Raumsysteme AG, ausgeführt mit Glas </w:t>
      </w:r>
      <w:proofErr w:type="spellStart"/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>Trösch</w:t>
      </w:r>
      <w:proofErr w:type="spellEnd"/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DF77DB">
        <w:rPr>
          <w:rFonts w:ascii="Arial" w:hAnsi="Arial" w:cs="Arial"/>
          <w:iCs/>
          <w:color w:val="000000" w:themeColor="text1"/>
          <w:sz w:val="22"/>
          <w:szCs w:val="22"/>
        </w:rPr>
        <w:t>Einscheibens</w:t>
      </w:r>
      <w:r w:rsidR="00F41463" w:rsidRPr="00F41463">
        <w:rPr>
          <w:rFonts w:ascii="Arial" w:hAnsi="Arial" w:cs="Arial"/>
          <w:iCs/>
          <w:color w:val="000000" w:themeColor="text1"/>
          <w:sz w:val="22"/>
          <w:szCs w:val="22"/>
        </w:rPr>
        <w:t>icherheitsgläsern</w:t>
      </w:r>
      <w:r w:rsidR="00E7791E">
        <w:rPr>
          <w:rFonts w:ascii="Arial" w:hAnsi="Arial" w:cs="Arial"/>
          <w:iCs/>
          <w:color w:val="000000" w:themeColor="text1"/>
          <w:sz w:val="22"/>
          <w:szCs w:val="22"/>
        </w:rPr>
        <w:t xml:space="preserve"> SWISSDUREX</w:t>
      </w:r>
      <w:r w:rsidR="00F41463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</w:p>
    <w:p w14:paraId="1F807707" w14:textId="36AA12A4" w:rsidR="00082118" w:rsidRPr="00C64C7C" w:rsidRDefault="00082118" w:rsidP="004D7E9B">
      <w:pPr>
        <w:spacing w:line="360" w:lineRule="auto"/>
        <w:ind w:left="2836" w:hanging="2836"/>
        <w:rPr>
          <w:rFonts w:ascii="Arial" w:hAnsi="Arial" w:cs="Arial"/>
          <w:iCs/>
          <w:color w:val="000000" w:themeColor="text1"/>
          <w:sz w:val="22"/>
          <w:szCs w:val="22"/>
        </w:rPr>
      </w:pPr>
    </w:p>
    <w:p w14:paraId="35949F40" w14:textId="77777777" w:rsidR="00F41463" w:rsidRDefault="00F41463" w:rsidP="00B75990">
      <w:pPr>
        <w:spacing w:line="360" w:lineRule="auto"/>
        <w:ind w:left="2836" w:hanging="2836"/>
        <w:rPr>
          <w:rFonts w:ascii="Arial" w:eastAsia="Arial Bold" w:hAnsi="Arial" w:cs="Arial"/>
          <w:b/>
          <w:sz w:val="22"/>
          <w:szCs w:val="22"/>
        </w:rPr>
      </w:pPr>
    </w:p>
    <w:p w14:paraId="2ED298EA" w14:textId="77777777" w:rsidR="00F41463" w:rsidRDefault="00F41463" w:rsidP="00B75990">
      <w:pPr>
        <w:spacing w:line="360" w:lineRule="auto"/>
        <w:ind w:left="2836" w:hanging="2836"/>
        <w:rPr>
          <w:rFonts w:ascii="Arial" w:eastAsia="Arial Bold" w:hAnsi="Arial" w:cs="Arial"/>
          <w:b/>
          <w:sz w:val="22"/>
          <w:szCs w:val="22"/>
        </w:rPr>
      </w:pPr>
    </w:p>
    <w:p w14:paraId="3B8CCB67" w14:textId="77777777" w:rsidR="00F41463" w:rsidRDefault="00F41463" w:rsidP="00B75990">
      <w:pPr>
        <w:spacing w:line="360" w:lineRule="auto"/>
        <w:ind w:left="2836" w:hanging="2836"/>
        <w:rPr>
          <w:rFonts w:ascii="Arial" w:eastAsia="Arial Bold" w:hAnsi="Arial" w:cs="Arial"/>
          <w:b/>
          <w:sz w:val="22"/>
          <w:szCs w:val="22"/>
        </w:rPr>
      </w:pPr>
    </w:p>
    <w:p w14:paraId="57D407C6" w14:textId="77777777" w:rsidR="00DF77DB" w:rsidRDefault="00DF77DB" w:rsidP="00AA6436">
      <w:pPr>
        <w:spacing w:line="360" w:lineRule="auto"/>
        <w:rPr>
          <w:rFonts w:ascii="Arial" w:eastAsia="Arial Bold" w:hAnsi="Arial" w:cs="Arial"/>
          <w:b/>
          <w:sz w:val="22"/>
          <w:szCs w:val="22"/>
        </w:rPr>
      </w:pPr>
    </w:p>
    <w:p w14:paraId="7DF90E10" w14:textId="30D3F8E1" w:rsidR="00C64C7C" w:rsidRPr="00C64C7C" w:rsidRDefault="004F1228" w:rsidP="004D7E9B">
      <w:pPr>
        <w:spacing w:line="360" w:lineRule="auto"/>
        <w:rPr>
          <w:rFonts w:ascii="Arial" w:hAnsi="Arial" w:cs="Arial"/>
          <w:sz w:val="22"/>
          <w:szCs w:val="22"/>
        </w:rPr>
      </w:pPr>
      <w:r w:rsidRPr="00C64C7C">
        <w:rPr>
          <w:rFonts w:ascii="Arial" w:eastAsia="Arial Bold" w:hAnsi="Arial" w:cs="Arial"/>
          <w:b/>
          <w:sz w:val="22"/>
          <w:szCs w:val="22"/>
        </w:rPr>
        <w:lastRenderedPageBreak/>
        <w:t>Abbildungen</w:t>
      </w:r>
      <w:r w:rsidR="00D3559B" w:rsidRPr="00C64C7C">
        <w:rPr>
          <w:rFonts w:ascii="Arial" w:eastAsia="Arial Bold" w:hAnsi="Arial" w:cs="Arial"/>
          <w:b/>
          <w:sz w:val="22"/>
          <w:szCs w:val="22"/>
        </w:rPr>
        <w:t>:</w:t>
      </w:r>
    </w:p>
    <w:p w14:paraId="7DB50EAF" w14:textId="77777777" w:rsidR="003059A7" w:rsidRDefault="003059A7" w:rsidP="00DF77D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6A83178" wp14:editId="4833C0D3">
            <wp:extent cx="4607653" cy="3102964"/>
            <wp:effectExtent l="0" t="0" r="254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7650" cy="315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CB7E3" w14:textId="77777777" w:rsidR="00935FEA" w:rsidRPr="00935FEA" w:rsidRDefault="00935FEA" w:rsidP="00DF77DB">
      <w:pPr>
        <w:rPr>
          <w:rFonts w:ascii="Arial" w:hAnsi="Arial" w:cs="Arial"/>
          <w:sz w:val="8"/>
          <w:szCs w:val="8"/>
        </w:rPr>
      </w:pPr>
    </w:p>
    <w:p w14:paraId="7F0736B0" w14:textId="015EEBE7" w:rsidR="00BA6C98" w:rsidRPr="003059A7" w:rsidRDefault="00BF0586" w:rsidP="00DF77DB">
      <w:pPr>
        <w:rPr>
          <w:rFonts w:ascii="Arial" w:hAnsi="Arial" w:cs="Arial"/>
          <w:sz w:val="22"/>
          <w:szCs w:val="22"/>
        </w:rPr>
      </w:pPr>
      <w:r w:rsidRPr="003059A7">
        <w:rPr>
          <w:rFonts w:ascii="Arial" w:hAnsi="Arial" w:cs="Arial"/>
        </w:rPr>
        <w:t>Das neue Bürgerspital in Solothurn</w:t>
      </w:r>
      <w:r w:rsidR="00DD77D1" w:rsidRPr="003059A7">
        <w:rPr>
          <w:rFonts w:ascii="Arial" w:hAnsi="Arial" w:cs="Arial"/>
        </w:rPr>
        <w:t xml:space="preserve"> mit Fassadengläsern von Glas </w:t>
      </w:r>
      <w:proofErr w:type="spellStart"/>
      <w:r w:rsidR="00DD77D1" w:rsidRPr="003059A7">
        <w:rPr>
          <w:rFonts w:ascii="Arial" w:hAnsi="Arial" w:cs="Arial"/>
        </w:rPr>
        <w:t>Trösch</w:t>
      </w:r>
      <w:proofErr w:type="spellEnd"/>
      <w:r w:rsidRPr="003059A7">
        <w:rPr>
          <w:rFonts w:ascii="Arial" w:hAnsi="Arial" w:cs="Arial"/>
        </w:rPr>
        <w:t xml:space="preserve">. </w:t>
      </w:r>
    </w:p>
    <w:p w14:paraId="1DD26C18" w14:textId="780D3526" w:rsidR="00BF0586" w:rsidRPr="003059A7" w:rsidRDefault="00BA6C98" w:rsidP="00DF77DB">
      <w:pPr>
        <w:rPr>
          <w:rFonts w:ascii="Arial" w:hAnsi="Arial" w:cs="Arial"/>
          <w:bCs/>
        </w:rPr>
      </w:pPr>
      <w:r w:rsidRPr="003059A7">
        <w:rPr>
          <w:rFonts w:ascii="Arial" w:hAnsi="Arial" w:cs="Arial"/>
          <w:bCs/>
        </w:rPr>
        <w:t xml:space="preserve">Foto: Glas </w:t>
      </w:r>
      <w:proofErr w:type="spellStart"/>
      <w:r w:rsidRPr="003059A7">
        <w:rPr>
          <w:rFonts w:ascii="Arial" w:hAnsi="Arial" w:cs="Arial"/>
          <w:bCs/>
        </w:rPr>
        <w:t>Trösch</w:t>
      </w:r>
      <w:proofErr w:type="spellEnd"/>
    </w:p>
    <w:p w14:paraId="2DBCE4B2" w14:textId="77777777" w:rsidR="003059A7" w:rsidRDefault="003059A7" w:rsidP="00DF77DB">
      <w:pPr>
        <w:rPr>
          <w:rFonts w:ascii="Arial" w:hAnsi="Arial" w:cs="Arial"/>
          <w:sz w:val="22"/>
          <w:szCs w:val="22"/>
        </w:rPr>
      </w:pPr>
    </w:p>
    <w:p w14:paraId="402A4226" w14:textId="77777777" w:rsidR="003059A7" w:rsidRDefault="003059A7" w:rsidP="003059A7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61A65D5" wp14:editId="4A33AE11">
            <wp:extent cx="4607560" cy="3071545"/>
            <wp:effectExtent l="0" t="0" r="2540" b="190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41" cy="311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A519B" w14:textId="77777777" w:rsidR="00DB29F3" w:rsidRDefault="00BF0586" w:rsidP="003059A7">
      <w:pPr>
        <w:rPr>
          <w:rFonts w:ascii="Arial" w:hAnsi="Arial" w:cs="Arial"/>
        </w:rPr>
      </w:pPr>
      <w:r w:rsidRPr="003059A7">
        <w:rPr>
          <w:rFonts w:ascii="Arial" w:hAnsi="Arial" w:cs="Arial"/>
        </w:rPr>
        <w:t xml:space="preserve">Bei der Verglasung </w:t>
      </w:r>
      <w:r w:rsidR="00DD77D1" w:rsidRPr="003059A7">
        <w:rPr>
          <w:rFonts w:ascii="Arial" w:hAnsi="Arial" w:cs="Arial"/>
        </w:rPr>
        <w:t>des</w:t>
      </w:r>
      <w:r w:rsidRPr="003059A7">
        <w:rPr>
          <w:rFonts w:ascii="Arial" w:hAnsi="Arial" w:cs="Arial"/>
        </w:rPr>
        <w:t xml:space="preserve"> Sockelbauwerk</w:t>
      </w:r>
      <w:r w:rsidR="00DD77D1" w:rsidRPr="003059A7">
        <w:rPr>
          <w:rFonts w:ascii="Arial" w:hAnsi="Arial" w:cs="Arial"/>
        </w:rPr>
        <w:t>s</w:t>
      </w:r>
      <w:r w:rsidRPr="003059A7">
        <w:rPr>
          <w:rFonts w:ascii="Arial" w:hAnsi="Arial" w:cs="Arial"/>
        </w:rPr>
        <w:t xml:space="preserve"> war ein besonders effizienter </w:t>
      </w:r>
      <w:r w:rsidR="00CD7F89" w:rsidRPr="003059A7">
        <w:rPr>
          <w:rFonts w:ascii="Arial" w:hAnsi="Arial" w:cs="Arial"/>
        </w:rPr>
        <w:t>Hitze</w:t>
      </w:r>
      <w:r w:rsidRPr="003059A7">
        <w:rPr>
          <w:rFonts w:ascii="Arial" w:hAnsi="Arial" w:cs="Arial"/>
        </w:rPr>
        <w:t xml:space="preserve">schutz </w:t>
      </w:r>
    </w:p>
    <w:p w14:paraId="372B72B8" w14:textId="657BA0CF" w:rsidR="00DF77DB" w:rsidRPr="00DB29F3" w:rsidRDefault="00BF0586" w:rsidP="003059A7">
      <w:pPr>
        <w:rPr>
          <w:rFonts w:ascii="Arial" w:hAnsi="Arial" w:cs="Arial"/>
        </w:rPr>
      </w:pPr>
      <w:r w:rsidRPr="003059A7">
        <w:rPr>
          <w:rFonts w:ascii="Arial" w:hAnsi="Arial" w:cs="Arial"/>
        </w:rPr>
        <w:t>wichtig</w:t>
      </w:r>
      <w:r w:rsidR="00257C51" w:rsidRPr="003059A7">
        <w:rPr>
          <w:rFonts w:ascii="Arial" w:hAnsi="Arial" w:cs="Arial"/>
        </w:rPr>
        <w:t>, der mit einem Dreifach</w:t>
      </w:r>
      <w:r w:rsidR="00935FEA">
        <w:rPr>
          <w:rFonts w:ascii="Arial" w:hAnsi="Arial" w:cs="Arial"/>
        </w:rPr>
        <w:t>i</w:t>
      </w:r>
      <w:r w:rsidR="00257C51" w:rsidRPr="003059A7">
        <w:rPr>
          <w:rFonts w:ascii="Arial" w:hAnsi="Arial" w:cs="Arial"/>
        </w:rPr>
        <w:t xml:space="preserve">solierglas von Glas </w:t>
      </w:r>
      <w:proofErr w:type="spellStart"/>
      <w:r w:rsidR="00257C51" w:rsidRPr="003059A7">
        <w:rPr>
          <w:rFonts w:ascii="Arial" w:hAnsi="Arial" w:cs="Arial"/>
        </w:rPr>
        <w:t>Trösch</w:t>
      </w:r>
      <w:proofErr w:type="spellEnd"/>
      <w:r w:rsidR="00257C51" w:rsidRPr="003059A7">
        <w:rPr>
          <w:rFonts w:ascii="Arial" w:hAnsi="Arial" w:cs="Arial"/>
        </w:rPr>
        <w:t xml:space="preserve"> erreicht wird. </w:t>
      </w:r>
    </w:p>
    <w:p w14:paraId="1903B5F3" w14:textId="192E5C75" w:rsidR="00DB29F3" w:rsidRPr="00C010FA" w:rsidRDefault="00BA6C98" w:rsidP="003059A7">
      <w:pPr>
        <w:rPr>
          <w:rFonts w:ascii="Arial" w:hAnsi="Arial" w:cs="Arial"/>
          <w:bCs/>
        </w:rPr>
      </w:pPr>
      <w:r w:rsidRPr="003059A7">
        <w:rPr>
          <w:rFonts w:ascii="Arial" w:hAnsi="Arial" w:cs="Arial"/>
          <w:bCs/>
        </w:rPr>
        <w:t xml:space="preserve">Foto: Glas </w:t>
      </w:r>
      <w:proofErr w:type="spellStart"/>
      <w:r w:rsidRPr="003059A7">
        <w:rPr>
          <w:rFonts w:ascii="Arial" w:hAnsi="Arial" w:cs="Arial"/>
          <w:bCs/>
        </w:rPr>
        <w:t>Trösch</w:t>
      </w:r>
      <w:proofErr w:type="spellEnd"/>
    </w:p>
    <w:p w14:paraId="1054A1BC" w14:textId="77777777" w:rsidR="00DB29F3" w:rsidRDefault="003059A7" w:rsidP="003059A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49C2FC59" wp14:editId="750B83A3">
            <wp:extent cx="4587234" cy="3057993"/>
            <wp:effectExtent l="0" t="0" r="0" b="317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8579" cy="307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F8301" w14:textId="77777777" w:rsidR="00DB29F3" w:rsidRPr="00DB29F3" w:rsidRDefault="00DB29F3" w:rsidP="003059A7">
      <w:pPr>
        <w:rPr>
          <w:rFonts w:ascii="Arial" w:hAnsi="Arial" w:cs="Arial"/>
          <w:sz w:val="10"/>
          <w:szCs w:val="10"/>
        </w:rPr>
      </w:pPr>
    </w:p>
    <w:p w14:paraId="71C1DCC8" w14:textId="19CD6099" w:rsidR="00DB29F3" w:rsidRPr="00DB29F3" w:rsidRDefault="00F41463" w:rsidP="003059A7">
      <w:pPr>
        <w:rPr>
          <w:rFonts w:ascii="Arial" w:hAnsi="Arial" w:cs="Arial"/>
          <w:sz w:val="22"/>
          <w:szCs w:val="22"/>
        </w:rPr>
      </w:pPr>
      <w:r w:rsidRPr="003059A7">
        <w:rPr>
          <w:rFonts w:ascii="Arial" w:hAnsi="Arial" w:cs="Arial"/>
        </w:rPr>
        <w:t xml:space="preserve">Die Untersuchungs- und Behandlungsbereiche des Sockelbaus </w:t>
      </w:r>
      <w:r w:rsidR="00DD77D1" w:rsidRPr="003059A7">
        <w:rPr>
          <w:rFonts w:ascii="Arial" w:hAnsi="Arial" w:cs="Arial"/>
        </w:rPr>
        <w:t>verfügen über</w:t>
      </w:r>
      <w:r w:rsidRPr="003059A7">
        <w:rPr>
          <w:rFonts w:ascii="Arial" w:hAnsi="Arial" w:cs="Arial"/>
        </w:rPr>
        <w:t xml:space="preserve"> </w:t>
      </w:r>
    </w:p>
    <w:p w14:paraId="37FC20E8" w14:textId="28201492" w:rsidR="00DF77DB" w:rsidRPr="003059A7" w:rsidRDefault="00F41463" w:rsidP="003059A7">
      <w:pPr>
        <w:rPr>
          <w:rFonts w:ascii="Arial" w:hAnsi="Arial" w:cs="Arial"/>
        </w:rPr>
      </w:pPr>
      <w:r w:rsidRPr="003059A7">
        <w:rPr>
          <w:rFonts w:ascii="Arial" w:hAnsi="Arial" w:cs="Arial"/>
        </w:rPr>
        <w:t xml:space="preserve">einen </w:t>
      </w:r>
      <w:r w:rsidR="00DB29F3">
        <w:rPr>
          <w:rFonts w:ascii="Arial" w:hAnsi="Arial" w:cs="Arial"/>
        </w:rPr>
        <w:t>begrünten</w:t>
      </w:r>
      <w:r w:rsidRPr="003059A7">
        <w:rPr>
          <w:rFonts w:ascii="Arial" w:hAnsi="Arial" w:cs="Arial"/>
        </w:rPr>
        <w:t xml:space="preserve"> Innenhof</w:t>
      </w:r>
      <w:r w:rsidR="00AA6436" w:rsidRPr="003059A7">
        <w:rPr>
          <w:rFonts w:ascii="Arial" w:hAnsi="Arial" w:cs="Arial"/>
        </w:rPr>
        <w:t>.</w:t>
      </w:r>
      <w:r w:rsidR="00257C51" w:rsidRPr="003059A7">
        <w:rPr>
          <w:rFonts w:ascii="Arial" w:hAnsi="Arial" w:cs="Arial"/>
        </w:rPr>
        <w:t xml:space="preserve"> </w:t>
      </w:r>
    </w:p>
    <w:p w14:paraId="37089B8E" w14:textId="74AE5BE8" w:rsidR="00AA6436" w:rsidRDefault="00257C51" w:rsidP="003059A7">
      <w:pPr>
        <w:rPr>
          <w:rFonts w:ascii="Arial" w:hAnsi="Arial" w:cs="Arial"/>
        </w:rPr>
      </w:pPr>
      <w:r w:rsidRPr="003059A7">
        <w:rPr>
          <w:rFonts w:ascii="Arial" w:hAnsi="Arial" w:cs="Arial"/>
        </w:rPr>
        <w:t xml:space="preserve">Foto: Glas </w:t>
      </w:r>
      <w:proofErr w:type="spellStart"/>
      <w:r w:rsidRPr="003059A7">
        <w:rPr>
          <w:rFonts w:ascii="Arial" w:hAnsi="Arial" w:cs="Arial"/>
        </w:rPr>
        <w:t>Trösch</w:t>
      </w:r>
      <w:proofErr w:type="spellEnd"/>
    </w:p>
    <w:p w14:paraId="680B988F" w14:textId="77777777" w:rsidR="00935FEA" w:rsidRDefault="00935FEA" w:rsidP="003059A7">
      <w:pPr>
        <w:rPr>
          <w:rFonts w:ascii="Arial" w:hAnsi="Arial" w:cs="Arial"/>
        </w:rPr>
      </w:pPr>
    </w:p>
    <w:p w14:paraId="5723372F" w14:textId="3A2457A5" w:rsidR="00C010FA" w:rsidRDefault="00CD5435" w:rsidP="003059A7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F4322A5" wp14:editId="1F2EBDEA">
            <wp:extent cx="4624465" cy="307347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59815" cy="3096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205BE" w14:textId="77777777" w:rsidR="00935FEA" w:rsidRPr="00935FEA" w:rsidRDefault="00935FEA" w:rsidP="003059A7">
      <w:pPr>
        <w:rPr>
          <w:rFonts w:ascii="Arial" w:eastAsia="Times New Roman" w:hAnsi="Arial" w:cs="Arial"/>
          <w:sz w:val="10"/>
          <w:szCs w:val="10"/>
          <w:bdr w:val="none" w:sz="0" w:space="0" w:color="auto"/>
          <w:lang w:eastAsia="de-DE"/>
        </w:rPr>
      </w:pPr>
    </w:p>
    <w:p w14:paraId="72A6D9D4" w14:textId="77777777" w:rsidR="00935FEA" w:rsidRDefault="00935FEA" w:rsidP="003059A7">
      <w:pPr>
        <w:rPr>
          <w:rFonts w:ascii="Arial" w:eastAsia="Times New Roman" w:hAnsi="Arial" w:cs="Arial"/>
          <w:bdr w:val="none" w:sz="0" w:space="0" w:color="auto"/>
          <w:lang w:eastAsia="de-DE"/>
        </w:rPr>
      </w:pPr>
      <w:r w:rsidRPr="00935FEA">
        <w:rPr>
          <w:rFonts w:ascii="Arial" w:eastAsia="Times New Roman" w:hAnsi="Arial" w:cs="Arial"/>
          <w:bdr w:val="none" w:sz="0" w:space="0" w:color="auto"/>
          <w:lang w:eastAsia="de-DE"/>
        </w:rPr>
        <w:t xml:space="preserve">Die hohe Farbneutralität des </w:t>
      </w:r>
      <w:r w:rsidR="00C010FA" w:rsidRPr="00935FEA">
        <w:rPr>
          <w:rFonts w:ascii="Arial" w:eastAsia="Times New Roman" w:hAnsi="Arial" w:cs="Arial"/>
          <w:bdr w:val="none" w:sz="0" w:space="0" w:color="auto"/>
          <w:lang w:eastAsia="de-DE"/>
        </w:rPr>
        <w:t>Dreifachisolierglas</w:t>
      </w:r>
      <w:r w:rsidRPr="00935FEA">
        <w:rPr>
          <w:rFonts w:ascii="Arial" w:eastAsia="Times New Roman" w:hAnsi="Arial" w:cs="Arial"/>
          <w:bdr w:val="none" w:sz="0" w:space="0" w:color="auto"/>
          <w:lang w:eastAsia="de-DE"/>
        </w:rPr>
        <w:t>es</w:t>
      </w:r>
      <w:r w:rsidR="00C010FA" w:rsidRPr="00935FEA">
        <w:rPr>
          <w:rFonts w:ascii="Arial" w:eastAsia="Times New Roman" w:hAnsi="Arial" w:cs="Arial"/>
          <w:bdr w:val="none" w:sz="0" w:space="0" w:color="auto"/>
          <w:lang w:eastAsia="de-DE"/>
        </w:rPr>
        <w:t xml:space="preserve"> SILVERSTAR COMBI Neutral</w:t>
      </w:r>
      <w:r>
        <w:rPr>
          <w:rFonts w:ascii="Arial" w:eastAsia="Times New Roman" w:hAnsi="Arial" w:cs="Arial"/>
          <w:bdr w:val="none" w:sz="0" w:space="0" w:color="auto"/>
          <w:lang w:eastAsia="de-DE"/>
        </w:rPr>
        <w:t xml:space="preserve"> </w:t>
      </w:r>
    </w:p>
    <w:p w14:paraId="5C75ECC8" w14:textId="1DB98EC5" w:rsidR="00C010FA" w:rsidRPr="00935FEA" w:rsidRDefault="00C010FA" w:rsidP="003059A7">
      <w:pPr>
        <w:rPr>
          <w:rFonts w:ascii="Arial" w:eastAsia="Times New Roman" w:hAnsi="Arial" w:cs="Arial"/>
          <w:bdr w:val="none" w:sz="0" w:space="0" w:color="auto"/>
          <w:lang w:eastAsia="de-DE"/>
        </w:rPr>
      </w:pPr>
      <w:r w:rsidRPr="00935FEA">
        <w:rPr>
          <w:rFonts w:ascii="Arial" w:eastAsia="Times New Roman" w:hAnsi="Arial" w:cs="Arial"/>
          <w:bdr w:val="none" w:sz="0" w:space="0" w:color="auto"/>
          <w:lang w:eastAsia="de-DE"/>
        </w:rPr>
        <w:t>gewährleistet optimale Bedingungen für die schnelle Genesung der Patienten</w:t>
      </w:r>
      <w:r w:rsidR="00935FEA" w:rsidRPr="00935FEA">
        <w:rPr>
          <w:rFonts w:ascii="Arial" w:eastAsia="Times New Roman" w:hAnsi="Arial" w:cs="Arial"/>
          <w:bdr w:val="none" w:sz="0" w:space="0" w:color="auto"/>
          <w:lang w:eastAsia="de-DE"/>
        </w:rPr>
        <w:t>.</w:t>
      </w:r>
    </w:p>
    <w:p w14:paraId="301C82A7" w14:textId="4B8A4043" w:rsidR="00935FEA" w:rsidRDefault="00935FEA" w:rsidP="003059A7">
      <w:pPr>
        <w:rPr>
          <w:rFonts w:ascii="Arial" w:eastAsia="Times New Roman" w:hAnsi="Arial" w:cs="Arial"/>
          <w:bdr w:val="none" w:sz="0" w:space="0" w:color="auto"/>
          <w:lang w:eastAsia="de-DE"/>
        </w:rPr>
      </w:pPr>
      <w:r w:rsidRPr="00935FEA">
        <w:rPr>
          <w:rFonts w:ascii="Arial" w:eastAsia="Times New Roman" w:hAnsi="Arial" w:cs="Arial"/>
          <w:bdr w:val="none" w:sz="0" w:space="0" w:color="auto"/>
          <w:lang w:eastAsia="de-DE"/>
        </w:rPr>
        <w:t xml:space="preserve">Foto: Ralph Feiner </w:t>
      </w:r>
    </w:p>
    <w:p w14:paraId="30780142" w14:textId="77777777" w:rsidR="00935FEA" w:rsidRDefault="00935FEA" w:rsidP="00935FEA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2CEBA79A" wp14:editId="67897E2F">
            <wp:extent cx="4606780" cy="3072983"/>
            <wp:effectExtent l="0" t="0" r="381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680" cy="3094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50850" w14:textId="77777777" w:rsidR="00935FEA" w:rsidRDefault="00935FEA" w:rsidP="00935FEA">
      <w:pPr>
        <w:rPr>
          <w:rFonts w:ascii="Arial" w:hAnsi="Arial" w:cs="Arial"/>
        </w:rPr>
      </w:pPr>
      <w:r w:rsidRPr="00DB29F3">
        <w:rPr>
          <w:rFonts w:ascii="Arial" w:hAnsi="Arial" w:cs="Arial"/>
        </w:rPr>
        <w:t xml:space="preserve">Auch im Innern des Bürgerspitals Solothurn dominiert Glas: Transparente und </w:t>
      </w:r>
    </w:p>
    <w:p w14:paraId="35AC958B" w14:textId="77777777" w:rsidR="00935FEA" w:rsidRPr="00DB29F3" w:rsidRDefault="00935FEA" w:rsidP="00935FEA">
      <w:pPr>
        <w:rPr>
          <w:rFonts w:ascii="Arial" w:hAnsi="Arial" w:cs="Arial"/>
        </w:rPr>
      </w:pPr>
      <w:proofErr w:type="spellStart"/>
      <w:r w:rsidRPr="00DB29F3">
        <w:rPr>
          <w:rFonts w:ascii="Arial" w:hAnsi="Arial" w:cs="Arial"/>
        </w:rPr>
        <w:t>transluzente</w:t>
      </w:r>
      <w:proofErr w:type="spellEnd"/>
      <w:r w:rsidRPr="00DB29F3">
        <w:rPr>
          <w:rFonts w:ascii="Arial" w:hAnsi="Arial" w:cs="Arial"/>
        </w:rPr>
        <w:t xml:space="preserve"> Wände und Türen sorgen für lichtdurchflutete Räume. </w:t>
      </w:r>
    </w:p>
    <w:p w14:paraId="16FB535B" w14:textId="35FC1081" w:rsidR="00935FEA" w:rsidRDefault="00935FEA" w:rsidP="00935FEA">
      <w:pPr>
        <w:rPr>
          <w:rFonts w:ascii="Arial" w:hAnsi="Arial" w:cs="Arial"/>
        </w:rPr>
      </w:pPr>
      <w:r w:rsidRPr="00DB29F3">
        <w:rPr>
          <w:rFonts w:ascii="Arial" w:hAnsi="Arial" w:cs="Arial"/>
        </w:rPr>
        <w:t xml:space="preserve">Foto: </w:t>
      </w:r>
      <w:proofErr w:type="spellStart"/>
      <w:r w:rsidRPr="00DB29F3">
        <w:rPr>
          <w:rFonts w:ascii="Arial" w:hAnsi="Arial" w:cs="Arial"/>
        </w:rPr>
        <w:t>BlessArt</w:t>
      </w:r>
      <w:proofErr w:type="spellEnd"/>
      <w:r w:rsidRPr="00DB29F3">
        <w:rPr>
          <w:rFonts w:ascii="Arial" w:hAnsi="Arial" w:cs="Arial"/>
        </w:rPr>
        <w:t xml:space="preserve"> Raumsysteme AG</w:t>
      </w:r>
    </w:p>
    <w:p w14:paraId="2212078C" w14:textId="77777777" w:rsidR="00935FEA" w:rsidRPr="00935FEA" w:rsidRDefault="00935FEA" w:rsidP="00935FEA">
      <w:pPr>
        <w:rPr>
          <w:rFonts w:ascii="Arial" w:hAnsi="Arial" w:cs="Arial"/>
        </w:rPr>
      </w:pPr>
    </w:p>
    <w:p w14:paraId="39892FD1" w14:textId="41E2058A" w:rsidR="00C010FA" w:rsidRDefault="00C010FA" w:rsidP="00C010FA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1B105AE" wp14:editId="1F33A6AD">
            <wp:extent cx="4606290" cy="3072656"/>
            <wp:effectExtent l="0" t="0" r="3810" b="127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6360" cy="309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C345A" w14:textId="77777777" w:rsidR="00C010FA" w:rsidRDefault="00C010FA" w:rsidP="00C010FA">
      <w:pPr>
        <w:rPr>
          <w:rFonts w:ascii="Arial" w:hAnsi="Arial" w:cs="Arial"/>
        </w:rPr>
      </w:pPr>
      <w:r w:rsidRPr="00DB29F3">
        <w:rPr>
          <w:rFonts w:ascii="Arial" w:hAnsi="Arial" w:cs="Arial"/>
        </w:rPr>
        <w:t xml:space="preserve">Die Trennwände und Türen von </w:t>
      </w:r>
      <w:proofErr w:type="spellStart"/>
      <w:r w:rsidRPr="00DB29F3">
        <w:rPr>
          <w:rFonts w:ascii="Arial" w:hAnsi="Arial" w:cs="Arial"/>
        </w:rPr>
        <w:t>BlessArt</w:t>
      </w:r>
      <w:proofErr w:type="spellEnd"/>
      <w:r w:rsidRPr="00DB29F3">
        <w:rPr>
          <w:rFonts w:ascii="Arial" w:hAnsi="Arial" w:cs="Arial"/>
        </w:rPr>
        <w:t xml:space="preserve"> sind mit Gläsern von Glas </w:t>
      </w:r>
      <w:proofErr w:type="spellStart"/>
      <w:r w:rsidRPr="00DB29F3">
        <w:rPr>
          <w:rFonts w:ascii="Arial" w:hAnsi="Arial" w:cs="Arial"/>
        </w:rPr>
        <w:t>Trösch</w:t>
      </w:r>
      <w:proofErr w:type="spellEnd"/>
      <w:r w:rsidRPr="00DB29F3">
        <w:rPr>
          <w:rFonts w:ascii="Arial" w:hAnsi="Arial" w:cs="Arial"/>
        </w:rPr>
        <w:t xml:space="preserve"> aus</w:t>
      </w:r>
      <w:r>
        <w:rPr>
          <w:rFonts w:ascii="Arial" w:hAnsi="Arial" w:cs="Arial"/>
        </w:rPr>
        <w:t>-</w:t>
      </w:r>
    </w:p>
    <w:p w14:paraId="0C713FDC" w14:textId="77777777" w:rsidR="00C010FA" w:rsidRPr="00DB29F3" w:rsidRDefault="00C010FA" w:rsidP="00C010FA">
      <w:pPr>
        <w:rPr>
          <w:rFonts w:ascii="Arial" w:hAnsi="Arial" w:cs="Arial"/>
        </w:rPr>
      </w:pPr>
      <w:r w:rsidRPr="00DB29F3">
        <w:rPr>
          <w:rFonts w:ascii="Arial" w:hAnsi="Arial" w:cs="Arial"/>
        </w:rPr>
        <w:t xml:space="preserve">gestattet, </w:t>
      </w:r>
      <w:proofErr w:type="gramStart"/>
      <w:r w:rsidRPr="00DB29F3">
        <w:rPr>
          <w:rFonts w:ascii="Arial" w:hAnsi="Arial" w:cs="Arial"/>
        </w:rPr>
        <w:t>die unterschiedliche Funktionen</w:t>
      </w:r>
      <w:proofErr w:type="gramEnd"/>
      <w:r w:rsidRPr="00DB29F3">
        <w:rPr>
          <w:rFonts w:ascii="Arial" w:hAnsi="Arial" w:cs="Arial"/>
        </w:rPr>
        <w:t xml:space="preserve"> erfüllen und zugleich optisch überzeugen. </w:t>
      </w:r>
    </w:p>
    <w:p w14:paraId="6FAB8242" w14:textId="77777777" w:rsidR="00C010FA" w:rsidRDefault="00C010FA" w:rsidP="00C010FA">
      <w:pPr>
        <w:rPr>
          <w:rFonts w:ascii="Arial" w:hAnsi="Arial" w:cs="Arial"/>
        </w:rPr>
      </w:pPr>
      <w:r w:rsidRPr="00DB29F3">
        <w:rPr>
          <w:rFonts w:ascii="Arial" w:hAnsi="Arial" w:cs="Arial"/>
        </w:rPr>
        <w:t xml:space="preserve">Foto: </w:t>
      </w:r>
      <w:proofErr w:type="spellStart"/>
      <w:r w:rsidRPr="00DB29F3">
        <w:rPr>
          <w:rFonts w:ascii="Arial" w:hAnsi="Arial" w:cs="Arial"/>
        </w:rPr>
        <w:t>BlessArt</w:t>
      </w:r>
      <w:proofErr w:type="spellEnd"/>
      <w:r w:rsidRPr="00DB29F3">
        <w:rPr>
          <w:rFonts w:ascii="Arial" w:hAnsi="Arial" w:cs="Arial"/>
        </w:rPr>
        <w:t xml:space="preserve"> Raumsysteme AG</w:t>
      </w:r>
    </w:p>
    <w:p w14:paraId="6797E8E5" w14:textId="11E4F3F5" w:rsidR="00F41463" w:rsidRDefault="00F41463" w:rsidP="004D7E9B">
      <w:pPr>
        <w:spacing w:line="360" w:lineRule="auto"/>
        <w:rPr>
          <w:rFonts w:ascii="Arial" w:hAnsi="Arial" w:cs="Arial"/>
          <w:sz w:val="22"/>
          <w:szCs w:val="22"/>
        </w:rPr>
      </w:pPr>
    </w:p>
    <w:p w14:paraId="4CA14483" w14:textId="49560B1E" w:rsidR="00047B20" w:rsidRPr="00DB29F3" w:rsidRDefault="00047B20" w:rsidP="00DF77DB">
      <w:pPr>
        <w:rPr>
          <w:rFonts w:ascii="Arial" w:hAnsi="Arial" w:cs="Arial"/>
        </w:rPr>
      </w:pPr>
      <w:r w:rsidRPr="00C64C7C">
        <w:rPr>
          <w:rFonts w:ascii="Arial" w:hAnsi="Arial" w:cs="Arial"/>
          <w:b/>
          <w:sz w:val="22"/>
          <w:szCs w:val="22"/>
        </w:rPr>
        <w:lastRenderedPageBreak/>
        <w:t>Weitere Informationen:</w:t>
      </w:r>
    </w:p>
    <w:p w14:paraId="61CE2EC1" w14:textId="77777777" w:rsidR="00047B20" w:rsidRPr="00C64C7C" w:rsidRDefault="00047B20" w:rsidP="00DF77DB">
      <w:pPr>
        <w:jc w:val="both"/>
        <w:rPr>
          <w:rFonts w:ascii="Arial" w:hAnsi="Arial" w:cs="Arial"/>
          <w:b/>
          <w:sz w:val="22"/>
          <w:szCs w:val="22"/>
        </w:rPr>
      </w:pPr>
    </w:p>
    <w:p w14:paraId="0A3A5134" w14:textId="1B6E415D" w:rsidR="005304AE" w:rsidRPr="00C64C7C" w:rsidRDefault="005304AE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 xml:space="preserve">Barbara Sollberger | </w:t>
      </w:r>
      <w:r w:rsidRPr="00C64C7C">
        <w:rPr>
          <w:rFonts w:ascii="Arial" w:hAnsi="Arial" w:cs="Arial"/>
          <w:bCs/>
          <w:sz w:val="22"/>
          <w:szCs w:val="22"/>
        </w:rPr>
        <w:t xml:space="preserve">Glas </w:t>
      </w:r>
      <w:proofErr w:type="spellStart"/>
      <w:r w:rsidRPr="00C64C7C">
        <w:rPr>
          <w:rFonts w:ascii="Arial" w:hAnsi="Arial" w:cs="Arial"/>
          <w:bCs/>
          <w:sz w:val="22"/>
          <w:szCs w:val="22"/>
        </w:rPr>
        <w:t>Trösch</w:t>
      </w:r>
      <w:proofErr w:type="spellEnd"/>
      <w:r w:rsidRPr="00C64C7C">
        <w:rPr>
          <w:rFonts w:ascii="Arial" w:hAnsi="Arial" w:cs="Arial"/>
          <w:bCs/>
          <w:sz w:val="22"/>
          <w:szCs w:val="22"/>
        </w:rPr>
        <w:t xml:space="preserve"> Holding AG</w:t>
      </w:r>
    </w:p>
    <w:p w14:paraId="7CE86469" w14:textId="77777777" w:rsidR="005304AE" w:rsidRPr="00C64C7C" w:rsidRDefault="005304AE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Leiterin Marketing Architekturglas</w:t>
      </w:r>
    </w:p>
    <w:p w14:paraId="1C519153" w14:textId="7EA99FE8" w:rsidR="005304AE" w:rsidRPr="00C64C7C" w:rsidRDefault="005304AE" w:rsidP="00DF77DB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C64C7C">
        <w:rPr>
          <w:rFonts w:ascii="Arial" w:hAnsi="Arial" w:cs="Arial"/>
          <w:sz w:val="22"/>
          <w:szCs w:val="22"/>
        </w:rPr>
        <w:t>Industriestrasse</w:t>
      </w:r>
      <w:proofErr w:type="spellEnd"/>
      <w:r w:rsidRPr="00C64C7C">
        <w:rPr>
          <w:rFonts w:ascii="Arial" w:hAnsi="Arial" w:cs="Arial"/>
          <w:sz w:val="22"/>
          <w:szCs w:val="22"/>
        </w:rPr>
        <w:t xml:space="preserve"> 29, CH-4922 </w:t>
      </w:r>
      <w:proofErr w:type="spellStart"/>
      <w:r w:rsidRPr="00C64C7C">
        <w:rPr>
          <w:rFonts w:ascii="Arial" w:hAnsi="Arial" w:cs="Arial"/>
          <w:sz w:val="22"/>
          <w:szCs w:val="22"/>
        </w:rPr>
        <w:t>Bützberg</w:t>
      </w:r>
      <w:proofErr w:type="spellEnd"/>
    </w:p>
    <w:p w14:paraId="511207DA" w14:textId="1FAE7335" w:rsidR="005304AE" w:rsidRPr="00C64C7C" w:rsidRDefault="005304AE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 xml:space="preserve">Tel. +41 (0) 62 958 52 46 | </w:t>
      </w:r>
      <w:hyperlink r:id="rId13" w:history="1">
        <w:r w:rsidRPr="00C64C7C">
          <w:rPr>
            <w:rStyle w:val="Hyperlink"/>
            <w:rFonts w:ascii="Arial" w:hAnsi="Arial" w:cs="Arial"/>
            <w:sz w:val="22"/>
            <w:szCs w:val="22"/>
          </w:rPr>
          <w:t>b.sollberger@glastroesch.ch</w:t>
        </w:r>
      </w:hyperlink>
      <w:r w:rsidRPr="00C64C7C">
        <w:rPr>
          <w:rFonts w:ascii="Arial" w:hAnsi="Arial" w:cs="Arial"/>
          <w:sz w:val="22"/>
          <w:szCs w:val="22"/>
        </w:rPr>
        <w:t xml:space="preserve"> </w:t>
      </w:r>
    </w:p>
    <w:p w14:paraId="35BC5966" w14:textId="77777777" w:rsidR="0002577E" w:rsidRPr="00C64C7C" w:rsidRDefault="0002577E" w:rsidP="00DF77DB">
      <w:pPr>
        <w:rPr>
          <w:rFonts w:ascii="Arial" w:hAnsi="Arial" w:cs="Arial"/>
          <w:b/>
          <w:sz w:val="22"/>
          <w:szCs w:val="22"/>
        </w:rPr>
      </w:pPr>
    </w:p>
    <w:p w14:paraId="5485D2E0" w14:textId="7A649D2F" w:rsidR="00047B20" w:rsidRPr="00C64C7C" w:rsidRDefault="00047B20" w:rsidP="00DF77DB">
      <w:pPr>
        <w:rPr>
          <w:rFonts w:ascii="Arial" w:hAnsi="Arial" w:cs="Arial"/>
          <w:b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>Rückfragen der Presse beantworten:</w:t>
      </w:r>
    </w:p>
    <w:p w14:paraId="2CF7BAC3" w14:textId="77777777" w:rsidR="00047B20" w:rsidRPr="00C64C7C" w:rsidRDefault="00047B20" w:rsidP="00DF77DB">
      <w:pPr>
        <w:jc w:val="both"/>
        <w:rPr>
          <w:rFonts w:ascii="Arial" w:hAnsi="Arial" w:cs="Arial"/>
          <w:sz w:val="22"/>
          <w:szCs w:val="22"/>
        </w:rPr>
      </w:pPr>
    </w:p>
    <w:p w14:paraId="36C48715" w14:textId="77777777" w:rsidR="00047B20" w:rsidRPr="00C64C7C" w:rsidRDefault="00047B20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 xml:space="preserve">Johanna Schulz | Matthias Mai </w:t>
      </w:r>
    </w:p>
    <w:p w14:paraId="2C7F0BF8" w14:textId="77777777" w:rsidR="00047B20" w:rsidRPr="00C64C7C" w:rsidRDefault="00047B20" w:rsidP="00DF77DB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C64C7C">
        <w:rPr>
          <w:rFonts w:ascii="Arial" w:hAnsi="Arial" w:cs="Arial"/>
          <w:sz w:val="22"/>
          <w:szCs w:val="22"/>
        </w:rPr>
        <w:t>mai</w:t>
      </w:r>
      <w:proofErr w:type="spellEnd"/>
      <w:r w:rsidRPr="00C64C7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C64C7C">
        <w:rPr>
          <w:rFonts w:ascii="Arial" w:hAnsi="Arial" w:cs="Arial"/>
          <w:sz w:val="22"/>
          <w:szCs w:val="22"/>
        </w:rPr>
        <w:t>public</w:t>
      </w:r>
      <w:proofErr w:type="spellEnd"/>
      <w:r w:rsidRPr="00C64C7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C64C7C">
        <w:rPr>
          <w:rFonts w:ascii="Arial" w:hAnsi="Arial" w:cs="Arial"/>
          <w:sz w:val="22"/>
          <w:szCs w:val="22"/>
        </w:rPr>
        <w:t>relations</w:t>
      </w:r>
      <w:proofErr w:type="spellEnd"/>
      <w:r w:rsidRPr="00C64C7C">
        <w:rPr>
          <w:rFonts w:ascii="Arial" w:hAnsi="Arial" w:cs="Arial"/>
          <w:sz w:val="22"/>
          <w:szCs w:val="22"/>
        </w:rPr>
        <w:t xml:space="preserve"> GmbH</w:t>
      </w:r>
    </w:p>
    <w:p w14:paraId="20FAECAE" w14:textId="77777777" w:rsidR="00047B20" w:rsidRPr="00C64C7C" w:rsidRDefault="00047B20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Leuschnerdamm 13 | D-10999 Berlin</w:t>
      </w:r>
    </w:p>
    <w:p w14:paraId="4DEBD7D6" w14:textId="0E7B2EFD" w:rsidR="00DB06F8" w:rsidRPr="00C64C7C" w:rsidRDefault="00047B20" w:rsidP="00DF77DB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Tel. +49</w:t>
      </w:r>
      <w:r w:rsidR="00DF77DB">
        <w:rPr>
          <w:rFonts w:ascii="Arial" w:hAnsi="Arial" w:cs="Arial"/>
          <w:sz w:val="22"/>
          <w:szCs w:val="22"/>
        </w:rPr>
        <w:t xml:space="preserve"> </w:t>
      </w:r>
      <w:r w:rsidRPr="00C64C7C">
        <w:rPr>
          <w:rFonts w:ascii="Arial" w:hAnsi="Arial" w:cs="Arial"/>
          <w:sz w:val="22"/>
          <w:szCs w:val="22"/>
        </w:rPr>
        <w:t>(0)</w:t>
      </w:r>
      <w:r w:rsidR="00DF77DB">
        <w:rPr>
          <w:rFonts w:ascii="Arial" w:hAnsi="Arial" w:cs="Arial"/>
          <w:sz w:val="22"/>
          <w:szCs w:val="22"/>
        </w:rPr>
        <w:t xml:space="preserve"> </w:t>
      </w:r>
      <w:r w:rsidRPr="00C64C7C">
        <w:rPr>
          <w:rFonts w:ascii="Arial" w:hAnsi="Arial" w:cs="Arial"/>
          <w:sz w:val="22"/>
          <w:szCs w:val="22"/>
        </w:rPr>
        <w:t>30</w:t>
      </w:r>
      <w:r w:rsidR="00DF77DB">
        <w:rPr>
          <w:rFonts w:ascii="Arial" w:hAnsi="Arial" w:cs="Arial"/>
          <w:sz w:val="22"/>
          <w:szCs w:val="22"/>
        </w:rPr>
        <w:t xml:space="preserve"> </w:t>
      </w:r>
      <w:r w:rsidRPr="00C64C7C">
        <w:rPr>
          <w:rFonts w:ascii="Arial" w:hAnsi="Arial" w:cs="Arial"/>
          <w:sz w:val="22"/>
          <w:szCs w:val="22"/>
        </w:rPr>
        <w:t>66 40 40</w:t>
      </w:r>
      <w:r w:rsidR="00DF77DB">
        <w:rPr>
          <w:rFonts w:ascii="Arial" w:hAnsi="Arial" w:cs="Arial"/>
          <w:sz w:val="22"/>
          <w:szCs w:val="22"/>
        </w:rPr>
        <w:t xml:space="preserve"> </w:t>
      </w:r>
      <w:r w:rsidRPr="00C64C7C">
        <w:rPr>
          <w:rFonts w:ascii="Arial" w:hAnsi="Arial" w:cs="Arial"/>
          <w:sz w:val="22"/>
          <w:szCs w:val="22"/>
        </w:rPr>
        <w:t>55</w:t>
      </w:r>
      <w:r w:rsidR="00B25360" w:rsidRPr="00C64C7C">
        <w:rPr>
          <w:rFonts w:ascii="Arial" w:hAnsi="Arial" w:cs="Arial"/>
          <w:sz w:val="22"/>
          <w:szCs w:val="22"/>
        </w:rPr>
        <w:t>4</w:t>
      </w:r>
      <w:r w:rsidRPr="00C64C7C">
        <w:rPr>
          <w:rFonts w:ascii="Arial" w:hAnsi="Arial" w:cs="Arial"/>
          <w:sz w:val="22"/>
          <w:szCs w:val="22"/>
        </w:rPr>
        <w:t xml:space="preserve"> | </w:t>
      </w:r>
      <w:hyperlink r:id="rId14" w:history="1">
        <w:r w:rsidRPr="00DF77DB">
          <w:rPr>
            <w:rStyle w:val="Hyperlink"/>
            <w:rFonts w:ascii="Arial" w:hAnsi="Arial" w:cs="Arial"/>
            <w:sz w:val="22"/>
            <w:szCs w:val="22"/>
          </w:rPr>
          <w:t>glas_troesch@maipr.com</w:t>
        </w:r>
      </w:hyperlink>
    </w:p>
    <w:sectPr w:rsidR="00DB06F8" w:rsidRPr="00C64C7C" w:rsidSect="00663286">
      <w:headerReference w:type="default" r:id="rId15"/>
      <w:pgSz w:w="12240" w:h="15840"/>
      <w:pgMar w:top="2552" w:right="1418" w:bottom="1418" w:left="1418" w:header="1701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5ACEF1" w14:textId="77777777" w:rsidR="00132B42" w:rsidRDefault="00132B42">
      <w:r>
        <w:separator/>
      </w:r>
    </w:p>
  </w:endnote>
  <w:endnote w:type="continuationSeparator" w:id="0">
    <w:p w14:paraId="042DA44A" w14:textId="77777777" w:rsidR="00132B42" w:rsidRDefault="00132B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F47F89" w14:textId="77777777" w:rsidR="00132B42" w:rsidRDefault="00132B42">
      <w:r>
        <w:separator/>
      </w:r>
    </w:p>
  </w:footnote>
  <w:footnote w:type="continuationSeparator" w:id="0">
    <w:p w14:paraId="4F882752" w14:textId="77777777" w:rsidR="00132B42" w:rsidRDefault="00132B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17A04" w14:textId="77777777" w:rsidR="00974962" w:rsidRDefault="00974962">
    <w:pPr>
      <w:pStyle w:val="Kopfzeile"/>
    </w:pPr>
    <w:r>
      <w:rPr>
        <w:noProof/>
      </w:rPr>
      <w:drawing>
        <wp:anchor distT="152400" distB="152400" distL="152400" distR="152400" simplePos="0" relativeHeight="251658240" behindDoc="1" locked="0" layoutInCell="1" allowOverlap="1" wp14:anchorId="7D6329F3" wp14:editId="604D5CF7">
          <wp:simplePos x="0" y="0"/>
          <wp:positionH relativeFrom="page">
            <wp:posOffset>4231004</wp:posOffset>
          </wp:positionH>
          <wp:positionV relativeFrom="page">
            <wp:posOffset>193040</wp:posOffset>
          </wp:positionV>
          <wp:extent cx="2933700" cy="1050290"/>
          <wp:effectExtent l="0" t="0" r="0" b="0"/>
          <wp:wrapNone/>
          <wp:docPr id="1073741825" name="officeArt object" descr="GlasTroesch_gros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5.jpg" descr="GlasTroesch_gross"/>
                  <pic:cNvPicPr/>
                </pic:nvPicPr>
                <pic:blipFill rotWithShape="1"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GrammaticalErrors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1326"/>
    <w:rsid w:val="00004271"/>
    <w:rsid w:val="0001011B"/>
    <w:rsid w:val="00011B05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BF9"/>
    <w:rsid w:val="00033692"/>
    <w:rsid w:val="000337DF"/>
    <w:rsid w:val="000353C6"/>
    <w:rsid w:val="000452D4"/>
    <w:rsid w:val="000459F4"/>
    <w:rsid w:val="00045A7B"/>
    <w:rsid w:val="0004658E"/>
    <w:rsid w:val="000477F2"/>
    <w:rsid w:val="00047B20"/>
    <w:rsid w:val="0006012F"/>
    <w:rsid w:val="00065B97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93C59"/>
    <w:rsid w:val="000A15CA"/>
    <w:rsid w:val="000A6846"/>
    <w:rsid w:val="000B2F52"/>
    <w:rsid w:val="000C31C3"/>
    <w:rsid w:val="000C6271"/>
    <w:rsid w:val="000C62A2"/>
    <w:rsid w:val="000C6494"/>
    <w:rsid w:val="000D4409"/>
    <w:rsid w:val="000D6950"/>
    <w:rsid w:val="000D6DE5"/>
    <w:rsid w:val="000E7919"/>
    <w:rsid w:val="000F445E"/>
    <w:rsid w:val="000F7AB2"/>
    <w:rsid w:val="00105476"/>
    <w:rsid w:val="00112E31"/>
    <w:rsid w:val="00121D96"/>
    <w:rsid w:val="001270EA"/>
    <w:rsid w:val="00130E3C"/>
    <w:rsid w:val="00131292"/>
    <w:rsid w:val="00132B42"/>
    <w:rsid w:val="001350A1"/>
    <w:rsid w:val="001362A6"/>
    <w:rsid w:val="00141529"/>
    <w:rsid w:val="00142DE7"/>
    <w:rsid w:val="00145ABE"/>
    <w:rsid w:val="00145C9B"/>
    <w:rsid w:val="00147D52"/>
    <w:rsid w:val="00151C0B"/>
    <w:rsid w:val="0015368A"/>
    <w:rsid w:val="001578E5"/>
    <w:rsid w:val="0015799B"/>
    <w:rsid w:val="00165131"/>
    <w:rsid w:val="00166FC9"/>
    <w:rsid w:val="00170245"/>
    <w:rsid w:val="00170C0B"/>
    <w:rsid w:val="00174971"/>
    <w:rsid w:val="001755ED"/>
    <w:rsid w:val="001800B6"/>
    <w:rsid w:val="00184162"/>
    <w:rsid w:val="00186819"/>
    <w:rsid w:val="00194BF4"/>
    <w:rsid w:val="0019532F"/>
    <w:rsid w:val="00195B55"/>
    <w:rsid w:val="00196837"/>
    <w:rsid w:val="00197B0D"/>
    <w:rsid w:val="001A357B"/>
    <w:rsid w:val="001A46B4"/>
    <w:rsid w:val="001A511F"/>
    <w:rsid w:val="001B2AD2"/>
    <w:rsid w:val="001C164E"/>
    <w:rsid w:val="001C21BD"/>
    <w:rsid w:val="001D2A12"/>
    <w:rsid w:val="001D512A"/>
    <w:rsid w:val="001D54B6"/>
    <w:rsid w:val="001D609D"/>
    <w:rsid w:val="001D7F20"/>
    <w:rsid w:val="001E5932"/>
    <w:rsid w:val="001E7EF7"/>
    <w:rsid w:val="001F2C29"/>
    <w:rsid w:val="001F2DFD"/>
    <w:rsid w:val="001F4CFE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7061"/>
    <w:rsid w:val="00230725"/>
    <w:rsid w:val="00230AC1"/>
    <w:rsid w:val="00231D1E"/>
    <w:rsid w:val="0023578F"/>
    <w:rsid w:val="00243707"/>
    <w:rsid w:val="00257C51"/>
    <w:rsid w:val="00263383"/>
    <w:rsid w:val="002651DF"/>
    <w:rsid w:val="0026592A"/>
    <w:rsid w:val="002670E6"/>
    <w:rsid w:val="002678A0"/>
    <w:rsid w:val="00267ADB"/>
    <w:rsid w:val="00267F8C"/>
    <w:rsid w:val="002729E3"/>
    <w:rsid w:val="002772A8"/>
    <w:rsid w:val="002877D6"/>
    <w:rsid w:val="00290AEC"/>
    <w:rsid w:val="00292A45"/>
    <w:rsid w:val="00294766"/>
    <w:rsid w:val="002A0171"/>
    <w:rsid w:val="002A15A0"/>
    <w:rsid w:val="002A18A6"/>
    <w:rsid w:val="002A51A2"/>
    <w:rsid w:val="002A796F"/>
    <w:rsid w:val="002B4068"/>
    <w:rsid w:val="002C3731"/>
    <w:rsid w:val="002C5B87"/>
    <w:rsid w:val="002D2995"/>
    <w:rsid w:val="002D385E"/>
    <w:rsid w:val="002D40C7"/>
    <w:rsid w:val="002D6856"/>
    <w:rsid w:val="002D741E"/>
    <w:rsid w:val="002D7CCC"/>
    <w:rsid w:val="002E0EEA"/>
    <w:rsid w:val="002E5553"/>
    <w:rsid w:val="002F04C7"/>
    <w:rsid w:val="002F212E"/>
    <w:rsid w:val="002F59C8"/>
    <w:rsid w:val="003025C9"/>
    <w:rsid w:val="00305464"/>
    <w:rsid w:val="003059A7"/>
    <w:rsid w:val="003075C2"/>
    <w:rsid w:val="00310A1D"/>
    <w:rsid w:val="00311A07"/>
    <w:rsid w:val="00320AAA"/>
    <w:rsid w:val="0033098C"/>
    <w:rsid w:val="003322BA"/>
    <w:rsid w:val="00332CDF"/>
    <w:rsid w:val="00337A74"/>
    <w:rsid w:val="003416F4"/>
    <w:rsid w:val="003453B7"/>
    <w:rsid w:val="00345528"/>
    <w:rsid w:val="00350D9F"/>
    <w:rsid w:val="0035154F"/>
    <w:rsid w:val="003532BF"/>
    <w:rsid w:val="00356641"/>
    <w:rsid w:val="00363A78"/>
    <w:rsid w:val="00370265"/>
    <w:rsid w:val="00370466"/>
    <w:rsid w:val="00381B43"/>
    <w:rsid w:val="00382113"/>
    <w:rsid w:val="00383693"/>
    <w:rsid w:val="00390754"/>
    <w:rsid w:val="003A42CD"/>
    <w:rsid w:val="003C0616"/>
    <w:rsid w:val="003C3207"/>
    <w:rsid w:val="003C3F9A"/>
    <w:rsid w:val="003C5E7F"/>
    <w:rsid w:val="003D5693"/>
    <w:rsid w:val="003E5934"/>
    <w:rsid w:val="003F26B9"/>
    <w:rsid w:val="003F3A20"/>
    <w:rsid w:val="004008BF"/>
    <w:rsid w:val="00403087"/>
    <w:rsid w:val="00406EFC"/>
    <w:rsid w:val="004106F0"/>
    <w:rsid w:val="00411059"/>
    <w:rsid w:val="004111DA"/>
    <w:rsid w:val="004127D4"/>
    <w:rsid w:val="00415DFE"/>
    <w:rsid w:val="00426EF3"/>
    <w:rsid w:val="0043484E"/>
    <w:rsid w:val="0043553B"/>
    <w:rsid w:val="00442D96"/>
    <w:rsid w:val="004439A4"/>
    <w:rsid w:val="00450DD0"/>
    <w:rsid w:val="0045142D"/>
    <w:rsid w:val="00452828"/>
    <w:rsid w:val="00454D20"/>
    <w:rsid w:val="0045507D"/>
    <w:rsid w:val="0047060B"/>
    <w:rsid w:val="0047778E"/>
    <w:rsid w:val="00477EA6"/>
    <w:rsid w:val="0048259D"/>
    <w:rsid w:val="00485FAA"/>
    <w:rsid w:val="00491FB9"/>
    <w:rsid w:val="004921F1"/>
    <w:rsid w:val="00495467"/>
    <w:rsid w:val="00496378"/>
    <w:rsid w:val="004A13B2"/>
    <w:rsid w:val="004A4ACE"/>
    <w:rsid w:val="004B1FAA"/>
    <w:rsid w:val="004B3241"/>
    <w:rsid w:val="004D0A4B"/>
    <w:rsid w:val="004D1F58"/>
    <w:rsid w:val="004D7E9B"/>
    <w:rsid w:val="004E2B65"/>
    <w:rsid w:val="004E3927"/>
    <w:rsid w:val="004E755F"/>
    <w:rsid w:val="004E7BEB"/>
    <w:rsid w:val="004F1228"/>
    <w:rsid w:val="004F4BA9"/>
    <w:rsid w:val="004F6A83"/>
    <w:rsid w:val="004F7CA4"/>
    <w:rsid w:val="00502A1F"/>
    <w:rsid w:val="00507153"/>
    <w:rsid w:val="00513894"/>
    <w:rsid w:val="00515948"/>
    <w:rsid w:val="0052402F"/>
    <w:rsid w:val="00524E11"/>
    <w:rsid w:val="005266F1"/>
    <w:rsid w:val="0053036C"/>
    <w:rsid w:val="005304AE"/>
    <w:rsid w:val="00533036"/>
    <w:rsid w:val="00537F9C"/>
    <w:rsid w:val="00541186"/>
    <w:rsid w:val="00541FFF"/>
    <w:rsid w:val="00544700"/>
    <w:rsid w:val="0054582F"/>
    <w:rsid w:val="005463EA"/>
    <w:rsid w:val="00550E69"/>
    <w:rsid w:val="00557C01"/>
    <w:rsid w:val="00560609"/>
    <w:rsid w:val="00573D05"/>
    <w:rsid w:val="005767C5"/>
    <w:rsid w:val="00576D8E"/>
    <w:rsid w:val="0057706C"/>
    <w:rsid w:val="00582AE1"/>
    <w:rsid w:val="00592FD2"/>
    <w:rsid w:val="005A1631"/>
    <w:rsid w:val="005A195D"/>
    <w:rsid w:val="005A526A"/>
    <w:rsid w:val="005A584A"/>
    <w:rsid w:val="005B016C"/>
    <w:rsid w:val="005B1BFB"/>
    <w:rsid w:val="005B25DC"/>
    <w:rsid w:val="005B2D7C"/>
    <w:rsid w:val="005B2DB0"/>
    <w:rsid w:val="005B499E"/>
    <w:rsid w:val="005B643C"/>
    <w:rsid w:val="005B6D1C"/>
    <w:rsid w:val="005B735A"/>
    <w:rsid w:val="005C3EDB"/>
    <w:rsid w:val="005C7816"/>
    <w:rsid w:val="005D1079"/>
    <w:rsid w:val="005D2A3F"/>
    <w:rsid w:val="005D305F"/>
    <w:rsid w:val="005D5BB7"/>
    <w:rsid w:val="005D6599"/>
    <w:rsid w:val="005D7F64"/>
    <w:rsid w:val="005E0E4F"/>
    <w:rsid w:val="005E1C90"/>
    <w:rsid w:val="005E42C5"/>
    <w:rsid w:val="005F25C3"/>
    <w:rsid w:val="005F2A7F"/>
    <w:rsid w:val="005F566C"/>
    <w:rsid w:val="005F7196"/>
    <w:rsid w:val="00603032"/>
    <w:rsid w:val="00611163"/>
    <w:rsid w:val="00612A4F"/>
    <w:rsid w:val="0061627B"/>
    <w:rsid w:val="00616D14"/>
    <w:rsid w:val="006306FD"/>
    <w:rsid w:val="00631D5B"/>
    <w:rsid w:val="00633ED8"/>
    <w:rsid w:val="0064055F"/>
    <w:rsid w:val="00642A5E"/>
    <w:rsid w:val="00646FC3"/>
    <w:rsid w:val="00655DA6"/>
    <w:rsid w:val="00660A1A"/>
    <w:rsid w:val="00661E77"/>
    <w:rsid w:val="00663286"/>
    <w:rsid w:val="00664DCE"/>
    <w:rsid w:val="006650F5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F1C"/>
    <w:rsid w:val="00683F71"/>
    <w:rsid w:val="006928AE"/>
    <w:rsid w:val="006A5CCE"/>
    <w:rsid w:val="006A6BCA"/>
    <w:rsid w:val="006C2197"/>
    <w:rsid w:val="006E2DFA"/>
    <w:rsid w:val="006F0A40"/>
    <w:rsid w:val="006F17F9"/>
    <w:rsid w:val="006F2CC1"/>
    <w:rsid w:val="00704B81"/>
    <w:rsid w:val="00705AD4"/>
    <w:rsid w:val="00724FE5"/>
    <w:rsid w:val="007317B4"/>
    <w:rsid w:val="00735111"/>
    <w:rsid w:val="0074242F"/>
    <w:rsid w:val="00743D8D"/>
    <w:rsid w:val="00745E10"/>
    <w:rsid w:val="007506B2"/>
    <w:rsid w:val="00751645"/>
    <w:rsid w:val="00766001"/>
    <w:rsid w:val="00774304"/>
    <w:rsid w:val="00775A7A"/>
    <w:rsid w:val="007814F9"/>
    <w:rsid w:val="00782AFC"/>
    <w:rsid w:val="00783081"/>
    <w:rsid w:val="0079035D"/>
    <w:rsid w:val="0079375C"/>
    <w:rsid w:val="0079441A"/>
    <w:rsid w:val="007A3A05"/>
    <w:rsid w:val="007B1EC0"/>
    <w:rsid w:val="007B46D9"/>
    <w:rsid w:val="007C0505"/>
    <w:rsid w:val="007C6A8B"/>
    <w:rsid w:val="007D0C1B"/>
    <w:rsid w:val="007D1097"/>
    <w:rsid w:val="007D39DF"/>
    <w:rsid w:val="007D4829"/>
    <w:rsid w:val="007D6387"/>
    <w:rsid w:val="007F5155"/>
    <w:rsid w:val="00802B3F"/>
    <w:rsid w:val="008104BC"/>
    <w:rsid w:val="00813389"/>
    <w:rsid w:val="00813650"/>
    <w:rsid w:val="008215E8"/>
    <w:rsid w:val="00825313"/>
    <w:rsid w:val="008261C9"/>
    <w:rsid w:val="008310D6"/>
    <w:rsid w:val="00834A69"/>
    <w:rsid w:val="00860028"/>
    <w:rsid w:val="00862213"/>
    <w:rsid w:val="00864A93"/>
    <w:rsid w:val="0086573A"/>
    <w:rsid w:val="00867519"/>
    <w:rsid w:val="00871AE4"/>
    <w:rsid w:val="008736E7"/>
    <w:rsid w:val="00873A91"/>
    <w:rsid w:val="00873EF0"/>
    <w:rsid w:val="008772BD"/>
    <w:rsid w:val="00893DCE"/>
    <w:rsid w:val="008A2F41"/>
    <w:rsid w:val="008B0200"/>
    <w:rsid w:val="008B0616"/>
    <w:rsid w:val="008B0CAA"/>
    <w:rsid w:val="008B1F35"/>
    <w:rsid w:val="008C1475"/>
    <w:rsid w:val="008C1784"/>
    <w:rsid w:val="008C52B6"/>
    <w:rsid w:val="008D25CA"/>
    <w:rsid w:val="008D5BA9"/>
    <w:rsid w:val="008D674D"/>
    <w:rsid w:val="008E30D6"/>
    <w:rsid w:val="008E4DA8"/>
    <w:rsid w:val="008F04E6"/>
    <w:rsid w:val="008F2982"/>
    <w:rsid w:val="008F2BE4"/>
    <w:rsid w:val="008F3366"/>
    <w:rsid w:val="008F5F24"/>
    <w:rsid w:val="0090184D"/>
    <w:rsid w:val="009073F3"/>
    <w:rsid w:val="00920CC1"/>
    <w:rsid w:val="00923242"/>
    <w:rsid w:val="009354F0"/>
    <w:rsid w:val="00935FEA"/>
    <w:rsid w:val="00941587"/>
    <w:rsid w:val="0094301A"/>
    <w:rsid w:val="009435F8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80BEA"/>
    <w:rsid w:val="00987DF0"/>
    <w:rsid w:val="009A51F1"/>
    <w:rsid w:val="009A5F64"/>
    <w:rsid w:val="009B608B"/>
    <w:rsid w:val="009C30DC"/>
    <w:rsid w:val="009C3C2E"/>
    <w:rsid w:val="009D5EDC"/>
    <w:rsid w:val="009D701D"/>
    <w:rsid w:val="009E2F67"/>
    <w:rsid w:val="009E3C19"/>
    <w:rsid w:val="009E6A22"/>
    <w:rsid w:val="009E6ACC"/>
    <w:rsid w:val="009F1326"/>
    <w:rsid w:val="009F6700"/>
    <w:rsid w:val="009F771B"/>
    <w:rsid w:val="00A044FF"/>
    <w:rsid w:val="00A14EB0"/>
    <w:rsid w:val="00A153BB"/>
    <w:rsid w:val="00A16A51"/>
    <w:rsid w:val="00A25C73"/>
    <w:rsid w:val="00A26D54"/>
    <w:rsid w:val="00A32DFE"/>
    <w:rsid w:val="00A33BFF"/>
    <w:rsid w:val="00A36F62"/>
    <w:rsid w:val="00A4681C"/>
    <w:rsid w:val="00A4786D"/>
    <w:rsid w:val="00A47A64"/>
    <w:rsid w:val="00A5205C"/>
    <w:rsid w:val="00A55C1A"/>
    <w:rsid w:val="00A60EA8"/>
    <w:rsid w:val="00A719C1"/>
    <w:rsid w:val="00A72364"/>
    <w:rsid w:val="00A727DB"/>
    <w:rsid w:val="00A73471"/>
    <w:rsid w:val="00A7737A"/>
    <w:rsid w:val="00A81988"/>
    <w:rsid w:val="00A82584"/>
    <w:rsid w:val="00A9062D"/>
    <w:rsid w:val="00A90E07"/>
    <w:rsid w:val="00A91143"/>
    <w:rsid w:val="00A937AC"/>
    <w:rsid w:val="00A96D02"/>
    <w:rsid w:val="00AA36AF"/>
    <w:rsid w:val="00AA62F5"/>
    <w:rsid w:val="00AA6436"/>
    <w:rsid w:val="00AB039B"/>
    <w:rsid w:val="00AB39EA"/>
    <w:rsid w:val="00AB6922"/>
    <w:rsid w:val="00AC6FAF"/>
    <w:rsid w:val="00AD1648"/>
    <w:rsid w:val="00AD381B"/>
    <w:rsid w:val="00AD7D6C"/>
    <w:rsid w:val="00AD7FD5"/>
    <w:rsid w:val="00AE1345"/>
    <w:rsid w:val="00AE5E70"/>
    <w:rsid w:val="00AE75B9"/>
    <w:rsid w:val="00AF3C4B"/>
    <w:rsid w:val="00AF5289"/>
    <w:rsid w:val="00B10E10"/>
    <w:rsid w:val="00B10EF8"/>
    <w:rsid w:val="00B17435"/>
    <w:rsid w:val="00B22C86"/>
    <w:rsid w:val="00B25360"/>
    <w:rsid w:val="00B33A85"/>
    <w:rsid w:val="00B34147"/>
    <w:rsid w:val="00B351A7"/>
    <w:rsid w:val="00B4256D"/>
    <w:rsid w:val="00B47B53"/>
    <w:rsid w:val="00B52FF6"/>
    <w:rsid w:val="00B54654"/>
    <w:rsid w:val="00B54A86"/>
    <w:rsid w:val="00B70C33"/>
    <w:rsid w:val="00B72084"/>
    <w:rsid w:val="00B74E13"/>
    <w:rsid w:val="00B75990"/>
    <w:rsid w:val="00B8087C"/>
    <w:rsid w:val="00B82230"/>
    <w:rsid w:val="00B9011C"/>
    <w:rsid w:val="00B90FB4"/>
    <w:rsid w:val="00B97698"/>
    <w:rsid w:val="00BA2FE7"/>
    <w:rsid w:val="00BA54C6"/>
    <w:rsid w:val="00BA6127"/>
    <w:rsid w:val="00BA6C98"/>
    <w:rsid w:val="00BA7825"/>
    <w:rsid w:val="00BB0DBB"/>
    <w:rsid w:val="00BB1B28"/>
    <w:rsid w:val="00BC4368"/>
    <w:rsid w:val="00BD063F"/>
    <w:rsid w:val="00BD2808"/>
    <w:rsid w:val="00BD3E89"/>
    <w:rsid w:val="00BE3B65"/>
    <w:rsid w:val="00BE6CE5"/>
    <w:rsid w:val="00BF0586"/>
    <w:rsid w:val="00BF1C9F"/>
    <w:rsid w:val="00BF6706"/>
    <w:rsid w:val="00C010FA"/>
    <w:rsid w:val="00C044F7"/>
    <w:rsid w:val="00C05EAB"/>
    <w:rsid w:val="00C072F3"/>
    <w:rsid w:val="00C156B3"/>
    <w:rsid w:val="00C17534"/>
    <w:rsid w:val="00C17B3A"/>
    <w:rsid w:val="00C24370"/>
    <w:rsid w:val="00C30744"/>
    <w:rsid w:val="00C324E2"/>
    <w:rsid w:val="00C32BDC"/>
    <w:rsid w:val="00C36116"/>
    <w:rsid w:val="00C4100D"/>
    <w:rsid w:val="00C411B3"/>
    <w:rsid w:val="00C4229A"/>
    <w:rsid w:val="00C4719A"/>
    <w:rsid w:val="00C47C6A"/>
    <w:rsid w:val="00C606DF"/>
    <w:rsid w:val="00C64C7C"/>
    <w:rsid w:val="00C716F1"/>
    <w:rsid w:val="00C71722"/>
    <w:rsid w:val="00C73617"/>
    <w:rsid w:val="00C74CFF"/>
    <w:rsid w:val="00C93504"/>
    <w:rsid w:val="00CA4AB3"/>
    <w:rsid w:val="00CA63BA"/>
    <w:rsid w:val="00CB1B84"/>
    <w:rsid w:val="00CB4F33"/>
    <w:rsid w:val="00CB77F5"/>
    <w:rsid w:val="00CC0DA3"/>
    <w:rsid w:val="00CC21BE"/>
    <w:rsid w:val="00CC31FF"/>
    <w:rsid w:val="00CD5435"/>
    <w:rsid w:val="00CD6C79"/>
    <w:rsid w:val="00CD7F89"/>
    <w:rsid w:val="00CE2F50"/>
    <w:rsid w:val="00CE6911"/>
    <w:rsid w:val="00CE773F"/>
    <w:rsid w:val="00CF4A25"/>
    <w:rsid w:val="00CF79C6"/>
    <w:rsid w:val="00D02D48"/>
    <w:rsid w:val="00D06DDD"/>
    <w:rsid w:val="00D0703D"/>
    <w:rsid w:val="00D10165"/>
    <w:rsid w:val="00D1050F"/>
    <w:rsid w:val="00D117CA"/>
    <w:rsid w:val="00D12E19"/>
    <w:rsid w:val="00D201DF"/>
    <w:rsid w:val="00D249EC"/>
    <w:rsid w:val="00D260D0"/>
    <w:rsid w:val="00D264F6"/>
    <w:rsid w:val="00D31561"/>
    <w:rsid w:val="00D32C03"/>
    <w:rsid w:val="00D33EF9"/>
    <w:rsid w:val="00D34BA9"/>
    <w:rsid w:val="00D3559B"/>
    <w:rsid w:val="00D378AB"/>
    <w:rsid w:val="00D439F7"/>
    <w:rsid w:val="00D57915"/>
    <w:rsid w:val="00D57B8E"/>
    <w:rsid w:val="00D74068"/>
    <w:rsid w:val="00D76DAB"/>
    <w:rsid w:val="00D7732C"/>
    <w:rsid w:val="00D776D6"/>
    <w:rsid w:val="00D853C5"/>
    <w:rsid w:val="00D92356"/>
    <w:rsid w:val="00D92C99"/>
    <w:rsid w:val="00D951A4"/>
    <w:rsid w:val="00D95863"/>
    <w:rsid w:val="00DA2C63"/>
    <w:rsid w:val="00DB06F8"/>
    <w:rsid w:val="00DB29F3"/>
    <w:rsid w:val="00DB4165"/>
    <w:rsid w:val="00DC146A"/>
    <w:rsid w:val="00DC14D7"/>
    <w:rsid w:val="00DC5D9D"/>
    <w:rsid w:val="00DC6522"/>
    <w:rsid w:val="00DD192F"/>
    <w:rsid w:val="00DD38E6"/>
    <w:rsid w:val="00DD442D"/>
    <w:rsid w:val="00DD464B"/>
    <w:rsid w:val="00DD4F5B"/>
    <w:rsid w:val="00DD6975"/>
    <w:rsid w:val="00DD6A58"/>
    <w:rsid w:val="00DD77D1"/>
    <w:rsid w:val="00DE0432"/>
    <w:rsid w:val="00DF77DB"/>
    <w:rsid w:val="00E01A26"/>
    <w:rsid w:val="00E03834"/>
    <w:rsid w:val="00E054A2"/>
    <w:rsid w:val="00E05709"/>
    <w:rsid w:val="00E05AC3"/>
    <w:rsid w:val="00E12141"/>
    <w:rsid w:val="00E13681"/>
    <w:rsid w:val="00E146BA"/>
    <w:rsid w:val="00E157BD"/>
    <w:rsid w:val="00E174EC"/>
    <w:rsid w:val="00E17D84"/>
    <w:rsid w:val="00E34924"/>
    <w:rsid w:val="00E3542A"/>
    <w:rsid w:val="00E456C9"/>
    <w:rsid w:val="00E459FB"/>
    <w:rsid w:val="00E673AB"/>
    <w:rsid w:val="00E70D80"/>
    <w:rsid w:val="00E73012"/>
    <w:rsid w:val="00E738DC"/>
    <w:rsid w:val="00E7791E"/>
    <w:rsid w:val="00E829D2"/>
    <w:rsid w:val="00E87CE0"/>
    <w:rsid w:val="00E9640B"/>
    <w:rsid w:val="00EA0EFC"/>
    <w:rsid w:val="00EA4E93"/>
    <w:rsid w:val="00EB5E92"/>
    <w:rsid w:val="00EC2331"/>
    <w:rsid w:val="00EC462C"/>
    <w:rsid w:val="00ED0A05"/>
    <w:rsid w:val="00ED4089"/>
    <w:rsid w:val="00ED460E"/>
    <w:rsid w:val="00ED49B0"/>
    <w:rsid w:val="00EE1783"/>
    <w:rsid w:val="00EE1A05"/>
    <w:rsid w:val="00EE1F92"/>
    <w:rsid w:val="00EF37B8"/>
    <w:rsid w:val="00F00FEA"/>
    <w:rsid w:val="00F0213C"/>
    <w:rsid w:val="00F06780"/>
    <w:rsid w:val="00F107DA"/>
    <w:rsid w:val="00F132DF"/>
    <w:rsid w:val="00F16C5E"/>
    <w:rsid w:val="00F177A2"/>
    <w:rsid w:val="00F177AC"/>
    <w:rsid w:val="00F20AF7"/>
    <w:rsid w:val="00F316C6"/>
    <w:rsid w:val="00F32638"/>
    <w:rsid w:val="00F41463"/>
    <w:rsid w:val="00F444F4"/>
    <w:rsid w:val="00F448C8"/>
    <w:rsid w:val="00F47366"/>
    <w:rsid w:val="00F5106E"/>
    <w:rsid w:val="00F54713"/>
    <w:rsid w:val="00F602BE"/>
    <w:rsid w:val="00F65261"/>
    <w:rsid w:val="00F710D4"/>
    <w:rsid w:val="00F75791"/>
    <w:rsid w:val="00F80D16"/>
    <w:rsid w:val="00F84C9C"/>
    <w:rsid w:val="00F86F3E"/>
    <w:rsid w:val="00F91647"/>
    <w:rsid w:val="00F96712"/>
    <w:rsid w:val="00F96FEB"/>
    <w:rsid w:val="00FA0745"/>
    <w:rsid w:val="00FA0AF5"/>
    <w:rsid w:val="00FA149D"/>
    <w:rsid w:val="00FA2595"/>
    <w:rsid w:val="00FA2BAF"/>
    <w:rsid w:val="00FB0D21"/>
    <w:rsid w:val="00FB7AB1"/>
    <w:rsid w:val="00FC0732"/>
    <w:rsid w:val="00FC1FE7"/>
    <w:rsid w:val="00FC5612"/>
    <w:rsid w:val="00FD7EC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E6A2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styleId="NichtaufgelsteErwhnung">
    <w:name w:val="Unresolved Mention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b.sollberger@glastroesch.ch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glas_troesch@maip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950</Words>
  <Characters>5988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6925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Johanna Schulz</cp:lastModifiedBy>
  <cp:revision>2</cp:revision>
  <cp:lastPrinted>2021-10-15T14:53:00Z</cp:lastPrinted>
  <dcterms:created xsi:type="dcterms:W3CDTF">2021-10-27T12:35:00Z</dcterms:created>
  <dcterms:modified xsi:type="dcterms:W3CDTF">2021-10-27T12:35:00Z</dcterms:modified>
  <cp:category/>
</cp:coreProperties>
</file>