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97D6C" w14:textId="77777777" w:rsidR="00E32678" w:rsidRPr="00AD0490" w:rsidRDefault="00E32678" w:rsidP="00E326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b/>
          <w:bCs/>
          <w:color w:val="000000"/>
          <w:sz w:val="28"/>
          <w:szCs w:val="28"/>
        </w:rPr>
      </w:pPr>
      <w:r>
        <w:rPr>
          <w:b/>
          <w:sz w:val="28"/>
        </w:rPr>
        <w:t>A butterfly with an iridescent skin</w:t>
      </w:r>
    </w:p>
    <w:p w14:paraId="778D7225" w14:textId="77777777" w:rsidR="00E32678" w:rsidRPr="00AD0490" w:rsidRDefault="00E32678" w:rsidP="00E326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pPr>
      <w:r>
        <w:t>Ceramic elements on the new Landshut District Office</w:t>
      </w:r>
    </w:p>
    <w:p w14:paraId="0860F473" w14:textId="77777777" w:rsidR="00E32678" w:rsidRPr="00AD0490" w:rsidRDefault="00E32678" w:rsidP="00E32678">
      <w:pPr>
        <w:pStyle w:val="berschrift2"/>
        <w:tabs>
          <w:tab w:val="left" w:pos="3119"/>
        </w:tabs>
      </w:pPr>
    </w:p>
    <w:p w14:paraId="0A8E8EC3" w14:textId="31D15757" w:rsidR="00E32678" w:rsidRPr="00AD0490" w:rsidRDefault="00CE5F43" w:rsidP="00E32678">
      <w:pPr>
        <w:pStyle w:val="Textkrper"/>
        <w:pBdr>
          <w:bottom w:val="single" w:sz="4" w:space="0" w:color="auto"/>
        </w:pBdr>
        <w:tabs>
          <w:tab w:val="left" w:pos="3119"/>
        </w:tabs>
        <w:spacing w:after="0"/>
        <w:rPr>
          <w:color w:val="000000"/>
        </w:rPr>
      </w:pPr>
      <w:r>
        <w:rPr>
          <w:color w:val="000000"/>
        </w:rPr>
        <w:t xml:space="preserve">A shortage of space and the wish to bring together several satellite offices led to the construction of a new building for the Landshut District Office. The location, however, is unusual: on the edge of </w:t>
      </w:r>
      <w:proofErr w:type="spellStart"/>
      <w:r>
        <w:rPr>
          <w:color w:val="000000"/>
        </w:rPr>
        <w:t>Essenbach</w:t>
      </w:r>
      <w:proofErr w:type="spellEnd"/>
      <w:r>
        <w:rPr>
          <w:color w:val="000000"/>
        </w:rPr>
        <w:t>, a four-storey building has been created on land formerly used for agriculture – an irregular polygon offering long views, abundant daylight, and a wealth of visual variety. Continuous façade bands clad with dark, silk-gloss ceramic elements from MOEDING complement the building’s dynamic appearance.</w:t>
      </w:r>
    </w:p>
    <w:p w14:paraId="1A077E0C" w14:textId="77777777" w:rsidR="00E32678" w:rsidRPr="00AD0490" w:rsidRDefault="00E32678" w:rsidP="00E32678">
      <w:pPr>
        <w:pStyle w:val="Textkrper"/>
        <w:pBdr>
          <w:bottom w:val="single" w:sz="4" w:space="1" w:color="auto"/>
        </w:pBdr>
        <w:spacing w:after="0"/>
        <w:rPr>
          <w:b w:val="0"/>
          <w:bCs w:val="0"/>
        </w:rPr>
      </w:pPr>
    </w:p>
    <w:p w14:paraId="2C7B5679" w14:textId="77777777" w:rsidR="00E32678" w:rsidRDefault="00E32678" w:rsidP="00E32678">
      <w:pPr>
        <w:pStyle w:val="Textkrper"/>
        <w:pBdr>
          <w:bottom w:val="single" w:sz="4" w:space="1" w:color="auto"/>
        </w:pBdr>
        <w:rPr>
          <w:b w:val="0"/>
          <w:bCs w:val="0"/>
        </w:rPr>
      </w:pPr>
      <w:r>
        <w:rPr>
          <w:b w:val="0"/>
        </w:rPr>
        <w:t xml:space="preserve">A district office that can be understood as a bridge to its rural surroundings: with the new administrative building in Landshut, the Lower Bavarian district is breaking new ground, creating forward-looking architecture that is visible from afar. The volume, designed by </w:t>
      </w:r>
      <w:proofErr w:type="spellStart"/>
      <w:r>
        <w:rPr>
          <w:b w:val="0"/>
        </w:rPr>
        <w:t>dasch</w:t>
      </w:r>
      <w:proofErr w:type="spellEnd"/>
      <w:r>
        <w:rPr>
          <w:b w:val="0"/>
        </w:rPr>
        <w:t xml:space="preserve"> </w:t>
      </w:r>
      <w:proofErr w:type="spellStart"/>
      <w:r>
        <w:rPr>
          <w:b w:val="0"/>
        </w:rPr>
        <w:t>zürn</w:t>
      </w:r>
      <w:proofErr w:type="spellEnd"/>
      <w:r>
        <w:rPr>
          <w:b w:val="0"/>
        </w:rPr>
        <w:t xml:space="preserve"> + partner, follows no conventional pattern. Instead of a classic rectangular block, it takes shape as two angled wings joined by a central atrium. The result is a broad, low-slung form set within the open landscape at the southern edge of the market town of </w:t>
      </w:r>
      <w:proofErr w:type="spellStart"/>
      <w:r>
        <w:rPr>
          <w:b w:val="0"/>
        </w:rPr>
        <w:t>Essenbach</w:t>
      </w:r>
      <w:proofErr w:type="spellEnd"/>
      <w:r>
        <w:rPr>
          <w:b w:val="0"/>
        </w:rPr>
        <w:t>. With a music school and an events hall in the immediate vicinity, the solitary building does not stand on unknown ground and helps define the growing district.</w:t>
      </w:r>
    </w:p>
    <w:p w14:paraId="1B388A19" w14:textId="77777777" w:rsidR="00FE67F6" w:rsidRDefault="00FE67F6" w:rsidP="00E32678">
      <w:pPr>
        <w:pStyle w:val="Textkrper"/>
        <w:pBdr>
          <w:bottom w:val="single" w:sz="4" w:space="1" w:color="auto"/>
        </w:pBdr>
        <w:rPr>
          <w:b w:val="0"/>
          <w:bCs w:val="0"/>
        </w:rPr>
      </w:pPr>
    </w:p>
    <w:p w14:paraId="2EE733A0" w14:textId="0B035DF7" w:rsidR="00E32678" w:rsidRPr="00215384" w:rsidRDefault="00E32678" w:rsidP="00E32678">
      <w:pPr>
        <w:pStyle w:val="Textkrper"/>
        <w:pBdr>
          <w:bottom w:val="single" w:sz="4" w:space="1" w:color="auto"/>
        </w:pBdr>
      </w:pPr>
      <w:r>
        <w:t xml:space="preserve">Synergies in use and function </w:t>
      </w:r>
    </w:p>
    <w:p w14:paraId="76B455CA" w14:textId="4710771A" w:rsidR="00E32678" w:rsidRDefault="00E32678" w:rsidP="00E32678">
      <w:pPr>
        <w:pStyle w:val="Textkrper"/>
        <w:pBdr>
          <w:bottom w:val="single" w:sz="4" w:space="1" w:color="auto"/>
        </w:pBdr>
        <w:rPr>
          <w:b w:val="0"/>
          <w:bCs w:val="0"/>
        </w:rPr>
      </w:pPr>
      <w:r>
        <w:rPr>
          <w:b w:val="0"/>
        </w:rPr>
        <w:t xml:space="preserve">Following a design competition, the Stuttgart-based office emerged as the winner in 2019. The brief called for a new building that would not only meet modern construction standards but also accommodate the increasing need for space and allow several locations to be combined. </w:t>
      </w:r>
    </w:p>
    <w:p w14:paraId="28E6C96E" w14:textId="78F0CCE6" w:rsidR="00E32678" w:rsidRDefault="00E32678" w:rsidP="00E32678">
      <w:pPr>
        <w:pStyle w:val="Textkrper"/>
        <w:pBdr>
          <w:bottom w:val="single" w:sz="4" w:space="1" w:color="auto"/>
        </w:pBdr>
        <w:rPr>
          <w:b w:val="0"/>
          <w:bCs w:val="0"/>
        </w:rPr>
      </w:pPr>
      <w:r>
        <w:rPr>
          <w:b w:val="0"/>
        </w:rPr>
        <w:lastRenderedPageBreak/>
        <w:t xml:space="preserve">The wish to create a modern, service- and citizen-oriented administration building is reflected in both the architecture and the spatial concept. Public-facing departments are located on the ground floor, ensuring easy access and dedicated entrances. The geometry of the four wings also ensures short routes and good orientation throughout. Workplaces and service areas distributed over up to four storeys benefit from generous daylight and ever-present views of the surrounding countryside. The undulating terrain flows around the elongated volume, which rises above the ground to its full four storeys only along one axis. </w:t>
      </w:r>
    </w:p>
    <w:p w14:paraId="78B1F10D" w14:textId="77777777" w:rsidR="00FE67F6" w:rsidRDefault="00FE67F6" w:rsidP="00E32678">
      <w:pPr>
        <w:pStyle w:val="Textkrper"/>
        <w:pBdr>
          <w:bottom w:val="single" w:sz="4" w:space="1" w:color="auto"/>
        </w:pBdr>
        <w:rPr>
          <w:b w:val="0"/>
          <w:bCs w:val="0"/>
        </w:rPr>
      </w:pPr>
    </w:p>
    <w:p w14:paraId="38CA3C61" w14:textId="77777777" w:rsidR="00E32678" w:rsidRPr="00274638" w:rsidRDefault="00E32678" w:rsidP="00E32678">
      <w:pPr>
        <w:pStyle w:val="Textkrper"/>
        <w:pBdr>
          <w:bottom w:val="single" w:sz="4" w:space="1" w:color="auto"/>
        </w:pBdr>
      </w:pPr>
      <w:r>
        <w:t>Coherent composition of materials inside and out</w:t>
      </w:r>
    </w:p>
    <w:p w14:paraId="417B30A7" w14:textId="4787DD39" w:rsidR="00E32678" w:rsidRDefault="00E32678" w:rsidP="00E32678">
      <w:pPr>
        <w:pStyle w:val="Textkrper"/>
        <w:pBdr>
          <w:bottom w:val="single" w:sz="4" w:space="1" w:color="auto"/>
        </w:pBdr>
        <w:rPr>
          <w:b w:val="0"/>
          <w:bCs w:val="0"/>
        </w:rPr>
      </w:pPr>
      <w:r>
        <w:rPr>
          <w:b w:val="0"/>
        </w:rPr>
        <w:t xml:space="preserve">The building, with a gross floor area of around 24,000 square metres, is constructed as a reinforced-concrete frame with stiffening cores and partial timber structure. Inside, a bright, well-balanced mix of glass, exposed concrete, and a generous use of timber defines the interior surfaces, from the staircases in the spacious atrium to the council chamber on the top floor. </w:t>
      </w:r>
    </w:p>
    <w:p w14:paraId="4100F748" w14:textId="293B7519" w:rsidR="00E32678" w:rsidRDefault="00E32678" w:rsidP="00E32678">
      <w:pPr>
        <w:pStyle w:val="Textkrper"/>
        <w:pBdr>
          <w:bottom w:val="single" w:sz="4" w:space="1" w:color="auto"/>
        </w:pBdr>
        <w:rPr>
          <w:b w:val="0"/>
          <w:bCs w:val="0"/>
        </w:rPr>
      </w:pPr>
      <w:r>
        <w:rPr>
          <w:b w:val="0"/>
        </w:rPr>
        <w:t xml:space="preserve">Externally, continuous bands of glass and ceramic alternate, emphasising the building’s horizontal extension. The dark profiles are continued in vertically layered ceramic elements. The opaque wall sections project distinctly forward, creating depth and texture across the façades. This effect is further enhanced by the relief-like ceramic bands, composed of three panel types with differing widths and stepped surfaces, arranged in irregular sequence to produce a lively, folded appearance. </w:t>
      </w:r>
    </w:p>
    <w:p w14:paraId="191959AD" w14:textId="77777777" w:rsidR="00FE67F6" w:rsidRDefault="00FE67F6" w:rsidP="00E32678">
      <w:pPr>
        <w:pStyle w:val="Textkrper"/>
        <w:pBdr>
          <w:bottom w:val="single" w:sz="4" w:space="1" w:color="auto"/>
        </w:pBdr>
        <w:rPr>
          <w:b w:val="0"/>
          <w:bCs w:val="0"/>
        </w:rPr>
      </w:pPr>
    </w:p>
    <w:p w14:paraId="5D1B5B3F" w14:textId="77777777" w:rsidR="00E32678" w:rsidRPr="00274638" w:rsidRDefault="00E32678" w:rsidP="00E32678">
      <w:pPr>
        <w:pStyle w:val="Textkrper"/>
        <w:pBdr>
          <w:bottom w:val="single" w:sz="4" w:space="1" w:color="auto"/>
        </w:pBdr>
      </w:pPr>
      <w:r>
        <w:t xml:space="preserve">Project-specific ceramic elements </w:t>
      </w:r>
    </w:p>
    <w:p w14:paraId="7D8874C5" w14:textId="13E673FA" w:rsidR="00E32678" w:rsidRPr="00873DF6" w:rsidRDefault="00E32678" w:rsidP="00E32678">
      <w:pPr>
        <w:pStyle w:val="Textkrper"/>
        <w:pBdr>
          <w:bottom w:val="single" w:sz="4" w:space="1" w:color="auto"/>
        </w:pBdr>
        <w:rPr>
          <w:b w:val="0"/>
          <w:bCs w:val="0"/>
          <w:color w:val="000000" w:themeColor="text1"/>
        </w:rPr>
      </w:pPr>
      <w:r>
        <w:rPr>
          <w:b w:val="0"/>
        </w:rPr>
        <w:t>Over a period of two years, the rear-ventilated façade specialist MOEDING, together with the architects and client, developed bespoke ceramic elements that give the building its distinctive, sculptural appearance. Depending on the time of day and the incidence of light, the façade produces an iridescent surface that highlights the building’s high design ambitions. Special corner units were developed to allow the relief to continue seamlessly across adjoining façades.</w:t>
      </w:r>
      <w:r>
        <w:rPr>
          <w:b w:val="0"/>
          <w:color w:val="000000" w:themeColor="text1"/>
        </w:rPr>
        <w:t xml:space="preserve"> </w:t>
      </w:r>
    </w:p>
    <w:p w14:paraId="76F4B78D" w14:textId="39711EF1" w:rsidR="00E32678" w:rsidRPr="00873DF6" w:rsidRDefault="00E32678" w:rsidP="00E32678">
      <w:pPr>
        <w:pStyle w:val="Textkrper"/>
        <w:pBdr>
          <w:bottom w:val="single" w:sz="4" w:space="1" w:color="auto"/>
        </w:pBdr>
        <w:rPr>
          <w:b w:val="0"/>
          <w:bCs w:val="0"/>
          <w:color w:val="000000" w:themeColor="text1"/>
        </w:rPr>
      </w:pPr>
      <w:r>
        <w:rPr>
          <w:b w:val="0"/>
          <w:color w:val="000000" w:themeColor="text1"/>
        </w:rPr>
        <w:t xml:space="preserve">The colour and texture of the ceramics are the result of extensive sampling. The chosen clay body has a volcanic tone and was finished with a semi-transparent glaze, allowing the base colour to shimmer through and creating ever-changing </w:t>
      </w:r>
      <w:r>
        <w:rPr>
          <w:b w:val="0"/>
          <w:color w:val="000000" w:themeColor="text1"/>
        </w:rPr>
        <w:lastRenderedPageBreak/>
        <w:t xml:space="preserve">visual effects. The black-blue-green glaze with its subtle sheen gives the building a shimmering outer skin whose interplay of colour and folded geometry generates striking effects of light and shadow. The result is an image of a stylised butterfly that seems to lift gracefully from its green surroundings. </w:t>
      </w:r>
    </w:p>
    <w:p w14:paraId="2532A485" w14:textId="77777777" w:rsidR="00E32678" w:rsidRDefault="00E32678" w:rsidP="00E32678">
      <w:pPr>
        <w:pStyle w:val="Textkrper"/>
        <w:pBdr>
          <w:bottom w:val="single" w:sz="4" w:space="1" w:color="auto"/>
        </w:pBdr>
        <w:rPr>
          <w:b w:val="0"/>
          <w:bCs w:val="0"/>
        </w:rPr>
      </w:pPr>
    </w:p>
    <w:p w14:paraId="22DE4561" w14:textId="14010C22" w:rsidR="00E32678" w:rsidRPr="00AD0490" w:rsidRDefault="00E32678" w:rsidP="00E32678">
      <w:pPr>
        <w:pStyle w:val="Textkrper"/>
        <w:pBdr>
          <w:bottom w:val="single" w:sz="4" w:space="1" w:color="auto"/>
        </w:pBdr>
        <w:rPr>
          <w:b w:val="0"/>
          <w:bCs w:val="0"/>
        </w:rPr>
      </w:pPr>
      <w:r>
        <w:rPr>
          <w:b w:val="0"/>
        </w:rPr>
        <w:t>(</w:t>
      </w:r>
      <w:r w:rsidR="0037459D">
        <w:rPr>
          <w:b w:val="0"/>
        </w:rPr>
        <w:t>4.209</w:t>
      </w:r>
      <w:r>
        <w:rPr>
          <w:b w:val="0"/>
        </w:rPr>
        <w:t xml:space="preserve"> characters incl. spaces)</w:t>
      </w:r>
    </w:p>
    <w:p w14:paraId="44186385" w14:textId="77777777" w:rsidR="00E32678" w:rsidRDefault="00E32678" w:rsidP="00E32678">
      <w:pPr>
        <w:rPr>
          <w:rFonts w:eastAsia="MS Mincho"/>
          <w:b/>
          <w:bCs/>
        </w:rPr>
      </w:pPr>
    </w:p>
    <w:p w14:paraId="76AEB184" w14:textId="77777777" w:rsidR="00E32678" w:rsidRPr="00903B1A" w:rsidRDefault="00E32678" w:rsidP="00E32678">
      <w:pPr>
        <w:rPr>
          <w:rFonts w:eastAsia="MS Mincho"/>
          <w:b/>
          <w:bCs/>
        </w:rPr>
      </w:pPr>
      <w:r>
        <w:rPr>
          <w:b/>
        </w:rPr>
        <w:t>Project information</w:t>
      </w:r>
    </w:p>
    <w:p w14:paraId="26DD0ABE" w14:textId="77777777" w:rsidR="00E32678" w:rsidRPr="00AD0490" w:rsidRDefault="00E32678" w:rsidP="00E32678">
      <w:pPr>
        <w:spacing w:line="276" w:lineRule="auto"/>
        <w:rPr>
          <w:rFonts w:eastAsia="MS Mincho"/>
          <w:sz w:val="16"/>
          <w:szCs w:val="16"/>
        </w:rPr>
      </w:pPr>
    </w:p>
    <w:p w14:paraId="08F1E32F" w14:textId="77777777" w:rsidR="00E32678" w:rsidRPr="00AD0490" w:rsidRDefault="00E32678" w:rsidP="00E32678">
      <w:pPr>
        <w:spacing w:line="360" w:lineRule="auto"/>
        <w:ind w:left="2836" w:hanging="2836"/>
      </w:pPr>
      <w:r>
        <w:t xml:space="preserve">Project name: </w:t>
      </w:r>
      <w:r>
        <w:tab/>
        <w:t>New Landshut District Office Building</w:t>
      </w:r>
    </w:p>
    <w:p w14:paraId="42A5327A" w14:textId="77777777" w:rsidR="00E32678" w:rsidRPr="00AD0490" w:rsidRDefault="00E32678" w:rsidP="00E32678">
      <w:pPr>
        <w:spacing w:line="360" w:lineRule="auto"/>
        <w:ind w:left="2832" w:hanging="2832"/>
        <w:rPr>
          <w:rFonts w:eastAsia="MS Mincho"/>
        </w:rPr>
      </w:pPr>
      <w:r>
        <w:t xml:space="preserve">Client: </w:t>
      </w:r>
      <w:r>
        <w:tab/>
        <w:t xml:space="preserve">District of Landshut, represented by the municipal company </w:t>
      </w:r>
      <w:proofErr w:type="spellStart"/>
      <w:r>
        <w:t>Lakubau</w:t>
      </w:r>
      <w:proofErr w:type="spellEnd"/>
    </w:p>
    <w:p w14:paraId="568E5932" w14:textId="36E2919F" w:rsidR="00E32678" w:rsidRDefault="00E32678" w:rsidP="007E6D60">
      <w:pPr>
        <w:spacing w:line="360" w:lineRule="auto"/>
        <w:ind w:left="2836" w:hanging="2836"/>
      </w:pPr>
      <w:r>
        <w:t xml:space="preserve">Architecture: </w:t>
      </w:r>
      <w:r>
        <w:tab/>
      </w:r>
      <w:proofErr w:type="spellStart"/>
      <w:r>
        <w:t>dasch</w:t>
      </w:r>
      <w:proofErr w:type="spellEnd"/>
      <w:r>
        <w:t xml:space="preserve"> </w:t>
      </w:r>
      <w:proofErr w:type="spellStart"/>
      <w:r>
        <w:t>zürn</w:t>
      </w:r>
      <w:proofErr w:type="spellEnd"/>
      <w:r>
        <w:t xml:space="preserve"> + partner Stuttgart | Munich</w:t>
      </w:r>
    </w:p>
    <w:p w14:paraId="4381BBD0" w14:textId="11AA67F0" w:rsidR="002B3032" w:rsidRPr="00AA2D60" w:rsidRDefault="002B3032" w:rsidP="007E6D60">
      <w:pPr>
        <w:spacing w:line="360" w:lineRule="auto"/>
        <w:ind w:left="2836" w:hanging="2836"/>
      </w:pPr>
      <w:r>
        <w:tab/>
      </w:r>
      <w:proofErr w:type="spellStart"/>
      <w:r>
        <w:t>architekten</w:t>
      </w:r>
      <w:proofErr w:type="spellEnd"/>
      <w:r>
        <w:t xml:space="preserve"> </w:t>
      </w:r>
      <w:proofErr w:type="spellStart"/>
      <w:r>
        <w:t>Partnerschaft</w:t>
      </w:r>
      <w:proofErr w:type="spellEnd"/>
      <w:r>
        <w:t xml:space="preserve"> </w:t>
      </w:r>
      <w:proofErr w:type="spellStart"/>
      <w:r>
        <w:t>mbB</w:t>
      </w:r>
      <w:proofErr w:type="spellEnd"/>
    </w:p>
    <w:p w14:paraId="2E00BC11" w14:textId="77777777" w:rsidR="00E32678" w:rsidRDefault="00E32678" w:rsidP="00E32678">
      <w:pPr>
        <w:spacing w:line="360" w:lineRule="auto"/>
        <w:ind w:left="2836" w:hanging="2836"/>
        <w:rPr>
          <w:rFonts w:eastAsia="MS Mincho"/>
          <w:color w:val="000000" w:themeColor="text1"/>
        </w:rPr>
      </w:pPr>
      <w:r>
        <w:t xml:space="preserve">Façade lining:         </w:t>
      </w:r>
      <w:r>
        <w:tab/>
        <w:t xml:space="preserve">MOEDING </w:t>
      </w:r>
      <w:r>
        <w:rPr>
          <w:color w:val="000000" w:themeColor="text1"/>
        </w:rPr>
        <w:t>ALPHATON</w:t>
      </w:r>
      <w:r>
        <w:rPr>
          <w:color w:val="000000" w:themeColor="text1"/>
          <w:vertAlign w:val="superscript"/>
        </w:rPr>
        <w:t xml:space="preserve">® </w:t>
      </w:r>
      <w:r>
        <w:rPr>
          <w:color w:val="000000" w:themeColor="text1"/>
        </w:rPr>
        <w:t>ceramic panels, special format</w:t>
      </w:r>
    </w:p>
    <w:p w14:paraId="6D3B970A" w14:textId="229646A9" w:rsidR="00E32678" w:rsidRPr="007E6D60" w:rsidRDefault="00E32678" w:rsidP="00E32678">
      <w:pPr>
        <w:spacing w:line="360" w:lineRule="auto"/>
        <w:ind w:left="2836" w:hanging="2836"/>
        <w:rPr>
          <w:rFonts w:eastAsia="MS Mincho"/>
          <w:color w:val="000000" w:themeColor="text1"/>
          <w:highlight w:val="yellow"/>
        </w:rPr>
      </w:pPr>
      <w:r>
        <w:rPr>
          <w:color w:val="000000" w:themeColor="text1"/>
        </w:rPr>
        <w:t xml:space="preserve">Colour: </w:t>
      </w:r>
      <w:r>
        <w:rPr>
          <w:color w:val="000000" w:themeColor="text1"/>
        </w:rPr>
        <w:tab/>
        <w:t>Black glazed</w:t>
      </w:r>
    </w:p>
    <w:p w14:paraId="57FEF5B3" w14:textId="76887354" w:rsidR="00E32678" w:rsidRPr="007E6D60" w:rsidRDefault="00E32678" w:rsidP="00FE67F6">
      <w:pPr>
        <w:spacing w:line="360" w:lineRule="auto"/>
        <w:ind w:left="2836" w:hanging="2836"/>
        <w:rPr>
          <w:rFonts w:eastAsia="MS Mincho"/>
          <w:color w:val="000000" w:themeColor="text1"/>
        </w:rPr>
      </w:pPr>
      <w:r>
        <w:rPr>
          <w:color w:val="000000" w:themeColor="text1"/>
        </w:rPr>
        <w:t>Photos:</w:t>
      </w:r>
      <w:r>
        <w:rPr>
          <w:color w:val="000000" w:themeColor="text1"/>
        </w:rPr>
        <w:tab/>
        <w:t>Henrik Schipper Photography</w:t>
      </w:r>
    </w:p>
    <w:p w14:paraId="6B24BD60" w14:textId="77777777" w:rsidR="00E32678" w:rsidRDefault="00E32678" w:rsidP="00E32678">
      <w:pPr>
        <w:pStyle w:val="Kopfzeile"/>
        <w:ind w:right="-1277"/>
        <w:rPr>
          <w:rFonts w:eastAsia="MS Mincho"/>
          <w:b/>
          <w:bCs/>
          <w:color w:val="000000" w:themeColor="text1"/>
        </w:rPr>
      </w:pPr>
    </w:p>
    <w:p w14:paraId="7B81F48C" w14:textId="77777777" w:rsidR="00E32678" w:rsidRDefault="00E32678" w:rsidP="00E32678">
      <w:pPr>
        <w:pStyle w:val="Kopfzeile"/>
        <w:ind w:right="-1277"/>
        <w:rPr>
          <w:rFonts w:eastAsia="MS Mincho"/>
          <w:b/>
          <w:bCs/>
          <w:color w:val="000000" w:themeColor="text1"/>
        </w:rPr>
      </w:pPr>
    </w:p>
    <w:p w14:paraId="777ED60C" w14:textId="77777777" w:rsidR="00CE5F43" w:rsidRDefault="00CE5F43" w:rsidP="00E32678">
      <w:pPr>
        <w:pStyle w:val="Kopfzeile"/>
        <w:ind w:right="-1277"/>
        <w:rPr>
          <w:rFonts w:eastAsia="MS Mincho"/>
          <w:b/>
          <w:bCs/>
          <w:color w:val="000000" w:themeColor="text1"/>
        </w:rPr>
      </w:pPr>
    </w:p>
    <w:p w14:paraId="3EDAD09D" w14:textId="77777777" w:rsidR="00CE5F43" w:rsidRDefault="00CE5F43" w:rsidP="00E32678">
      <w:pPr>
        <w:pStyle w:val="Kopfzeile"/>
        <w:ind w:right="-1277"/>
        <w:rPr>
          <w:rFonts w:eastAsia="MS Mincho"/>
          <w:b/>
          <w:bCs/>
          <w:color w:val="000000" w:themeColor="text1"/>
        </w:rPr>
      </w:pPr>
    </w:p>
    <w:p w14:paraId="4CC4E0E7" w14:textId="77777777" w:rsidR="00B15861" w:rsidRDefault="00B15861" w:rsidP="00E32678">
      <w:pPr>
        <w:pStyle w:val="Kopfzeile"/>
        <w:ind w:right="-1277"/>
        <w:rPr>
          <w:rFonts w:eastAsia="MS Mincho"/>
          <w:b/>
          <w:bCs/>
          <w:color w:val="000000" w:themeColor="text1"/>
        </w:rPr>
      </w:pPr>
    </w:p>
    <w:p w14:paraId="45CCAD3F" w14:textId="77777777" w:rsidR="00B15861" w:rsidRDefault="00B15861" w:rsidP="00E32678">
      <w:pPr>
        <w:pStyle w:val="Kopfzeile"/>
        <w:ind w:right="-1277"/>
        <w:rPr>
          <w:rFonts w:eastAsia="MS Mincho"/>
          <w:b/>
          <w:bCs/>
          <w:color w:val="000000" w:themeColor="text1"/>
        </w:rPr>
      </w:pPr>
    </w:p>
    <w:p w14:paraId="3BECDC4A" w14:textId="77777777" w:rsidR="00B15861" w:rsidRDefault="00B15861" w:rsidP="00E32678">
      <w:pPr>
        <w:pStyle w:val="Kopfzeile"/>
        <w:ind w:right="-1277"/>
        <w:rPr>
          <w:rFonts w:eastAsia="MS Mincho"/>
          <w:b/>
          <w:bCs/>
          <w:color w:val="000000" w:themeColor="text1"/>
        </w:rPr>
      </w:pPr>
    </w:p>
    <w:p w14:paraId="06CF3B06" w14:textId="77777777" w:rsidR="0037459D" w:rsidRDefault="0037459D" w:rsidP="00E32678">
      <w:pPr>
        <w:pStyle w:val="Kopfzeile"/>
        <w:ind w:right="-1277"/>
        <w:rPr>
          <w:rFonts w:eastAsia="MS Mincho"/>
          <w:b/>
          <w:bCs/>
          <w:color w:val="000000" w:themeColor="text1"/>
        </w:rPr>
      </w:pPr>
    </w:p>
    <w:p w14:paraId="4F504F5E" w14:textId="77777777" w:rsidR="0037459D" w:rsidRDefault="0037459D" w:rsidP="00E32678">
      <w:pPr>
        <w:pStyle w:val="Kopfzeile"/>
        <w:ind w:right="-1277"/>
        <w:rPr>
          <w:rFonts w:eastAsia="MS Mincho"/>
          <w:b/>
          <w:bCs/>
          <w:color w:val="000000" w:themeColor="text1"/>
        </w:rPr>
      </w:pPr>
    </w:p>
    <w:p w14:paraId="75E7A94B" w14:textId="77777777" w:rsidR="0037459D" w:rsidRDefault="0037459D" w:rsidP="00E32678">
      <w:pPr>
        <w:pStyle w:val="Kopfzeile"/>
        <w:ind w:right="-1277"/>
        <w:rPr>
          <w:rFonts w:eastAsia="MS Mincho"/>
          <w:b/>
          <w:bCs/>
          <w:color w:val="000000" w:themeColor="text1"/>
        </w:rPr>
      </w:pPr>
    </w:p>
    <w:p w14:paraId="3C63D5CE" w14:textId="77777777" w:rsidR="0037459D" w:rsidRDefault="0037459D" w:rsidP="00E32678">
      <w:pPr>
        <w:pStyle w:val="Kopfzeile"/>
        <w:ind w:right="-1277"/>
        <w:rPr>
          <w:rFonts w:eastAsia="MS Mincho"/>
          <w:b/>
          <w:bCs/>
          <w:color w:val="000000" w:themeColor="text1"/>
        </w:rPr>
      </w:pPr>
    </w:p>
    <w:p w14:paraId="007A7958" w14:textId="77777777" w:rsidR="0037459D" w:rsidRDefault="0037459D" w:rsidP="00E32678">
      <w:pPr>
        <w:pStyle w:val="Kopfzeile"/>
        <w:ind w:right="-1277"/>
        <w:rPr>
          <w:rFonts w:eastAsia="MS Mincho"/>
          <w:b/>
          <w:bCs/>
          <w:color w:val="000000" w:themeColor="text1"/>
        </w:rPr>
      </w:pPr>
    </w:p>
    <w:p w14:paraId="5CAFCADB" w14:textId="77777777" w:rsidR="0037459D" w:rsidRDefault="0037459D" w:rsidP="00E32678">
      <w:pPr>
        <w:pStyle w:val="Kopfzeile"/>
        <w:ind w:right="-1277"/>
        <w:rPr>
          <w:rFonts w:eastAsia="MS Mincho"/>
          <w:b/>
          <w:bCs/>
          <w:color w:val="000000" w:themeColor="text1"/>
        </w:rPr>
      </w:pPr>
    </w:p>
    <w:p w14:paraId="0698CF98" w14:textId="77777777" w:rsidR="0037459D" w:rsidRDefault="0037459D" w:rsidP="00E32678">
      <w:pPr>
        <w:pStyle w:val="Kopfzeile"/>
        <w:ind w:right="-1277"/>
        <w:rPr>
          <w:rFonts w:eastAsia="MS Mincho"/>
          <w:b/>
          <w:bCs/>
          <w:color w:val="000000" w:themeColor="text1"/>
        </w:rPr>
      </w:pPr>
    </w:p>
    <w:p w14:paraId="285F3515" w14:textId="77777777" w:rsidR="0037459D" w:rsidRDefault="0037459D" w:rsidP="00E32678">
      <w:pPr>
        <w:pStyle w:val="Kopfzeile"/>
        <w:ind w:right="-1277"/>
        <w:rPr>
          <w:rFonts w:eastAsia="MS Mincho"/>
          <w:b/>
          <w:bCs/>
          <w:color w:val="000000" w:themeColor="text1"/>
        </w:rPr>
      </w:pPr>
    </w:p>
    <w:p w14:paraId="55E9A170" w14:textId="77777777" w:rsidR="0037459D" w:rsidRDefault="0037459D" w:rsidP="00E32678">
      <w:pPr>
        <w:pStyle w:val="Kopfzeile"/>
        <w:ind w:right="-1277"/>
        <w:rPr>
          <w:rFonts w:eastAsia="MS Mincho"/>
          <w:b/>
          <w:bCs/>
          <w:color w:val="000000" w:themeColor="text1"/>
        </w:rPr>
      </w:pPr>
    </w:p>
    <w:p w14:paraId="6E875E4F" w14:textId="77777777" w:rsidR="0037459D" w:rsidRDefault="0037459D" w:rsidP="00E32678">
      <w:pPr>
        <w:pStyle w:val="Kopfzeile"/>
        <w:ind w:right="-1277"/>
        <w:rPr>
          <w:rFonts w:eastAsia="MS Mincho"/>
          <w:b/>
          <w:bCs/>
          <w:color w:val="000000" w:themeColor="text1"/>
        </w:rPr>
      </w:pPr>
    </w:p>
    <w:p w14:paraId="7D62FEC4" w14:textId="77777777" w:rsidR="0037459D" w:rsidRDefault="0037459D" w:rsidP="00E32678">
      <w:pPr>
        <w:pStyle w:val="Kopfzeile"/>
        <w:ind w:right="-1277"/>
        <w:rPr>
          <w:rFonts w:eastAsia="MS Mincho"/>
          <w:b/>
          <w:bCs/>
          <w:color w:val="000000" w:themeColor="text1"/>
        </w:rPr>
      </w:pPr>
    </w:p>
    <w:p w14:paraId="0DCBAECF" w14:textId="77777777" w:rsidR="00B15861" w:rsidRDefault="00B15861" w:rsidP="00E32678">
      <w:pPr>
        <w:pStyle w:val="Kopfzeile"/>
        <w:ind w:right="-1277"/>
        <w:rPr>
          <w:rFonts w:eastAsia="MS Mincho"/>
          <w:b/>
          <w:bCs/>
          <w:color w:val="000000" w:themeColor="text1"/>
        </w:rPr>
      </w:pPr>
    </w:p>
    <w:p w14:paraId="7CEE1DB3" w14:textId="77777777" w:rsidR="00B15861" w:rsidRDefault="00B15861" w:rsidP="00E32678">
      <w:pPr>
        <w:pStyle w:val="Kopfzeile"/>
        <w:ind w:right="-1277"/>
        <w:rPr>
          <w:rFonts w:eastAsia="MS Mincho"/>
          <w:b/>
          <w:bCs/>
          <w:color w:val="000000" w:themeColor="text1"/>
        </w:rPr>
      </w:pPr>
    </w:p>
    <w:p w14:paraId="6232E83C" w14:textId="77777777" w:rsidR="002B3032" w:rsidRDefault="002B3032" w:rsidP="00E32678">
      <w:pPr>
        <w:pStyle w:val="Kopfzeile"/>
        <w:ind w:right="-1277"/>
        <w:rPr>
          <w:rFonts w:eastAsia="MS Mincho"/>
          <w:b/>
          <w:bCs/>
          <w:color w:val="000000" w:themeColor="text1"/>
        </w:rPr>
      </w:pPr>
    </w:p>
    <w:p w14:paraId="72DD34BA" w14:textId="77777777" w:rsidR="00CE5F43" w:rsidRDefault="00CE5F43" w:rsidP="00E32678">
      <w:pPr>
        <w:pStyle w:val="Kopfzeile"/>
        <w:ind w:right="-1277"/>
        <w:rPr>
          <w:rFonts w:eastAsia="MS Mincho"/>
          <w:b/>
          <w:bCs/>
          <w:color w:val="000000" w:themeColor="text1"/>
        </w:rPr>
      </w:pPr>
    </w:p>
    <w:p w14:paraId="3A67721F" w14:textId="77777777" w:rsidR="002B3032" w:rsidRDefault="002B3032" w:rsidP="00E32678">
      <w:pPr>
        <w:pStyle w:val="Kopfzeile"/>
        <w:ind w:right="-1277"/>
        <w:rPr>
          <w:rFonts w:eastAsia="MS Mincho"/>
          <w:b/>
          <w:bCs/>
          <w:color w:val="000000" w:themeColor="text1"/>
        </w:rPr>
      </w:pPr>
    </w:p>
    <w:p w14:paraId="51A8BD49" w14:textId="77777777" w:rsidR="00CE5F43" w:rsidRDefault="00CE5F43" w:rsidP="00E32678">
      <w:pPr>
        <w:pStyle w:val="Kopfzeile"/>
        <w:ind w:right="-1277"/>
        <w:rPr>
          <w:rFonts w:eastAsia="MS Mincho"/>
          <w:b/>
          <w:bCs/>
          <w:color w:val="000000" w:themeColor="text1"/>
        </w:rPr>
      </w:pPr>
    </w:p>
    <w:p w14:paraId="0B4CABA9" w14:textId="77777777" w:rsidR="00B15861" w:rsidRDefault="00B15861" w:rsidP="00B15861">
      <w:pPr>
        <w:pStyle w:val="Kopfzeile"/>
        <w:ind w:right="-1277"/>
        <w:rPr>
          <w:rFonts w:eastAsia="MS Mincho"/>
          <w:b/>
          <w:bCs/>
          <w:color w:val="000000" w:themeColor="text1"/>
        </w:rPr>
      </w:pPr>
    </w:p>
    <w:p w14:paraId="17621A7C" w14:textId="77777777" w:rsidR="00B15861" w:rsidRDefault="00B15861" w:rsidP="00B15861">
      <w:pPr>
        <w:pStyle w:val="Kopfzeile"/>
        <w:ind w:right="-1277"/>
        <w:rPr>
          <w:rFonts w:eastAsia="MS Mincho"/>
          <w:b/>
          <w:bCs/>
          <w:color w:val="000000" w:themeColor="text1"/>
        </w:rPr>
      </w:pPr>
    </w:p>
    <w:p w14:paraId="299EC158" w14:textId="77777777" w:rsidR="00B15861" w:rsidRPr="00362E94" w:rsidRDefault="00B15861" w:rsidP="00B15861">
      <w:pPr>
        <w:pStyle w:val="Kopfzeile"/>
        <w:ind w:right="-1277"/>
        <w:rPr>
          <w:rFonts w:eastAsia="MS Mincho"/>
          <w:b/>
          <w:bCs/>
          <w:color w:val="000000" w:themeColor="text1"/>
        </w:rPr>
      </w:pPr>
      <w:r>
        <w:rPr>
          <w:noProof/>
          <w:color w:val="000000" w:themeColor="text1"/>
        </w:rPr>
        <w:lastRenderedPageBreak/>
        <w:drawing>
          <wp:anchor distT="0" distB="0" distL="114300" distR="114300" simplePos="0" relativeHeight="251659264" behindDoc="0" locked="0" layoutInCell="1" allowOverlap="1" wp14:anchorId="7945A262" wp14:editId="7F7383E2">
            <wp:simplePos x="0" y="0"/>
            <wp:positionH relativeFrom="column">
              <wp:posOffset>4868545</wp:posOffset>
            </wp:positionH>
            <wp:positionV relativeFrom="paragraph">
              <wp:posOffset>6985</wp:posOffset>
            </wp:positionV>
            <wp:extent cx="791845" cy="1007110"/>
            <wp:effectExtent l="0" t="0" r="0" b="0"/>
            <wp:wrapNone/>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6" cstate="screen">
                      <a:extLst>
                        <a:ext uri="{28A0092B-C50C-407E-A947-70E740481C1C}">
                          <a14:useLocalDpi xmlns:a14="http://schemas.microsoft.com/office/drawing/2010/main"/>
                        </a:ext>
                      </a:extLst>
                    </a:blip>
                    <a:srcRect/>
                    <a:stretch>
                      <a:fillRect/>
                    </a:stretch>
                  </pic:blipFill>
                  <pic:spPr bwMode="auto">
                    <a:xfrm>
                      <a:off x="0" y="0"/>
                      <a:ext cx="791845" cy="1007110"/>
                    </a:xfrm>
                    <a:prstGeom prst="rect">
                      <a:avLst/>
                    </a:prstGeom>
                    <a:noFill/>
                  </pic:spPr>
                </pic:pic>
              </a:graphicData>
            </a:graphic>
            <wp14:sizeRelH relativeFrom="page">
              <wp14:pctWidth>0</wp14:pctWidth>
            </wp14:sizeRelH>
            <wp14:sizeRelV relativeFrom="page">
              <wp14:pctHeight>0</wp14:pctHeight>
            </wp14:sizeRelV>
          </wp:anchor>
        </w:drawing>
      </w:r>
    </w:p>
    <w:p w14:paraId="4A6C0C95" w14:textId="77777777" w:rsidR="00B15861" w:rsidRPr="00362E94" w:rsidRDefault="00B15861" w:rsidP="00B15861">
      <w:pPr>
        <w:pStyle w:val="Kopfzeile"/>
        <w:ind w:right="-1277"/>
        <w:rPr>
          <w:color w:val="000000" w:themeColor="text1"/>
        </w:rPr>
      </w:pPr>
    </w:p>
    <w:p w14:paraId="2E2B9223" w14:textId="77777777" w:rsidR="00B15861" w:rsidRPr="00362E94" w:rsidRDefault="00B15861" w:rsidP="00B15861">
      <w:pPr>
        <w:pStyle w:val="Kopfzeile"/>
        <w:ind w:right="-1277"/>
        <w:rPr>
          <w:color w:val="000000" w:themeColor="text1"/>
        </w:rPr>
      </w:pPr>
    </w:p>
    <w:p w14:paraId="589212AB" w14:textId="77777777" w:rsidR="00B15861" w:rsidRPr="00362E94" w:rsidRDefault="00B15861" w:rsidP="00B15861">
      <w:pPr>
        <w:pStyle w:val="Kopfzeile"/>
        <w:ind w:right="-1277"/>
        <w:rPr>
          <w:color w:val="000000" w:themeColor="text1"/>
        </w:rPr>
      </w:pPr>
    </w:p>
    <w:p w14:paraId="76E30EAC" w14:textId="77777777" w:rsidR="00B15861" w:rsidRPr="00362E94" w:rsidRDefault="00B15861" w:rsidP="00B15861">
      <w:pPr>
        <w:pStyle w:val="Kopfzeile"/>
        <w:ind w:right="-1277"/>
        <w:rPr>
          <w:color w:val="000000" w:themeColor="text1"/>
        </w:rPr>
      </w:pPr>
    </w:p>
    <w:p w14:paraId="7FB6D38B" w14:textId="77777777" w:rsidR="00B15861" w:rsidRPr="00362E94" w:rsidRDefault="00B15861" w:rsidP="00B15861">
      <w:pPr>
        <w:pStyle w:val="Kopfzeile"/>
        <w:ind w:right="-1277"/>
        <w:rPr>
          <w:color w:val="000000" w:themeColor="text1"/>
        </w:rPr>
      </w:pPr>
    </w:p>
    <w:p w14:paraId="23DE6D77" w14:textId="77777777" w:rsidR="00B15861" w:rsidRPr="00362E94" w:rsidRDefault="00B15861" w:rsidP="00B15861">
      <w:pPr>
        <w:pStyle w:val="Kopfzeile"/>
        <w:tabs>
          <w:tab w:val="clear" w:pos="4536"/>
          <w:tab w:val="clear" w:pos="9072"/>
          <w:tab w:val="left" w:pos="1524"/>
        </w:tabs>
        <w:ind w:right="-1277"/>
        <w:rPr>
          <w:color w:val="000000" w:themeColor="text1"/>
          <w:sz w:val="16"/>
          <w:szCs w:val="16"/>
        </w:rPr>
      </w:pPr>
      <w:r>
        <w:rPr>
          <w:color w:val="000000" w:themeColor="text1"/>
          <w:sz w:val="16"/>
        </w:rPr>
        <w:tab/>
      </w:r>
    </w:p>
    <w:p w14:paraId="271A2C59" w14:textId="77777777" w:rsidR="00B15861" w:rsidRPr="00362E94" w:rsidRDefault="00B15861" w:rsidP="00B15861">
      <w:pPr>
        <w:spacing w:after="40"/>
        <w:ind w:right="-2552" w:firstLine="7655"/>
        <w:rPr>
          <w:color w:val="000000" w:themeColor="text1"/>
          <w:sz w:val="16"/>
          <w:szCs w:val="16"/>
        </w:rPr>
      </w:pPr>
      <w:proofErr w:type="spellStart"/>
      <w:r>
        <w:rPr>
          <w:color w:val="000000" w:themeColor="text1"/>
          <w:sz w:val="16"/>
        </w:rPr>
        <w:t>Moeding</w:t>
      </w:r>
      <w:proofErr w:type="spellEnd"/>
      <w:r>
        <w:rPr>
          <w:color w:val="000000" w:themeColor="text1"/>
          <w:sz w:val="16"/>
        </w:rPr>
        <w:t xml:space="preserve"> </w:t>
      </w:r>
      <w:proofErr w:type="spellStart"/>
      <w:r>
        <w:rPr>
          <w:color w:val="000000" w:themeColor="text1"/>
          <w:sz w:val="16"/>
        </w:rPr>
        <w:t>Keramikfassaden</w:t>
      </w:r>
      <w:proofErr w:type="spellEnd"/>
      <w:r>
        <w:rPr>
          <w:color w:val="000000" w:themeColor="text1"/>
          <w:sz w:val="16"/>
        </w:rPr>
        <w:t xml:space="preserve"> GmbH</w:t>
      </w:r>
    </w:p>
    <w:p w14:paraId="32241C10" w14:textId="77777777" w:rsidR="00B15861" w:rsidRPr="00362E94" w:rsidRDefault="00B15861" w:rsidP="00B15861">
      <w:pPr>
        <w:spacing w:after="40"/>
        <w:ind w:right="-2694" w:firstLine="7655"/>
        <w:rPr>
          <w:color w:val="000000" w:themeColor="text1"/>
          <w:sz w:val="16"/>
          <w:szCs w:val="16"/>
        </w:rPr>
      </w:pPr>
      <w:r>
        <w:rPr>
          <w:color w:val="000000" w:themeColor="text1"/>
          <w:sz w:val="16"/>
        </w:rPr>
        <w:t>Ludwig-</w:t>
      </w:r>
      <w:proofErr w:type="spellStart"/>
      <w:r>
        <w:rPr>
          <w:color w:val="000000" w:themeColor="text1"/>
          <w:sz w:val="16"/>
        </w:rPr>
        <w:t>Girnghuber</w:t>
      </w:r>
      <w:proofErr w:type="spellEnd"/>
      <w:r>
        <w:rPr>
          <w:color w:val="000000" w:themeColor="text1"/>
          <w:sz w:val="16"/>
        </w:rPr>
        <w:t>-</w:t>
      </w:r>
      <w:proofErr w:type="spellStart"/>
      <w:r>
        <w:rPr>
          <w:color w:val="000000" w:themeColor="text1"/>
          <w:sz w:val="16"/>
        </w:rPr>
        <w:t>Straße</w:t>
      </w:r>
      <w:proofErr w:type="spellEnd"/>
      <w:r>
        <w:rPr>
          <w:color w:val="000000" w:themeColor="text1"/>
          <w:sz w:val="16"/>
        </w:rPr>
        <w:t xml:space="preserve"> 1</w:t>
      </w:r>
    </w:p>
    <w:p w14:paraId="2E556176" w14:textId="77777777" w:rsidR="00B15861" w:rsidRPr="00362E94" w:rsidRDefault="00B15861" w:rsidP="00B15861">
      <w:pPr>
        <w:spacing w:after="40"/>
        <w:ind w:right="-2694" w:firstLine="7655"/>
        <w:rPr>
          <w:color w:val="000000" w:themeColor="text1"/>
          <w:sz w:val="16"/>
          <w:szCs w:val="16"/>
        </w:rPr>
      </w:pPr>
      <w:r>
        <w:rPr>
          <w:color w:val="000000" w:themeColor="text1"/>
          <w:sz w:val="16"/>
        </w:rPr>
        <w:t xml:space="preserve">84163 </w:t>
      </w:r>
      <w:proofErr w:type="spellStart"/>
      <w:r>
        <w:rPr>
          <w:color w:val="000000" w:themeColor="text1"/>
          <w:sz w:val="16"/>
        </w:rPr>
        <w:t>Marklkofen</w:t>
      </w:r>
      <w:proofErr w:type="spellEnd"/>
    </w:p>
    <w:p w14:paraId="46911CDD" w14:textId="2BEA381E" w:rsidR="00B15861" w:rsidRPr="007E6D60" w:rsidRDefault="00B15861" w:rsidP="007E6D60">
      <w:pPr>
        <w:rPr>
          <w:rFonts w:eastAsia="MS Mincho"/>
          <w:color w:val="000000" w:themeColor="text1"/>
          <w:vertAlign w:val="superscript"/>
        </w:rPr>
      </w:pPr>
      <w:r>
        <w:rPr>
          <w:b/>
        </w:rPr>
        <w:t xml:space="preserve">Figures: </w:t>
      </w:r>
    </w:p>
    <w:p w14:paraId="480D3249" w14:textId="77777777" w:rsidR="00B15861" w:rsidRDefault="00B15861" w:rsidP="00B15861">
      <w:pPr>
        <w:pStyle w:val="Kopfzeile"/>
        <w:ind w:right="-1277"/>
      </w:pPr>
    </w:p>
    <w:p w14:paraId="66248570" w14:textId="17BE6487" w:rsidR="007E6D60" w:rsidRDefault="007E6D60" w:rsidP="007E6D60">
      <w:pPr>
        <w:tabs>
          <w:tab w:val="left" w:pos="284"/>
          <w:tab w:val="left" w:pos="567"/>
          <w:tab w:val="left" w:pos="680"/>
          <w:tab w:val="left" w:pos="1134"/>
        </w:tabs>
        <w:spacing w:line="360" w:lineRule="auto"/>
        <w:ind w:right="-114"/>
        <w:rPr>
          <w:b/>
          <w:bCs/>
          <w:color w:val="000000" w:themeColor="text1"/>
        </w:rPr>
      </w:pPr>
      <w:r>
        <w:rPr>
          <w:noProof/>
        </w:rPr>
        <w:drawing>
          <wp:inline distT="0" distB="0" distL="0" distR="0" wp14:anchorId="0534D89A" wp14:editId="61C9A649">
            <wp:extent cx="4860290" cy="3240405"/>
            <wp:effectExtent l="0" t="0" r="3810" b="0"/>
            <wp:docPr id="23187006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870061" name="Grafik 231870061"/>
                    <pic:cNvPicPr/>
                  </pic:nvPicPr>
                  <pic:blipFill>
                    <a:blip r:embed="rId7" cstate="screen">
                      <a:extLst>
                        <a:ext uri="{28A0092B-C50C-407E-A947-70E740481C1C}">
                          <a14:useLocalDpi xmlns:a14="http://schemas.microsoft.com/office/drawing/2010/main"/>
                        </a:ext>
                      </a:extLst>
                    </a:blip>
                    <a:stretch>
                      <a:fillRect/>
                    </a:stretch>
                  </pic:blipFill>
                  <pic:spPr>
                    <a:xfrm>
                      <a:off x="0" y="0"/>
                      <a:ext cx="4860290" cy="3240405"/>
                    </a:xfrm>
                    <a:prstGeom prst="rect">
                      <a:avLst/>
                    </a:prstGeom>
                  </pic:spPr>
                </pic:pic>
              </a:graphicData>
            </a:graphic>
          </wp:inline>
        </w:drawing>
      </w:r>
      <w:r>
        <w:rPr>
          <w:b/>
          <w:color w:val="000000" w:themeColor="text1"/>
        </w:rPr>
        <w:t>A butterfly with an iridescent skin</w:t>
      </w:r>
    </w:p>
    <w:p w14:paraId="31E750BD" w14:textId="77777777" w:rsidR="007E6D60" w:rsidRDefault="007E6D60" w:rsidP="007E6D60">
      <w:pPr>
        <w:tabs>
          <w:tab w:val="left" w:pos="284"/>
          <w:tab w:val="left" w:pos="567"/>
          <w:tab w:val="left" w:pos="680"/>
          <w:tab w:val="left" w:pos="1134"/>
        </w:tabs>
        <w:spacing w:line="360" w:lineRule="auto"/>
        <w:ind w:right="-114"/>
      </w:pPr>
      <w:r>
        <w:t>The new Landshut District Office brings together around 600 workplaces of the municipal administration at a single site. A generous forecourt leads to the main entrance and the connecting atrium, giving the new building a prestigious public presence.</w:t>
      </w:r>
    </w:p>
    <w:p w14:paraId="43F5B85B" w14:textId="77777777" w:rsidR="007E6D60" w:rsidRPr="00362E94" w:rsidRDefault="007E6D60" w:rsidP="007E6D60">
      <w:pPr>
        <w:tabs>
          <w:tab w:val="left" w:pos="284"/>
          <w:tab w:val="left" w:pos="567"/>
          <w:tab w:val="left" w:pos="680"/>
          <w:tab w:val="left" w:pos="1134"/>
        </w:tabs>
        <w:spacing w:line="360" w:lineRule="auto"/>
        <w:ind w:right="-114"/>
        <w:rPr>
          <w:color w:val="000000" w:themeColor="text1"/>
        </w:rPr>
      </w:pPr>
    </w:p>
    <w:p w14:paraId="6A4B77E9" w14:textId="4C678923" w:rsidR="007E6D60" w:rsidRDefault="007E6D60" w:rsidP="007E6D60">
      <w:pPr>
        <w:tabs>
          <w:tab w:val="left" w:pos="284"/>
          <w:tab w:val="left" w:pos="567"/>
          <w:tab w:val="left" w:pos="680"/>
          <w:tab w:val="left" w:pos="1134"/>
        </w:tabs>
        <w:spacing w:line="360" w:lineRule="auto"/>
        <w:ind w:right="28"/>
      </w:pPr>
      <w:r>
        <w:rPr>
          <w:color w:val="000000" w:themeColor="text1"/>
        </w:rPr>
        <w:t xml:space="preserve">Architecture: </w:t>
      </w:r>
      <w:r w:rsidR="0037459D">
        <w:rPr>
          <w:color w:val="000000" w:themeColor="text1"/>
        </w:rPr>
        <w:tab/>
      </w:r>
      <w:proofErr w:type="spellStart"/>
      <w:r>
        <w:t>dasch</w:t>
      </w:r>
      <w:proofErr w:type="spellEnd"/>
      <w:r>
        <w:t xml:space="preserve"> </w:t>
      </w:r>
      <w:proofErr w:type="spellStart"/>
      <w:r>
        <w:t>zürn</w:t>
      </w:r>
      <w:proofErr w:type="spellEnd"/>
      <w:r>
        <w:t xml:space="preserve"> + partner Stuttgart | Munich</w:t>
      </w:r>
    </w:p>
    <w:p w14:paraId="5004AF00" w14:textId="59D49BBD" w:rsidR="002B3032" w:rsidRDefault="002B3032" w:rsidP="007E6D60">
      <w:pPr>
        <w:tabs>
          <w:tab w:val="left" w:pos="284"/>
          <w:tab w:val="left" w:pos="567"/>
          <w:tab w:val="left" w:pos="680"/>
          <w:tab w:val="left" w:pos="1134"/>
        </w:tabs>
        <w:spacing w:line="360" w:lineRule="auto"/>
        <w:ind w:right="28"/>
      </w:pPr>
      <w:r>
        <w:tab/>
      </w:r>
      <w:r>
        <w:tab/>
      </w:r>
      <w:r>
        <w:tab/>
      </w:r>
      <w:r>
        <w:tab/>
      </w:r>
      <w:r w:rsidR="0037459D">
        <w:tab/>
      </w:r>
      <w:proofErr w:type="spellStart"/>
      <w:r>
        <w:t>architekten</w:t>
      </w:r>
      <w:proofErr w:type="spellEnd"/>
      <w:r>
        <w:t xml:space="preserve"> </w:t>
      </w:r>
      <w:proofErr w:type="spellStart"/>
      <w:r>
        <w:t>Partnerschaft</w:t>
      </w:r>
      <w:proofErr w:type="spellEnd"/>
      <w:r>
        <w:t xml:space="preserve"> </w:t>
      </w:r>
      <w:proofErr w:type="spellStart"/>
      <w:r>
        <w:t>mbB</w:t>
      </w:r>
      <w:proofErr w:type="spellEnd"/>
    </w:p>
    <w:p w14:paraId="6D27424E" w14:textId="7C007680" w:rsidR="007E6D60" w:rsidRDefault="007E6D60" w:rsidP="007E6D60">
      <w:pPr>
        <w:tabs>
          <w:tab w:val="left" w:pos="284"/>
          <w:tab w:val="left" w:pos="567"/>
          <w:tab w:val="left" w:pos="680"/>
          <w:tab w:val="left" w:pos="1134"/>
        </w:tabs>
        <w:spacing w:line="360" w:lineRule="auto"/>
        <w:ind w:right="28"/>
        <w:rPr>
          <w:color w:val="000000" w:themeColor="text1"/>
        </w:rPr>
      </w:pPr>
      <w:r>
        <w:rPr>
          <w:color w:val="000000" w:themeColor="text1"/>
        </w:rPr>
        <w:t>Photo: Henrik Schipper Photography</w:t>
      </w:r>
    </w:p>
    <w:p w14:paraId="7FBB34C2" w14:textId="77777777" w:rsidR="007E6D60" w:rsidRDefault="007E6D60" w:rsidP="00B15861">
      <w:pPr>
        <w:tabs>
          <w:tab w:val="left" w:pos="284"/>
          <w:tab w:val="left" w:pos="567"/>
          <w:tab w:val="left" w:pos="680"/>
          <w:tab w:val="left" w:pos="1134"/>
        </w:tabs>
        <w:spacing w:line="360" w:lineRule="auto"/>
        <w:ind w:right="-114"/>
      </w:pPr>
    </w:p>
    <w:p w14:paraId="594D4BF2" w14:textId="7DCEF0D2" w:rsidR="00B15861" w:rsidRDefault="00B15861" w:rsidP="00B15861">
      <w:pPr>
        <w:tabs>
          <w:tab w:val="left" w:pos="284"/>
          <w:tab w:val="left" w:pos="567"/>
          <w:tab w:val="left" w:pos="680"/>
          <w:tab w:val="left" w:pos="1134"/>
        </w:tabs>
        <w:spacing w:line="360" w:lineRule="auto"/>
        <w:ind w:right="-114"/>
      </w:pPr>
    </w:p>
    <w:p w14:paraId="68388061" w14:textId="77777777" w:rsidR="007E6D60" w:rsidRDefault="007E6D60" w:rsidP="00B15861">
      <w:pPr>
        <w:tabs>
          <w:tab w:val="left" w:pos="284"/>
          <w:tab w:val="left" w:pos="567"/>
          <w:tab w:val="left" w:pos="680"/>
          <w:tab w:val="left" w:pos="1134"/>
        </w:tabs>
        <w:spacing w:line="360" w:lineRule="auto"/>
        <w:ind w:right="-114"/>
      </w:pPr>
    </w:p>
    <w:p w14:paraId="10FB77A5" w14:textId="77777777" w:rsidR="007E6D60" w:rsidRPr="009861CD" w:rsidRDefault="007E6D60" w:rsidP="00B15861">
      <w:pPr>
        <w:tabs>
          <w:tab w:val="left" w:pos="284"/>
          <w:tab w:val="left" w:pos="567"/>
          <w:tab w:val="left" w:pos="680"/>
          <w:tab w:val="left" w:pos="1134"/>
        </w:tabs>
        <w:spacing w:line="360" w:lineRule="auto"/>
        <w:ind w:right="-114"/>
      </w:pPr>
    </w:p>
    <w:p w14:paraId="05676C91" w14:textId="77777777" w:rsidR="00B15861" w:rsidRDefault="00B15861" w:rsidP="00B15861">
      <w:pPr>
        <w:tabs>
          <w:tab w:val="left" w:pos="284"/>
          <w:tab w:val="left" w:pos="567"/>
          <w:tab w:val="left" w:pos="680"/>
          <w:tab w:val="left" w:pos="1134"/>
        </w:tabs>
        <w:spacing w:line="360" w:lineRule="auto"/>
        <w:ind w:right="-114"/>
        <w:rPr>
          <w:color w:val="EE0000"/>
        </w:rPr>
      </w:pPr>
    </w:p>
    <w:p w14:paraId="320EDE0E" w14:textId="77777777" w:rsidR="007E6D60" w:rsidRDefault="007E6D60" w:rsidP="00B15861">
      <w:pPr>
        <w:tabs>
          <w:tab w:val="left" w:pos="284"/>
          <w:tab w:val="left" w:pos="567"/>
          <w:tab w:val="left" w:pos="680"/>
          <w:tab w:val="left" w:pos="1134"/>
        </w:tabs>
        <w:spacing w:line="360" w:lineRule="auto"/>
        <w:ind w:right="-114"/>
      </w:pPr>
      <w:r>
        <w:rPr>
          <w:noProof/>
        </w:rPr>
        <w:lastRenderedPageBreak/>
        <w:drawing>
          <wp:inline distT="0" distB="0" distL="0" distR="0" wp14:anchorId="3908B96B" wp14:editId="1F528ECB">
            <wp:extent cx="4860290" cy="3240405"/>
            <wp:effectExtent l="0" t="0" r="3810" b="0"/>
            <wp:docPr id="164203154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031548" name="Grafik 1642031548"/>
                    <pic:cNvPicPr/>
                  </pic:nvPicPr>
                  <pic:blipFill>
                    <a:blip r:embed="rId8" cstate="screen">
                      <a:extLst>
                        <a:ext uri="{28A0092B-C50C-407E-A947-70E740481C1C}">
                          <a14:useLocalDpi xmlns:a14="http://schemas.microsoft.com/office/drawing/2010/main"/>
                        </a:ext>
                      </a:extLst>
                    </a:blip>
                    <a:stretch>
                      <a:fillRect/>
                    </a:stretch>
                  </pic:blipFill>
                  <pic:spPr>
                    <a:xfrm>
                      <a:off x="0" y="0"/>
                      <a:ext cx="4860290" cy="3240405"/>
                    </a:xfrm>
                    <a:prstGeom prst="rect">
                      <a:avLst/>
                    </a:prstGeom>
                  </pic:spPr>
                </pic:pic>
              </a:graphicData>
            </a:graphic>
          </wp:inline>
        </w:drawing>
      </w:r>
    </w:p>
    <w:p w14:paraId="681A633A" w14:textId="77777777" w:rsidR="007E6D60" w:rsidRDefault="007E6D60" w:rsidP="007E6D60">
      <w:pPr>
        <w:tabs>
          <w:tab w:val="left" w:pos="284"/>
          <w:tab w:val="left" w:pos="567"/>
          <w:tab w:val="left" w:pos="680"/>
          <w:tab w:val="left" w:pos="1134"/>
        </w:tabs>
        <w:spacing w:line="360" w:lineRule="auto"/>
        <w:ind w:right="-114"/>
        <w:rPr>
          <w:b/>
          <w:bCs/>
          <w:color w:val="000000" w:themeColor="text1"/>
        </w:rPr>
      </w:pPr>
      <w:r>
        <w:rPr>
          <w:b/>
          <w:color w:val="000000" w:themeColor="text1"/>
        </w:rPr>
        <w:t>A butterfly with an iridescent skin</w:t>
      </w:r>
    </w:p>
    <w:p w14:paraId="5C177D69" w14:textId="0095FECC" w:rsidR="007E6D60" w:rsidRDefault="007E6D60" w:rsidP="007E6D60">
      <w:pPr>
        <w:tabs>
          <w:tab w:val="left" w:pos="284"/>
          <w:tab w:val="left" w:pos="567"/>
          <w:tab w:val="left" w:pos="680"/>
          <w:tab w:val="left" w:pos="1134"/>
        </w:tabs>
        <w:spacing w:line="360" w:lineRule="auto"/>
        <w:ind w:right="-114"/>
      </w:pPr>
      <w:r>
        <w:t xml:space="preserve">The building nestles within the natural landscape on the outskirts of </w:t>
      </w:r>
      <w:proofErr w:type="spellStart"/>
      <w:r>
        <w:t>Essenbach</w:t>
      </w:r>
      <w:proofErr w:type="spellEnd"/>
      <w:r>
        <w:t xml:space="preserve">. From above, its shape reveals a butterfly form with wings recessed towards the centre. </w:t>
      </w:r>
    </w:p>
    <w:p w14:paraId="3A8F8AD5" w14:textId="77777777" w:rsidR="007E6D60" w:rsidRPr="00362E94" w:rsidRDefault="007E6D60" w:rsidP="007E6D60">
      <w:pPr>
        <w:tabs>
          <w:tab w:val="left" w:pos="284"/>
          <w:tab w:val="left" w:pos="567"/>
          <w:tab w:val="left" w:pos="680"/>
          <w:tab w:val="left" w:pos="1134"/>
        </w:tabs>
        <w:spacing w:line="360" w:lineRule="auto"/>
        <w:ind w:right="-114"/>
        <w:rPr>
          <w:color w:val="000000" w:themeColor="text1"/>
        </w:rPr>
      </w:pPr>
    </w:p>
    <w:p w14:paraId="311F2482" w14:textId="43D14C7A" w:rsidR="002B3032" w:rsidRDefault="002B3032" w:rsidP="002B3032">
      <w:pPr>
        <w:tabs>
          <w:tab w:val="left" w:pos="284"/>
          <w:tab w:val="left" w:pos="567"/>
          <w:tab w:val="left" w:pos="680"/>
          <w:tab w:val="left" w:pos="1134"/>
        </w:tabs>
        <w:spacing w:line="360" w:lineRule="auto"/>
        <w:ind w:right="28"/>
      </w:pPr>
      <w:r>
        <w:rPr>
          <w:color w:val="000000" w:themeColor="text1"/>
        </w:rPr>
        <w:t xml:space="preserve">Architecture: </w:t>
      </w:r>
      <w:r w:rsidR="0037459D">
        <w:rPr>
          <w:color w:val="000000" w:themeColor="text1"/>
        </w:rPr>
        <w:tab/>
      </w:r>
      <w:proofErr w:type="spellStart"/>
      <w:r>
        <w:t>dasch</w:t>
      </w:r>
      <w:proofErr w:type="spellEnd"/>
      <w:r>
        <w:t xml:space="preserve"> </w:t>
      </w:r>
      <w:proofErr w:type="spellStart"/>
      <w:r>
        <w:t>zürn</w:t>
      </w:r>
      <w:proofErr w:type="spellEnd"/>
      <w:r>
        <w:t xml:space="preserve"> + partner Stuttgart | Munich</w:t>
      </w:r>
    </w:p>
    <w:p w14:paraId="12C84FAB" w14:textId="3B04D7A3" w:rsidR="002B3032" w:rsidRDefault="002B3032" w:rsidP="002B3032">
      <w:pPr>
        <w:tabs>
          <w:tab w:val="left" w:pos="284"/>
          <w:tab w:val="left" w:pos="567"/>
          <w:tab w:val="left" w:pos="680"/>
          <w:tab w:val="left" w:pos="1134"/>
        </w:tabs>
        <w:spacing w:line="360" w:lineRule="auto"/>
        <w:ind w:right="28"/>
      </w:pPr>
      <w:r>
        <w:tab/>
      </w:r>
      <w:r>
        <w:tab/>
      </w:r>
      <w:r>
        <w:tab/>
      </w:r>
      <w:r>
        <w:tab/>
      </w:r>
      <w:r w:rsidR="0037459D">
        <w:tab/>
      </w:r>
      <w:proofErr w:type="spellStart"/>
      <w:r>
        <w:t>architekten</w:t>
      </w:r>
      <w:proofErr w:type="spellEnd"/>
      <w:r>
        <w:t xml:space="preserve"> </w:t>
      </w:r>
      <w:proofErr w:type="spellStart"/>
      <w:r>
        <w:t>Partnerschaft</w:t>
      </w:r>
      <w:proofErr w:type="spellEnd"/>
      <w:r>
        <w:t xml:space="preserve"> </w:t>
      </w:r>
      <w:proofErr w:type="spellStart"/>
      <w:r>
        <w:t>mbB</w:t>
      </w:r>
      <w:proofErr w:type="spellEnd"/>
    </w:p>
    <w:p w14:paraId="29A50EB1" w14:textId="77777777" w:rsidR="002B3032" w:rsidRDefault="002B3032" w:rsidP="002B3032">
      <w:pPr>
        <w:tabs>
          <w:tab w:val="left" w:pos="284"/>
          <w:tab w:val="left" w:pos="567"/>
          <w:tab w:val="left" w:pos="680"/>
          <w:tab w:val="left" w:pos="1134"/>
        </w:tabs>
        <w:spacing w:line="360" w:lineRule="auto"/>
        <w:ind w:right="28"/>
        <w:rPr>
          <w:color w:val="000000" w:themeColor="text1"/>
        </w:rPr>
      </w:pPr>
      <w:r>
        <w:rPr>
          <w:color w:val="000000" w:themeColor="text1"/>
        </w:rPr>
        <w:t>Photo: Henrik Schipper Photography</w:t>
      </w:r>
    </w:p>
    <w:p w14:paraId="11FFA38E" w14:textId="77777777" w:rsidR="007E6D60" w:rsidRDefault="007E6D60" w:rsidP="00B15861">
      <w:pPr>
        <w:tabs>
          <w:tab w:val="left" w:pos="284"/>
          <w:tab w:val="left" w:pos="567"/>
          <w:tab w:val="left" w:pos="680"/>
          <w:tab w:val="left" w:pos="1134"/>
        </w:tabs>
        <w:spacing w:line="360" w:lineRule="auto"/>
        <w:ind w:right="-114"/>
      </w:pPr>
    </w:p>
    <w:p w14:paraId="7E9D001D" w14:textId="77777777" w:rsidR="007E6D60" w:rsidRDefault="007E6D60" w:rsidP="00B15861">
      <w:pPr>
        <w:tabs>
          <w:tab w:val="left" w:pos="284"/>
          <w:tab w:val="left" w:pos="567"/>
          <w:tab w:val="left" w:pos="680"/>
          <w:tab w:val="left" w:pos="1134"/>
        </w:tabs>
        <w:spacing w:line="360" w:lineRule="auto"/>
        <w:ind w:right="-114"/>
      </w:pPr>
    </w:p>
    <w:p w14:paraId="6BBCAE7F" w14:textId="2ECA6901" w:rsidR="00B15861" w:rsidRPr="009861CD" w:rsidRDefault="00B15861" w:rsidP="00B15861">
      <w:pPr>
        <w:tabs>
          <w:tab w:val="left" w:pos="284"/>
          <w:tab w:val="left" w:pos="567"/>
          <w:tab w:val="left" w:pos="680"/>
          <w:tab w:val="left" w:pos="1134"/>
        </w:tabs>
        <w:spacing w:line="360" w:lineRule="auto"/>
        <w:ind w:right="-114"/>
      </w:pPr>
    </w:p>
    <w:p w14:paraId="407F2457" w14:textId="5B60E8EE" w:rsidR="00B15861" w:rsidRDefault="007E6D60" w:rsidP="00B15861">
      <w:pPr>
        <w:tabs>
          <w:tab w:val="left" w:pos="284"/>
          <w:tab w:val="left" w:pos="567"/>
          <w:tab w:val="left" w:pos="680"/>
          <w:tab w:val="left" w:pos="1134"/>
        </w:tabs>
        <w:spacing w:line="360" w:lineRule="auto"/>
        <w:ind w:right="-114"/>
        <w:rPr>
          <w:color w:val="EE0000"/>
        </w:rPr>
      </w:pPr>
      <w:r>
        <w:rPr>
          <w:noProof/>
          <w:color w:val="EE0000"/>
        </w:rPr>
        <w:lastRenderedPageBreak/>
        <w:drawing>
          <wp:inline distT="0" distB="0" distL="0" distR="0" wp14:anchorId="2FD4D72A" wp14:editId="132576FD">
            <wp:extent cx="4860290" cy="3240405"/>
            <wp:effectExtent l="0" t="0" r="3810" b="0"/>
            <wp:docPr id="9815903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59032" name="Grafik 98159032"/>
                    <pic:cNvPicPr/>
                  </pic:nvPicPr>
                  <pic:blipFill>
                    <a:blip r:embed="rId9" cstate="screen">
                      <a:extLst>
                        <a:ext uri="{28A0092B-C50C-407E-A947-70E740481C1C}">
                          <a14:useLocalDpi xmlns:a14="http://schemas.microsoft.com/office/drawing/2010/main"/>
                        </a:ext>
                      </a:extLst>
                    </a:blip>
                    <a:stretch>
                      <a:fillRect/>
                    </a:stretch>
                  </pic:blipFill>
                  <pic:spPr>
                    <a:xfrm>
                      <a:off x="0" y="0"/>
                      <a:ext cx="4860290" cy="3240405"/>
                    </a:xfrm>
                    <a:prstGeom prst="rect">
                      <a:avLst/>
                    </a:prstGeom>
                  </pic:spPr>
                </pic:pic>
              </a:graphicData>
            </a:graphic>
          </wp:inline>
        </w:drawing>
      </w:r>
    </w:p>
    <w:p w14:paraId="7F036668" w14:textId="77777777" w:rsidR="007E6D60" w:rsidRDefault="007E6D60" w:rsidP="007E6D60">
      <w:pPr>
        <w:tabs>
          <w:tab w:val="left" w:pos="284"/>
          <w:tab w:val="left" w:pos="567"/>
          <w:tab w:val="left" w:pos="680"/>
          <w:tab w:val="left" w:pos="1134"/>
        </w:tabs>
        <w:spacing w:line="360" w:lineRule="auto"/>
        <w:ind w:right="-114"/>
        <w:rPr>
          <w:b/>
          <w:bCs/>
          <w:color w:val="000000" w:themeColor="text1"/>
        </w:rPr>
      </w:pPr>
      <w:r>
        <w:rPr>
          <w:b/>
          <w:color w:val="000000" w:themeColor="text1"/>
        </w:rPr>
        <w:t>A butterfly with an iridescent skin</w:t>
      </w:r>
    </w:p>
    <w:p w14:paraId="1F49A656" w14:textId="1C5AD489" w:rsidR="007E6D60" w:rsidRPr="009861CD" w:rsidRDefault="007E6D60" w:rsidP="007E6D60">
      <w:pPr>
        <w:tabs>
          <w:tab w:val="left" w:pos="284"/>
          <w:tab w:val="left" w:pos="567"/>
          <w:tab w:val="left" w:pos="680"/>
          <w:tab w:val="left" w:pos="1134"/>
        </w:tabs>
        <w:spacing w:line="360" w:lineRule="auto"/>
        <w:ind w:right="-114"/>
      </w:pPr>
      <w:r>
        <w:t>The building’s irregular geometry creates numerous courtyards, squares, and niches, allowing inside and outside spaces to interlock in diverse ways. A total of 7,100 ceramic panels clad a façade area of around 3,500 square metres.</w:t>
      </w:r>
    </w:p>
    <w:p w14:paraId="083311BB" w14:textId="77777777" w:rsidR="007E6D60" w:rsidRPr="00362E94" w:rsidRDefault="007E6D60" w:rsidP="007E6D60">
      <w:pPr>
        <w:tabs>
          <w:tab w:val="left" w:pos="284"/>
          <w:tab w:val="left" w:pos="567"/>
          <w:tab w:val="left" w:pos="680"/>
          <w:tab w:val="left" w:pos="1134"/>
        </w:tabs>
        <w:spacing w:line="360" w:lineRule="auto"/>
        <w:ind w:right="-114"/>
        <w:rPr>
          <w:color w:val="000000" w:themeColor="text1"/>
        </w:rPr>
      </w:pPr>
    </w:p>
    <w:p w14:paraId="3C315F4A" w14:textId="018EDB7B" w:rsidR="002B3032" w:rsidRDefault="002B3032" w:rsidP="002B3032">
      <w:pPr>
        <w:tabs>
          <w:tab w:val="left" w:pos="284"/>
          <w:tab w:val="left" w:pos="567"/>
          <w:tab w:val="left" w:pos="680"/>
          <w:tab w:val="left" w:pos="1134"/>
        </w:tabs>
        <w:spacing w:line="360" w:lineRule="auto"/>
        <w:ind w:right="28"/>
      </w:pPr>
      <w:r>
        <w:rPr>
          <w:color w:val="000000" w:themeColor="text1"/>
        </w:rPr>
        <w:t xml:space="preserve">Architecture: </w:t>
      </w:r>
      <w:r w:rsidR="0037459D">
        <w:rPr>
          <w:color w:val="000000" w:themeColor="text1"/>
        </w:rPr>
        <w:tab/>
      </w:r>
      <w:proofErr w:type="spellStart"/>
      <w:r>
        <w:t>dasch</w:t>
      </w:r>
      <w:proofErr w:type="spellEnd"/>
      <w:r>
        <w:t xml:space="preserve"> </w:t>
      </w:r>
      <w:proofErr w:type="spellStart"/>
      <w:r>
        <w:t>zürn</w:t>
      </w:r>
      <w:proofErr w:type="spellEnd"/>
      <w:r>
        <w:t xml:space="preserve"> + partner Stuttgart | Munich</w:t>
      </w:r>
    </w:p>
    <w:p w14:paraId="4D215C32" w14:textId="6086B3DB" w:rsidR="002B3032" w:rsidRDefault="002B3032" w:rsidP="002B3032">
      <w:pPr>
        <w:tabs>
          <w:tab w:val="left" w:pos="284"/>
          <w:tab w:val="left" w:pos="567"/>
          <w:tab w:val="left" w:pos="680"/>
          <w:tab w:val="left" w:pos="1134"/>
        </w:tabs>
        <w:spacing w:line="360" w:lineRule="auto"/>
        <w:ind w:right="28"/>
      </w:pPr>
      <w:r>
        <w:tab/>
      </w:r>
      <w:r>
        <w:tab/>
      </w:r>
      <w:r>
        <w:tab/>
      </w:r>
      <w:r>
        <w:tab/>
      </w:r>
      <w:r w:rsidR="0037459D">
        <w:tab/>
      </w:r>
      <w:proofErr w:type="spellStart"/>
      <w:r>
        <w:t>architekten</w:t>
      </w:r>
      <w:proofErr w:type="spellEnd"/>
      <w:r>
        <w:t xml:space="preserve"> </w:t>
      </w:r>
      <w:proofErr w:type="spellStart"/>
      <w:r>
        <w:t>Partnerschaft</w:t>
      </w:r>
      <w:proofErr w:type="spellEnd"/>
      <w:r>
        <w:t xml:space="preserve"> </w:t>
      </w:r>
      <w:proofErr w:type="spellStart"/>
      <w:r>
        <w:t>mbB</w:t>
      </w:r>
      <w:proofErr w:type="spellEnd"/>
    </w:p>
    <w:p w14:paraId="13DABA7D" w14:textId="77777777" w:rsidR="002B3032" w:rsidRDefault="002B3032" w:rsidP="002B3032">
      <w:pPr>
        <w:tabs>
          <w:tab w:val="left" w:pos="284"/>
          <w:tab w:val="left" w:pos="567"/>
          <w:tab w:val="left" w:pos="680"/>
          <w:tab w:val="left" w:pos="1134"/>
        </w:tabs>
        <w:spacing w:line="360" w:lineRule="auto"/>
        <w:ind w:right="28"/>
        <w:rPr>
          <w:color w:val="000000" w:themeColor="text1"/>
        </w:rPr>
      </w:pPr>
      <w:r>
        <w:rPr>
          <w:color w:val="000000" w:themeColor="text1"/>
        </w:rPr>
        <w:t>Photo: Henrik Schipper Photography</w:t>
      </w:r>
    </w:p>
    <w:p w14:paraId="42B663FF" w14:textId="77777777" w:rsidR="007E6D60" w:rsidRDefault="007E6D60" w:rsidP="007E6D60">
      <w:pPr>
        <w:tabs>
          <w:tab w:val="left" w:pos="284"/>
          <w:tab w:val="left" w:pos="567"/>
          <w:tab w:val="left" w:pos="680"/>
          <w:tab w:val="left" w:pos="1134"/>
        </w:tabs>
        <w:spacing w:line="360" w:lineRule="auto"/>
        <w:ind w:right="-114"/>
      </w:pPr>
    </w:p>
    <w:p w14:paraId="70D48471" w14:textId="77777777" w:rsidR="007E6D60" w:rsidRDefault="007E6D60" w:rsidP="00B15861">
      <w:pPr>
        <w:tabs>
          <w:tab w:val="left" w:pos="284"/>
          <w:tab w:val="left" w:pos="567"/>
          <w:tab w:val="left" w:pos="680"/>
          <w:tab w:val="left" w:pos="1134"/>
        </w:tabs>
        <w:spacing w:line="360" w:lineRule="auto"/>
        <w:ind w:right="-114"/>
      </w:pPr>
    </w:p>
    <w:p w14:paraId="14333008" w14:textId="77777777" w:rsidR="007E6D60" w:rsidRDefault="007E6D60" w:rsidP="00B15861">
      <w:pPr>
        <w:tabs>
          <w:tab w:val="left" w:pos="284"/>
          <w:tab w:val="left" w:pos="567"/>
          <w:tab w:val="left" w:pos="680"/>
          <w:tab w:val="left" w:pos="1134"/>
        </w:tabs>
        <w:spacing w:line="360" w:lineRule="auto"/>
        <w:ind w:right="-114"/>
      </w:pPr>
    </w:p>
    <w:p w14:paraId="788D6102" w14:textId="77777777" w:rsidR="007E6D60" w:rsidRDefault="007E6D60" w:rsidP="00B15861">
      <w:pPr>
        <w:tabs>
          <w:tab w:val="left" w:pos="284"/>
          <w:tab w:val="left" w:pos="567"/>
          <w:tab w:val="left" w:pos="680"/>
          <w:tab w:val="left" w:pos="1134"/>
        </w:tabs>
        <w:spacing w:line="360" w:lineRule="auto"/>
        <w:ind w:right="-114"/>
      </w:pPr>
    </w:p>
    <w:p w14:paraId="5B2DEF7C" w14:textId="1791CF05" w:rsidR="007E6D60" w:rsidRDefault="007E6D60" w:rsidP="00B15861">
      <w:pPr>
        <w:tabs>
          <w:tab w:val="left" w:pos="284"/>
          <w:tab w:val="left" w:pos="567"/>
          <w:tab w:val="left" w:pos="680"/>
          <w:tab w:val="left" w:pos="1134"/>
        </w:tabs>
        <w:spacing w:line="360" w:lineRule="auto"/>
        <w:ind w:right="-114"/>
      </w:pPr>
      <w:r>
        <w:rPr>
          <w:noProof/>
        </w:rPr>
        <w:lastRenderedPageBreak/>
        <w:drawing>
          <wp:inline distT="0" distB="0" distL="0" distR="0" wp14:anchorId="4FBFA757" wp14:editId="5806ACF1">
            <wp:extent cx="4860290" cy="3240405"/>
            <wp:effectExtent l="0" t="0" r="3810" b="0"/>
            <wp:docPr id="74004510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045100" name="Grafik 740045100"/>
                    <pic:cNvPicPr/>
                  </pic:nvPicPr>
                  <pic:blipFill>
                    <a:blip r:embed="rId10" cstate="screen">
                      <a:extLst>
                        <a:ext uri="{28A0092B-C50C-407E-A947-70E740481C1C}">
                          <a14:useLocalDpi xmlns:a14="http://schemas.microsoft.com/office/drawing/2010/main"/>
                        </a:ext>
                      </a:extLst>
                    </a:blip>
                    <a:stretch>
                      <a:fillRect/>
                    </a:stretch>
                  </pic:blipFill>
                  <pic:spPr>
                    <a:xfrm>
                      <a:off x="0" y="0"/>
                      <a:ext cx="4860290" cy="3240405"/>
                    </a:xfrm>
                    <a:prstGeom prst="rect">
                      <a:avLst/>
                    </a:prstGeom>
                  </pic:spPr>
                </pic:pic>
              </a:graphicData>
            </a:graphic>
          </wp:inline>
        </w:drawing>
      </w:r>
    </w:p>
    <w:p w14:paraId="2EDFBC39" w14:textId="77777777" w:rsidR="007E6D60" w:rsidRDefault="007E6D60" w:rsidP="007E6D60">
      <w:pPr>
        <w:tabs>
          <w:tab w:val="left" w:pos="284"/>
          <w:tab w:val="left" w:pos="567"/>
          <w:tab w:val="left" w:pos="680"/>
          <w:tab w:val="left" w:pos="1134"/>
        </w:tabs>
        <w:spacing w:line="360" w:lineRule="auto"/>
        <w:ind w:right="-114"/>
        <w:rPr>
          <w:b/>
          <w:bCs/>
          <w:color w:val="000000" w:themeColor="text1"/>
        </w:rPr>
      </w:pPr>
      <w:r>
        <w:rPr>
          <w:b/>
          <w:color w:val="000000" w:themeColor="text1"/>
        </w:rPr>
        <w:t>A butterfly with an iridescent skin</w:t>
      </w:r>
    </w:p>
    <w:p w14:paraId="12AA7724" w14:textId="4A160AED" w:rsidR="007E6D60" w:rsidRDefault="007E6D60" w:rsidP="007E6D60">
      <w:pPr>
        <w:tabs>
          <w:tab w:val="left" w:pos="284"/>
          <w:tab w:val="left" w:pos="567"/>
          <w:tab w:val="left" w:pos="680"/>
          <w:tab w:val="left" w:pos="1134"/>
        </w:tabs>
        <w:spacing w:line="360" w:lineRule="auto"/>
        <w:ind w:right="-114"/>
      </w:pPr>
      <w:r>
        <w:t>A black clay body with a semi-transparent glaze, together with the folded arrangement of the ceramic elements, produces a lively, sculptural façade.</w:t>
      </w:r>
    </w:p>
    <w:p w14:paraId="5BFC9623" w14:textId="77777777" w:rsidR="007E6D60" w:rsidRPr="00362E94" w:rsidRDefault="007E6D60" w:rsidP="007E6D60">
      <w:pPr>
        <w:tabs>
          <w:tab w:val="left" w:pos="284"/>
          <w:tab w:val="left" w:pos="567"/>
          <w:tab w:val="left" w:pos="680"/>
          <w:tab w:val="left" w:pos="1134"/>
        </w:tabs>
        <w:spacing w:line="360" w:lineRule="auto"/>
        <w:ind w:right="-114"/>
        <w:rPr>
          <w:color w:val="000000" w:themeColor="text1"/>
        </w:rPr>
      </w:pPr>
    </w:p>
    <w:p w14:paraId="49311C76" w14:textId="2AAEBEEA" w:rsidR="002B3032" w:rsidRDefault="002B3032" w:rsidP="002B3032">
      <w:pPr>
        <w:tabs>
          <w:tab w:val="left" w:pos="284"/>
          <w:tab w:val="left" w:pos="567"/>
          <w:tab w:val="left" w:pos="680"/>
          <w:tab w:val="left" w:pos="1134"/>
        </w:tabs>
        <w:spacing w:line="360" w:lineRule="auto"/>
        <w:ind w:right="28"/>
      </w:pPr>
      <w:r>
        <w:rPr>
          <w:color w:val="000000" w:themeColor="text1"/>
        </w:rPr>
        <w:t xml:space="preserve">Architecture: </w:t>
      </w:r>
      <w:r w:rsidR="0037459D">
        <w:rPr>
          <w:color w:val="000000" w:themeColor="text1"/>
        </w:rPr>
        <w:tab/>
      </w:r>
      <w:proofErr w:type="spellStart"/>
      <w:r>
        <w:t>dasch</w:t>
      </w:r>
      <w:proofErr w:type="spellEnd"/>
      <w:r>
        <w:t xml:space="preserve"> </w:t>
      </w:r>
      <w:proofErr w:type="spellStart"/>
      <w:r>
        <w:t>zürn</w:t>
      </w:r>
      <w:proofErr w:type="spellEnd"/>
      <w:r>
        <w:t xml:space="preserve"> + partner Stuttgart | Munich</w:t>
      </w:r>
    </w:p>
    <w:p w14:paraId="7C1DA68B" w14:textId="0CDEDA99" w:rsidR="002B3032" w:rsidRDefault="002B3032" w:rsidP="002B3032">
      <w:pPr>
        <w:tabs>
          <w:tab w:val="left" w:pos="284"/>
          <w:tab w:val="left" w:pos="567"/>
          <w:tab w:val="left" w:pos="680"/>
          <w:tab w:val="left" w:pos="1134"/>
        </w:tabs>
        <w:spacing w:line="360" w:lineRule="auto"/>
        <w:ind w:right="28"/>
      </w:pPr>
      <w:r>
        <w:tab/>
      </w:r>
      <w:r>
        <w:tab/>
      </w:r>
      <w:r>
        <w:tab/>
      </w:r>
      <w:r>
        <w:tab/>
      </w:r>
      <w:r w:rsidR="0037459D">
        <w:tab/>
      </w:r>
      <w:proofErr w:type="spellStart"/>
      <w:r>
        <w:t>architekten</w:t>
      </w:r>
      <w:proofErr w:type="spellEnd"/>
      <w:r>
        <w:t xml:space="preserve"> </w:t>
      </w:r>
      <w:proofErr w:type="spellStart"/>
      <w:r>
        <w:t>Partnerschaft</w:t>
      </w:r>
      <w:proofErr w:type="spellEnd"/>
      <w:r>
        <w:t xml:space="preserve"> </w:t>
      </w:r>
      <w:proofErr w:type="spellStart"/>
      <w:r>
        <w:t>mbB</w:t>
      </w:r>
      <w:proofErr w:type="spellEnd"/>
    </w:p>
    <w:p w14:paraId="188B0DDF" w14:textId="77777777" w:rsidR="002B3032" w:rsidRDefault="002B3032" w:rsidP="002B3032">
      <w:pPr>
        <w:tabs>
          <w:tab w:val="left" w:pos="284"/>
          <w:tab w:val="left" w:pos="567"/>
          <w:tab w:val="left" w:pos="680"/>
          <w:tab w:val="left" w:pos="1134"/>
        </w:tabs>
        <w:spacing w:line="360" w:lineRule="auto"/>
        <w:ind w:right="28"/>
        <w:rPr>
          <w:color w:val="000000" w:themeColor="text1"/>
        </w:rPr>
      </w:pPr>
      <w:r>
        <w:rPr>
          <w:color w:val="000000" w:themeColor="text1"/>
        </w:rPr>
        <w:t>Photo: Henrik Schipper Photography</w:t>
      </w:r>
    </w:p>
    <w:p w14:paraId="6F52818B" w14:textId="77777777" w:rsidR="007E6D60" w:rsidRDefault="007E6D60" w:rsidP="00B15861">
      <w:pPr>
        <w:tabs>
          <w:tab w:val="left" w:pos="284"/>
          <w:tab w:val="left" w:pos="567"/>
          <w:tab w:val="left" w:pos="680"/>
          <w:tab w:val="left" w:pos="1134"/>
        </w:tabs>
        <w:spacing w:line="360" w:lineRule="auto"/>
        <w:ind w:right="-114"/>
      </w:pPr>
    </w:p>
    <w:p w14:paraId="10C48EEB" w14:textId="77777777" w:rsidR="007E6D60" w:rsidRDefault="007E6D60" w:rsidP="00B15861">
      <w:pPr>
        <w:tabs>
          <w:tab w:val="left" w:pos="284"/>
          <w:tab w:val="left" w:pos="567"/>
          <w:tab w:val="left" w:pos="680"/>
          <w:tab w:val="left" w:pos="1134"/>
        </w:tabs>
        <w:spacing w:line="360" w:lineRule="auto"/>
        <w:ind w:right="-114"/>
      </w:pPr>
    </w:p>
    <w:p w14:paraId="52651BF7" w14:textId="77777777" w:rsidR="007E6D60" w:rsidRDefault="007E6D60" w:rsidP="00B15861">
      <w:pPr>
        <w:tabs>
          <w:tab w:val="left" w:pos="284"/>
          <w:tab w:val="left" w:pos="567"/>
          <w:tab w:val="left" w:pos="680"/>
          <w:tab w:val="left" w:pos="1134"/>
        </w:tabs>
        <w:spacing w:line="360" w:lineRule="auto"/>
        <w:ind w:right="-114"/>
      </w:pPr>
    </w:p>
    <w:p w14:paraId="0ACE7EB6" w14:textId="0C680520" w:rsidR="007E6D60" w:rsidRDefault="007E6D60" w:rsidP="00B15861">
      <w:pPr>
        <w:tabs>
          <w:tab w:val="left" w:pos="284"/>
          <w:tab w:val="left" w:pos="567"/>
          <w:tab w:val="left" w:pos="680"/>
          <w:tab w:val="left" w:pos="1134"/>
        </w:tabs>
        <w:spacing w:line="360" w:lineRule="auto"/>
        <w:ind w:right="-114"/>
      </w:pPr>
      <w:r>
        <w:rPr>
          <w:noProof/>
        </w:rPr>
        <w:lastRenderedPageBreak/>
        <w:drawing>
          <wp:inline distT="0" distB="0" distL="0" distR="0" wp14:anchorId="0D995E45" wp14:editId="6BBD4B82">
            <wp:extent cx="4860290" cy="3240405"/>
            <wp:effectExtent l="0" t="0" r="3810" b="0"/>
            <wp:docPr id="1360024423"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024423" name="Grafik 1360024423"/>
                    <pic:cNvPicPr/>
                  </pic:nvPicPr>
                  <pic:blipFill>
                    <a:blip r:embed="rId11" cstate="screen">
                      <a:extLst>
                        <a:ext uri="{28A0092B-C50C-407E-A947-70E740481C1C}">
                          <a14:useLocalDpi xmlns:a14="http://schemas.microsoft.com/office/drawing/2010/main"/>
                        </a:ext>
                      </a:extLst>
                    </a:blip>
                    <a:stretch>
                      <a:fillRect/>
                    </a:stretch>
                  </pic:blipFill>
                  <pic:spPr>
                    <a:xfrm>
                      <a:off x="0" y="0"/>
                      <a:ext cx="4860290" cy="3240405"/>
                    </a:xfrm>
                    <a:prstGeom prst="rect">
                      <a:avLst/>
                    </a:prstGeom>
                  </pic:spPr>
                </pic:pic>
              </a:graphicData>
            </a:graphic>
          </wp:inline>
        </w:drawing>
      </w:r>
    </w:p>
    <w:p w14:paraId="0520A750" w14:textId="77777777" w:rsidR="007E6D60" w:rsidRDefault="007E6D60" w:rsidP="007E6D60">
      <w:pPr>
        <w:tabs>
          <w:tab w:val="left" w:pos="284"/>
          <w:tab w:val="left" w:pos="567"/>
          <w:tab w:val="left" w:pos="680"/>
          <w:tab w:val="left" w:pos="1134"/>
        </w:tabs>
        <w:spacing w:line="360" w:lineRule="auto"/>
        <w:ind w:right="-114"/>
        <w:rPr>
          <w:b/>
          <w:bCs/>
          <w:color w:val="000000" w:themeColor="text1"/>
        </w:rPr>
      </w:pPr>
      <w:r>
        <w:rPr>
          <w:b/>
          <w:color w:val="000000" w:themeColor="text1"/>
        </w:rPr>
        <w:t>A butterfly with an iridescent skin</w:t>
      </w:r>
    </w:p>
    <w:p w14:paraId="4EB43456" w14:textId="77777777" w:rsidR="007E6D60" w:rsidRDefault="007E6D60" w:rsidP="007E6D60">
      <w:pPr>
        <w:tabs>
          <w:tab w:val="left" w:pos="284"/>
          <w:tab w:val="left" w:pos="567"/>
          <w:tab w:val="left" w:pos="680"/>
          <w:tab w:val="left" w:pos="1134"/>
        </w:tabs>
        <w:spacing w:line="360" w:lineRule="auto"/>
        <w:ind w:right="-114"/>
      </w:pPr>
      <w:r>
        <w:t>Thanks to MOEDING’s special production process, each ceramic element is a one-off.</w:t>
      </w:r>
    </w:p>
    <w:p w14:paraId="58CE474D" w14:textId="77777777" w:rsidR="007E6D60" w:rsidRPr="00362E94" w:rsidRDefault="007E6D60" w:rsidP="007E6D60">
      <w:pPr>
        <w:tabs>
          <w:tab w:val="left" w:pos="284"/>
          <w:tab w:val="left" w:pos="567"/>
          <w:tab w:val="left" w:pos="680"/>
          <w:tab w:val="left" w:pos="1134"/>
        </w:tabs>
        <w:spacing w:line="360" w:lineRule="auto"/>
        <w:ind w:right="-114"/>
        <w:rPr>
          <w:color w:val="000000" w:themeColor="text1"/>
        </w:rPr>
      </w:pPr>
    </w:p>
    <w:p w14:paraId="299FE2BA" w14:textId="5C74CCEA" w:rsidR="002B3032" w:rsidRDefault="002B3032" w:rsidP="002B3032">
      <w:pPr>
        <w:tabs>
          <w:tab w:val="left" w:pos="284"/>
          <w:tab w:val="left" w:pos="567"/>
          <w:tab w:val="left" w:pos="680"/>
          <w:tab w:val="left" w:pos="1134"/>
        </w:tabs>
        <w:spacing w:line="360" w:lineRule="auto"/>
        <w:ind w:right="28"/>
      </w:pPr>
      <w:r>
        <w:rPr>
          <w:color w:val="000000" w:themeColor="text1"/>
        </w:rPr>
        <w:t xml:space="preserve">Architecture: </w:t>
      </w:r>
      <w:r w:rsidR="0037459D">
        <w:rPr>
          <w:color w:val="000000" w:themeColor="text1"/>
        </w:rPr>
        <w:tab/>
      </w:r>
      <w:proofErr w:type="spellStart"/>
      <w:r>
        <w:t>dasch</w:t>
      </w:r>
      <w:proofErr w:type="spellEnd"/>
      <w:r>
        <w:t xml:space="preserve"> </w:t>
      </w:r>
      <w:proofErr w:type="spellStart"/>
      <w:r>
        <w:t>zürn</w:t>
      </w:r>
      <w:proofErr w:type="spellEnd"/>
      <w:r>
        <w:t xml:space="preserve"> + partner Stuttgart | Munich</w:t>
      </w:r>
    </w:p>
    <w:p w14:paraId="75C9D4AE" w14:textId="07E602BB" w:rsidR="002B3032" w:rsidRDefault="002B3032" w:rsidP="002B3032">
      <w:pPr>
        <w:tabs>
          <w:tab w:val="left" w:pos="284"/>
          <w:tab w:val="left" w:pos="567"/>
          <w:tab w:val="left" w:pos="680"/>
          <w:tab w:val="left" w:pos="1134"/>
        </w:tabs>
        <w:spacing w:line="360" w:lineRule="auto"/>
        <w:ind w:right="28"/>
      </w:pPr>
      <w:r>
        <w:tab/>
      </w:r>
      <w:r>
        <w:tab/>
      </w:r>
      <w:r>
        <w:tab/>
      </w:r>
      <w:r>
        <w:tab/>
      </w:r>
      <w:r w:rsidR="0037459D">
        <w:tab/>
      </w:r>
      <w:proofErr w:type="spellStart"/>
      <w:r>
        <w:t>architekten</w:t>
      </w:r>
      <w:proofErr w:type="spellEnd"/>
      <w:r>
        <w:t xml:space="preserve"> </w:t>
      </w:r>
      <w:proofErr w:type="spellStart"/>
      <w:r>
        <w:t>Partnerschaft</w:t>
      </w:r>
      <w:proofErr w:type="spellEnd"/>
      <w:r>
        <w:t xml:space="preserve"> </w:t>
      </w:r>
      <w:proofErr w:type="spellStart"/>
      <w:r>
        <w:t>mbB</w:t>
      </w:r>
      <w:proofErr w:type="spellEnd"/>
    </w:p>
    <w:p w14:paraId="5AF1129E" w14:textId="77777777" w:rsidR="002B3032" w:rsidRDefault="002B3032" w:rsidP="002B3032">
      <w:pPr>
        <w:tabs>
          <w:tab w:val="left" w:pos="284"/>
          <w:tab w:val="left" w:pos="567"/>
          <w:tab w:val="left" w:pos="680"/>
          <w:tab w:val="left" w:pos="1134"/>
        </w:tabs>
        <w:spacing w:line="360" w:lineRule="auto"/>
        <w:ind w:right="28"/>
        <w:rPr>
          <w:color w:val="000000" w:themeColor="text1"/>
        </w:rPr>
      </w:pPr>
      <w:r>
        <w:rPr>
          <w:color w:val="000000" w:themeColor="text1"/>
        </w:rPr>
        <w:t>Photo: Henrik Schipper Photography</w:t>
      </w:r>
    </w:p>
    <w:p w14:paraId="2B0ECC64" w14:textId="77777777" w:rsidR="00B15861" w:rsidRDefault="00B15861" w:rsidP="00B15861">
      <w:pPr>
        <w:tabs>
          <w:tab w:val="left" w:pos="284"/>
          <w:tab w:val="left" w:pos="567"/>
          <w:tab w:val="left" w:pos="680"/>
          <w:tab w:val="left" w:pos="1134"/>
        </w:tabs>
        <w:spacing w:line="360" w:lineRule="auto"/>
        <w:ind w:right="-114"/>
        <w:rPr>
          <w:color w:val="EE0000"/>
        </w:rPr>
      </w:pPr>
    </w:p>
    <w:p w14:paraId="02C1493B" w14:textId="77777777" w:rsidR="00B15861" w:rsidRDefault="00B15861" w:rsidP="00B15861">
      <w:pPr>
        <w:tabs>
          <w:tab w:val="left" w:pos="284"/>
          <w:tab w:val="left" w:pos="567"/>
          <w:tab w:val="left" w:pos="680"/>
          <w:tab w:val="left" w:pos="1134"/>
        </w:tabs>
        <w:spacing w:line="360" w:lineRule="auto"/>
        <w:ind w:right="-114"/>
      </w:pPr>
    </w:p>
    <w:p w14:paraId="2E2DC8B1" w14:textId="77777777" w:rsidR="00CE5F43" w:rsidRDefault="00CE5F43" w:rsidP="00E32678">
      <w:pPr>
        <w:pStyle w:val="Kopfzeile"/>
        <w:ind w:right="-1277"/>
        <w:rPr>
          <w:rFonts w:eastAsia="MS Mincho"/>
          <w:b/>
          <w:bCs/>
          <w:color w:val="000000" w:themeColor="text1"/>
        </w:rPr>
      </w:pPr>
    </w:p>
    <w:p w14:paraId="1429620F" w14:textId="77777777" w:rsidR="00CE5F43" w:rsidRDefault="00CE5F43" w:rsidP="00E32678">
      <w:pPr>
        <w:pStyle w:val="Kopfzeile"/>
        <w:ind w:right="-1277"/>
        <w:rPr>
          <w:rFonts w:eastAsia="MS Mincho"/>
          <w:b/>
          <w:bCs/>
          <w:color w:val="000000" w:themeColor="text1"/>
        </w:rPr>
      </w:pPr>
    </w:p>
    <w:p w14:paraId="2930FCF3" w14:textId="77777777" w:rsidR="00CE5F43" w:rsidRDefault="00CE5F43" w:rsidP="00E32678">
      <w:pPr>
        <w:pStyle w:val="Kopfzeile"/>
        <w:ind w:right="-1277"/>
        <w:rPr>
          <w:rFonts w:eastAsia="MS Mincho"/>
          <w:b/>
          <w:bCs/>
          <w:color w:val="000000" w:themeColor="text1"/>
        </w:rPr>
      </w:pPr>
    </w:p>
    <w:p w14:paraId="4FCD94E0" w14:textId="77777777" w:rsidR="00CE5F43" w:rsidRDefault="00CE5F43" w:rsidP="00E32678">
      <w:pPr>
        <w:pStyle w:val="Kopfzeile"/>
        <w:ind w:right="-1277"/>
        <w:rPr>
          <w:rFonts w:eastAsia="MS Mincho"/>
          <w:b/>
          <w:bCs/>
          <w:color w:val="000000" w:themeColor="text1"/>
        </w:rPr>
      </w:pPr>
    </w:p>
    <w:p w14:paraId="38A98C5A" w14:textId="77777777" w:rsidR="00CE5F43" w:rsidRDefault="00CE5F43" w:rsidP="00E32678">
      <w:pPr>
        <w:pStyle w:val="Kopfzeile"/>
        <w:ind w:right="-1277"/>
        <w:rPr>
          <w:rFonts w:eastAsia="MS Mincho"/>
          <w:b/>
          <w:bCs/>
          <w:color w:val="000000" w:themeColor="text1"/>
        </w:rPr>
      </w:pPr>
    </w:p>
    <w:p w14:paraId="7A33A077" w14:textId="77777777" w:rsidR="00CE5F43" w:rsidRDefault="00CE5F43" w:rsidP="00E32678">
      <w:pPr>
        <w:pStyle w:val="Kopfzeile"/>
        <w:ind w:right="-1277"/>
        <w:rPr>
          <w:rFonts w:eastAsia="MS Mincho"/>
          <w:b/>
          <w:bCs/>
          <w:color w:val="000000" w:themeColor="text1"/>
        </w:rPr>
      </w:pPr>
    </w:p>
    <w:p w14:paraId="1DA984FC" w14:textId="611E10BD" w:rsidR="00AE78BF" w:rsidRDefault="00AE78BF" w:rsidP="00E32678">
      <w:pPr>
        <w:tabs>
          <w:tab w:val="left" w:pos="284"/>
          <w:tab w:val="left" w:pos="567"/>
          <w:tab w:val="left" w:pos="680"/>
          <w:tab w:val="left" w:pos="1134"/>
        </w:tabs>
        <w:spacing w:line="360" w:lineRule="auto"/>
        <w:ind w:right="-114"/>
      </w:pPr>
    </w:p>
    <w:sectPr w:rsidR="00AE78BF" w:rsidSect="00E32678">
      <w:headerReference w:type="first" r:id="rId12"/>
      <w:pgSz w:w="11907" w:h="16840" w:code="9"/>
      <w:pgMar w:top="1701" w:right="2892" w:bottom="1701" w:left="1361" w:header="1134" w:footer="306"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B3B5B" w14:textId="77777777" w:rsidR="000D67F6" w:rsidRDefault="000D67F6">
      <w:r>
        <w:separator/>
      </w:r>
    </w:p>
  </w:endnote>
  <w:endnote w:type="continuationSeparator" w:id="0">
    <w:p w14:paraId="0ED70567" w14:textId="77777777" w:rsidR="000D67F6" w:rsidRDefault="000D6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5A967D" w14:textId="77777777" w:rsidR="000D67F6" w:rsidRDefault="000D67F6">
      <w:r>
        <w:separator/>
      </w:r>
    </w:p>
  </w:footnote>
  <w:footnote w:type="continuationSeparator" w:id="0">
    <w:p w14:paraId="1B162344" w14:textId="77777777" w:rsidR="000D67F6" w:rsidRDefault="000D6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92D18" w14:textId="77777777" w:rsidR="00E32678" w:rsidRDefault="00E32678" w:rsidP="0036146C">
    <w:pPr>
      <w:pStyle w:val="Kopfzeile"/>
      <w:ind w:right="-1277"/>
    </w:pPr>
    <w:r>
      <w:rPr>
        <w:noProof/>
      </w:rPr>
      <w:drawing>
        <wp:anchor distT="0" distB="0" distL="114300" distR="114300" simplePos="0" relativeHeight="251659264" behindDoc="0" locked="0" layoutInCell="1" allowOverlap="1" wp14:anchorId="1ABB2C6E" wp14:editId="19A44211">
          <wp:simplePos x="0" y="0"/>
          <wp:positionH relativeFrom="column">
            <wp:posOffset>4868545</wp:posOffset>
          </wp:positionH>
          <wp:positionV relativeFrom="paragraph">
            <wp:posOffset>6985</wp:posOffset>
          </wp:positionV>
          <wp:extent cx="791845" cy="1007110"/>
          <wp:effectExtent l="0" t="0" r="0" b="0"/>
          <wp:wrapNone/>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845" cy="1007110"/>
                  </a:xfrm>
                  <a:prstGeom prst="rect">
                    <a:avLst/>
                  </a:prstGeom>
                  <a:noFill/>
                </pic:spPr>
              </pic:pic>
            </a:graphicData>
          </a:graphic>
          <wp14:sizeRelH relativeFrom="page">
            <wp14:pctWidth>0</wp14:pctWidth>
          </wp14:sizeRelH>
          <wp14:sizeRelV relativeFrom="page">
            <wp14:pctHeight>0</wp14:pctHeight>
          </wp14:sizeRelV>
        </wp:anchor>
      </w:drawing>
    </w:r>
  </w:p>
  <w:p w14:paraId="2773DB25" w14:textId="77777777" w:rsidR="00E32678" w:rsidRDefault="00E32678" w:rsidP="0036146C">
    <w:pPr>
      <w:pStyle w:val="Kopfzeile"/>
      <w:ind w:right="-1277"/>
    </w:pPr>
  </w:p>
  <w:p w14:paraId="22AAE3B9" w14:textId="77777777" w:rsidR="00E32678" w:rsidRDefault="00E32678" w:rsidP="0036146C">
    <w:pPr>
      <w:pStyle w:val="Kopfzeile"/>
      <w:ind w:right="-1277"/>
    </w:pPr>
  </w:p>
  <w:p w14:paraId="10EEFC6A" w14:textId="77777777" w:rsidR="00E32678" w:rsidRDefault="00E32678" w:rsidP="0036146C">
    <w:pPr>
      <w:pStyle w:val="Kopfzeile"/>
      <w:ind w:right="-1277"/>
    </w:pPr>
  </w:p>
  <w:p w14:paraId="3B561792" w14:textId="77777777" w:rsidR="00E32678" w:rsidRDefault="00E32678" w:rsidP="0036146C">
    <w:pPr>
      <w:pStyle w:val="Kopfzeile"/>
      <w:ind w:right="-1277"/>
    </w:pPr>
  </w:p>
  <w:p w14:paraId="70D30431" w14:textId="77777777" w:rsidR="00E32678" w:rsidRDefault="00E32678" w:rsidP="0036146C">
    <w:pPr>
      <w:pStyle w:val="Kopfzeile"/>
      <w:ind w:right="-1277"/>
    </w:pPr>
  </w:p>
  <w:p w14:paraId="6A54C8EE" w14:textId="77777777" w:rsidR="00E32678" w:rsidRPr="00721831" w:rsidRDefault="00E32678" w:rsidP="0036146C">
    <w:pPr>
      <w:pStyle w:val="Kopfzeile"/>
      <w:ind w:right="-1277"/>
      <w:rPr>
        <w:sz w:val="16"/>
        <w:szCs w:val="16"/>
      </w:rPr>
    </w:pPr>
  </w:p>
  <w:p w14:paraId="51AD397D" w14:textId="77777777" w:rsidR="00E32678" w:rsidRDefault="00E32678" w:rsidP="0036146C">
    <w:pPr>
      <w:spacing w:after="40"/>
      <w:ind w:right="-2552" w:firstLine="7655"/>
      <w:rPr>
        <w:sz w:val="16"/>
        <w:szCs w:val="16"/>
      </w:rPr>
    </w:pPr>
    <w:proofErr w:type="spellStart"/>
    <w:r>
      <w:rPr>
        <w:sz w:val="16"/>
      </w:rPr>
      <w:t>Moeding</w:t>
    </w:r>
    <w:proofErr w:type="spellEnd"/>
    <w:r>
      <w:rPr>
        <w:sz w:val="16"/>
      </w:rPr>
      <w:t xml:space="preserve"> </w:t>
    </w:r>
    <w:proofErr w:type="spellStart"/>
    <w:r>
      <w:rPr>
        <w:sz w:val="16"/>
      </w:rPr>
      <w:t>Keramikfassaden</w:t>
    </w:r>
    <w:proofErr w:type="spellEnd"/>
    <w:r>
      <w:rPr>
        <w:sz w:val="16"/>
      </w:rPr>
      <w:t xml:space="preserve"> GmbH</w:t>
    </w:r>
  </w:p>
  <w:p w14:paraId="7D8340E1" w14:textId="77777777" w:rsidR="00E32678" w:rsidRDefault="00E32678" w:rsidP="0036146C">
    <w:pPr>
      <w:spacing w:after="40"/>
      <w:ind w:right="-2694" w:firstLine="7655"/>
      <w:rPr>
        <w:sz w:val="16"/>
        <w:szCs w:val="16"/>
      </w:rPr>
    </w:pPr>
    <w:r>
      <w:rPr>
        <w:sz w:val="16"/>
      </w:rPr>
      <w:t>Ludwig-</w:t>
    </w:r>
    <w:proofErr w:type="spellStart"/>
    <w:r>
      <w:rPr>
        <w:sz w:val="16"/>
      </w:rPr>
      <w:t>Girnghuber</w:t>
    </w:r>
    <w:proofErr w:type="spellEnd"/>
    <w:r>
      <w:rPr>
        <w:sz w:val="16"/>
      </w:rPr>
      <w:t>-</w:t>
    </w:r>
    <w:proofErr w:type="spellStart"/>
    <w:r>
      <w:rPr>
        <w:sz w:val="16"/>
      </w:rPr>
      <w:t>Straße</w:t>
    </w:r>
    <w:proofErr w:type="spellEnd"/>
    <w:r>
      <w:rPr>
        <w:sz w:val="16"/>
      </w:rPr>
      <w:t xml:space="preserve"> 1</w:t>
    </w:r>
  </w:p>
  <w:p w14:paraId="2F5CFB17" w14:textId="77777777" w:rsidR="00E32678" w:rsidRDefault="00E32678" w:rsidP="0036146C">
    <w:pPr>
      <w:spacing w:after="40"/>
      <w:ind w:right="-2694" w:firstLine="7655"/>
      <w:rPr>
        <w:sz w:val="16"/>
        <w:szCs w:val="16"/>
      </w:rPr>
    </w:pPr>
    <w:r>
      <w:rPr>
        <w:sz w:val="16"/>
      </w:rPr>
      <w:t xml:space="preserve">84163 </w:t>
    </w:r>
    <w:proofErr w:type="spellStart"/>
    <w:r>
      <w:rPr>
        <w:sz w:val="16"/>
      </w:rPr>
      <w:t>Marklkofen</w:t>
    </w:r>
    <w:proofErr w:type="spellEnd"/>
  </w:p>
  <w:p w14:paraId="1D1964DE" w14:textId="77777777" w:rsidR="00E32678" w:rsidRDefault="00E32678" w:rsidP="00721831">
    <w:pPr>
      <w:pStyle w:val="Kopfzeile"/>
      <w:ind w:right="-1277"/>
    </w:pPr>
  </w:p>
  <w:p w14:paraId="723F655F" w14:textId="77777777" w:rsidR="00E32678" w:rsidRDefault="00E32678" w:rsidP="00721831">
    <w:pPr>
      <w:pStyle w:val="Kopfzeile"/>
      <w:ind w:right="-1277"/>
    </w:pPr>
  </w:p>
  <w:p w14:paraId="0520EDB8" w14:textId="77777777" w:rsidR="00E32678" w:rsidRPr="00721831" w:rsidRDefault="00E32678" w:rsidP="00721831">
    <w:pPr>
      <w:pStyle w:val="Kopfzeile"/>
      <w:tabs>
        <w:tab w:val="clear" w:pos="9072"/>
        <w:tab w:val="right" w:pos="7655"/>
      </w:tabs>
      <w:ind w:right="-1277"/>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678"/>
    <w:rsid w:val="00063ECD"/>
    <w:rsid w:val="0008268C"/>
    <w:rsid w:val="000B0CB0"/>
    <w:rsid w:val="000D67F6"/>
    <w:rsid w:val="000F5B6B"/>
    <w:rsid w:val="001A391B"/>
    <w:rsid w:val="00285272"/>
    <w:rsid w:val="002B3032"/>
    <w:rsid w:val="00367FDF"/>
    <w:rsid w:val="00370D51"/>
    <w:rsid w:val="0037459D"/>
    <w:rsid w:val="004058D8"/>
    <w:rsid w:val="00445FD4"/>
    <w:rsid w:val="004F42E5"/>
    <w:rsid w:val="005E7AA2"/>
    <w:rsid w:val="007E6D60"/>
    <w:rsid w:val="00873DF6"/>
    <w:rsid w:val="008B2FE5"/>
    <w:rsid w:val="00A014A2"/>
    <w:rsid w:val="00AA2D60"/>
    <w:rsid w:val="00AA60DD"/>
    <w:rsid w:val="00AE78BF"/>
    <w:rsid w:val="00B121E8"/>
    <w:rsid w:val="00B15861"/>
    <w:rsid w:val="00B32FF8"/>
    <w:rsid w:val="00BA2B27"/>
    <w:rsid w:val="00CE5F43"/>
    <w:rsid w:val="00D400B8"/>
    <w:rsid w:val="00D437F2"/>
    <w:rsid w:val="00E32678"/>
    <w:rsid w:val="00F123D2"/>
    <w:rsid w:val="00F15156"/>
    <w:rsid w:val="00F76E80"/>
    <w:rsid w:val="00FE67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38BA9"/>
  <w15:chartTrackingRefBased/>
  <w15:docId w15:val="{2E23BC30-F506-4B61-AC08-7A5759231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32678"/>
    <w:pPr>
      <w:spacing w:after="0" w:line="240" w:lineRule="auto"/>
    </w:pPr>
    <w:rPr>
      <w:rFonts w:ascii="Arial" w:eastAsia="Times New Roman" w:hAnsi="Arial" w:cs="Arial"/>
      <w:kern w:val="0"/>
      <w:lang w:eastAsia="de-DE"/>
      <w14:ligatures w14:val="none"/>
    </w:rPr>
  </w:style>
  <w:style w:type="paragraph" w:styleId="berschrift1">
    <w:name w:val="heading 1"/>
    <w:basedOn w:val="Standard"/>
    <w:next w:val="Standard"/>
    <w:link w:val="berschrift1Zchn"/>
    <w:uiPriority w:val="9"/>
    <w:qFormat/>
    <w:rsid w:val="00E32678"/>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berschrift2">
    <w:name w:val="heading 2"/>
    <w:basedOn w:val="Standard"/>
    <w:next w:val="Standard"/>
    <w:link w:val="berschrift2Zchn"/>
    <w:uiPriority w:val="99"/>
    <w:unhideWhenUsed/>
    <w:qFormat/>
    <w:rsid w:val="00E32678"/>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berschrift3">
    <w:name w:val="heading 3"/>
    <w:basedOn w:val="Standard"/>
    <w:next w:val="Standard"/>
    <w:link w:val="berschrift3Zchn"/>
    <w:uiPriority w:val="9"/>
    <w:semiHidden/>
    <w:unhideWhenUsed/>
    <w:qFormat/>
    <w:rsid w:val="00E32678"/>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berschrift4">
    <w:name w:val="heading 4"/>
    <w:basedOn w:val="Standard"/>
    <w:next w:val="Standard"/>
    <w:link w:val="berschrift4Zchn"/>
    <w:uiPriority w:val="9"/>
    <w:semiHidden/>
    <w:unhideWhenUsed/>
    <w:qFormat/>
    <w:rsid w:val="00E32678"/>
    <w:pPr>
      <w:keepNext/>
      <w:keepLines/>
      <w:spacing w:before="80" w:after="40" w:line="259" w:lineRule="auto"/>
      <w:outlineLvl w:val="3"/>
    </w:pPr>
    <w:rPr>
      <w:rFonts w:asciiTheme="minorHAnsi" w:eastAsiaTheme="majorEastAsia" w:hAnsiTheme="minorHAnsi" w:cstheme="majorBidi"/>
      <w:i/>
      <w:iCs/>
      <w:color w:val="2F5496" w:themeColor="accent1" w:themeShade="BF"/>
      <w:kern w:val="2"/>
      <w:lang w:eastAsia="en-US"/>
      <w14:ligatures w14:val="standardContextual"/>
    </w:rPr>
  </w:style>
  <w:style w:type="paragraph" w:styleId="berschrift5">
    <w:name w:val="heading 5"/>
    <w:basedOn w:val="Standard"/>
    <w:next w:val="Standard"/>
    <w:link w:val="berschrift5Zchn"/>
    <w:uiPriority w:val="9"/>
    <w:semiHidden/>
    <w:unhideWhenUsed/>
    <w:qFormat/>
    <w:rsid w:val="00E32678"/>
    <w:pPr>
      <w:keepNext/>
      <w:keepLines/>
      <w:spacing w:before="80" w:after="40" w:line="259" w:lineRule="auto"/>
      <w:outlineLvl w:val="4"/>
    </w:pPr>
    <w:rPr>
      <w:rFonts w:asciiTheme="minorHAnsi" w:eastAsiaTheme="majorEastAsia" w:hAnsiTheme="minorHAnsi" w:cstheme="majorBidi"/>
      <w:color w:val="2F5496" w:themeColor="accent1" w:themeShade="BF"/>
      <w:kern w:val="2"/>
      <w:lang w:eastAsia="en-US"/>
      <w14:ligatures w14:val="standardContextual"/>
    </w:rPr>
  </w:style>
  <w:style w:type="paragraph" w:styleId="berschrift6">
    <w:name w:val="heading 6"/>
    <w:basedOn w:val="Standard"/>
    <w:next w:val="Standard"/>
    <w:link w:val="berschrift6Zchn"/>
    <w:uiPriority w:val="9"/>
    <w:semiHidden/>
    <w:unhideWhenUsed/>
    <w:qFormat/>
    <w:rsid w:val="00E32678"/>
    <w:pPr>
      <w:keepNext/>
      <w:keepLines/>
      <w:spacing w:before="40" w:line="259"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berschrift7">
    <w:name w:val="heading 7"/>
    <w:basedOn w:val="Standard"/>
    <w:next w:val="Standard"/>
    <w:link w:val="berschrift7Zchn"/>
    <w:uiPriority w:val="9"/>
    <w:semiHidden/>
    <w:unhideWhenUsed/>
    <w:qFormat/>
    <w:rsid w:val="00E32678"/>
    <w:pPr>
      <w:keepNext/>
      <w:keepLines/>
      <w:spacing w:before="40" w:line="259"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berschrift8">
    <w:name w:val="heading 8"/>
    <w:basedOn w:val="Standard"/>
    <w:next w:val="Standard"/>
    <w:link w:val="berschrift8Zchn"/>
    <w:uiPriority w:val="9"/>
    <w:semiHidden/>
    <w:unhideWhenUsed/>
    <w:qFormat/>
    <w:rsid w:val="00E32678"/>
    <w:pPr>
      <w:keepNext/>
      <w:keepLines/>
      <w:spacing w:line="259"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berschrift9">
    <w:name w:val="heading 9"/>
    <w:basedOn w:val="Standard"/>
    <w:next w:val="Standard"/>
    <w:link w:val="berschrift9Zchn"/>
    <w:uiPriority w:val="9"/>
    <w:semiHidden/>
    <w:unhideWhenUsed/>
    <w:qFormat/>
    <w:rsid w:val="00E32678"/>
    <w:pPr>
      <w:keepNext/>
      <w:keepLines/>
      <w:spacing w:line="259"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3267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9"/>
    <w:rsid w:val="00E3267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E3267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E3267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E3267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E3267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3267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3267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32678"/>
    <w:rPr>
      <w:rFonts w:eastAsiaTheme="majorEastAsia" w:cstheme="majorBidi"/>
      <w:color w:val="272727" w:themeColor="text1" w:themeTint="D8"/>
    </w:rPr>
  </w:style>
  <w:style w:type="paragraph" w:styleId="Titel">
    <w:name w:val="Title"/>
    <w:basedOn w:val="Standard"/>
    <w:next w:val="Standard"/>
    <w:link w:val="TitelZchn"/>
    <w:uiPriority w:val="10"/>
    <w:qFormat/>
    <w:rsid w:val="00E32678"/>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elZchn">
    <w:name w:val="Titel Zchn"/>
    <w:basedOn w:val="Absatz-Standardschriftart"/>
    <w:link w:val="Titel"/>
    <w:uiPriority w:val="10"/>
    <w:rsid w:val="00E3267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32678"/>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UntertitelZchn">
    <w:name w:val="Untertitel Zchn"/>
    <w:basedOn w:val="Absatz-Standardschriftart"/>
    <w:link w:val="Untertitel"/>
    <w:uiPriority w:val="11"/>
    <w:rsid w:val="00E3267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32678"/>
    <w:pPr>
      <w:spacing w:before="160" w:after="160" w:line="259"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ZitatZchn">
    <w:name w:val="Zitat Zchn"/>
    <w:basedOn w:val="Absatz-Standardschriftart"/>
    <w:link w:val="Zitat"/>
    <w:uiPriority w:val="29"/>
    <w:rsid w:val="00E32678"/>
    <w:rPr>
      <w:i/>
      <w:iCs/>
      <w:color w:val="404040" w:themeColor="text1" w:themeTint="BF"/>
    </w:rPr>
  </w:style>
  <w:style w:type="paragraph" w:styleId="Listenabsatz">
    <w:name w:val="List Paragraph"/>
    <w:basedOn w:val="Standard"/>
    <w:uiPriority w:val="34"/>
    <w:qFormat/>
    <w:rsid w:val="00E32678"/>
    <w:pPr>
      <w:spacing w:after="160" w:line="259" w:lineRule="auto"/>
      <w:ind w:left="720"/>
      <w:contextualSpacing/>
    </w:pPr>
    <w:rPr>
      <w:rFonts w:asciiTheme="minorHAnsi" w:eastAsiaTheme="minorHAnsi" w:hAnsiTheme="minorHAnsi" w:cstheme="minorBidi"/>
      <w:kern w:val="2"/>
      <w:lang w:eastAsia="en-US"/>
      <w14:ligatures w14:val="standardContextual"/>
    </w:rPr>
  </w:style>
  <w:style w:type="character" w:styleId="IntensiveHervorhebung">
    <w:name w:val="Intense Emphasis"/>
    <w:basedOn w:val="Absatz-Standardschriftart"/>
    <w:uiPriority w:val="21"/>
    <w:qFormat/>
    <w:rsid w:val="00E32678"/>
    <w:rPr>
      <w:i/>
      <w:iCs/>
      <w:color w:val="2F5496" w:themeColor="accent1" w:themeShade="BF"/>
    </w:rPr>
  </w:style>
  <w:style w:type="paragraph" w:styleId="IntensivesZitat">
    <w:name w:val="Intense Quote"/>
    <w:basedOn w:val="Standard"/>
    <w:next w:val="Standard"/>
    <w:link w:val="IntensivesZitatZchn"/>
    <w:uiPriority w:val="30"/>
    <w:qFormat/>
    <w:rsid w:val="00E32678"/>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lang w:eastAsia="en-US"/>
      <w14:ligatures w14:val="standardContextual"/>
    </w:rPr>
  </w:style>
  <w:style w:type="character" w:customStyle="1" w:styleId="IntensivesZitatZchn">
    <w:name w:val="Intensives Zitat Zchn"/>
    <w:basedOn w:val="Absatz-Standardschriftart"/>
    <w:link w:val="IntensivesZitat"/>
    <w:uiPriority w:val="30"/>
    <w:rsid w:val="00E32678"/>
    <w:rPr>
      <w:i/>
      <w:iCs/>
      <w:color w:val="2F5496" w:themeColor="accent1" w:themeShade="BF"/>
    </w:rPr>
  </w:style>
  <w:style w:type="character" w:styleId="IntensiverVerweis">
    <w:name w:val="Intense Reference"/>
    <w:basedOn w:val="Absatz-Standardschriftart"/>
    <w:uiPriority w:val="32"/>
    <w:qFormat/>
    <w:rsid w:val="00E32678"/>
    <w:rPr>
      <w:b/>
      <w:bCs/>
      <w:smallCaps/>
      <w:color w:val="2F5496" w:themeColor="accent1" w:themeShade="BF"/>
      <w:spacing w:val="5"/>
    </w:rPr>
  </w:style>
  <w:style w:type="paragraph" w:styleId="Kopfzeile">
    <w:name w:val="header"/>
    <w:basedOn w:val="Standard"/>
    <w:link w:val="KopfzeileZchn"/>
    <w:uiPriority w:val="99"/>
    <w:rsid w:val="00E32678"/>
    <w:pPr>
      <w:tabs>
        <w:tab w:val="center" w:pos="4536"/>
        <w:tab w:val="right" w:pos="9072"/>
      </w:tabs>
    </w:pPr>
  </w:style>
  <w:style w:type="character" w:customStyle="1" w:styleId="KopfzeileZchn">
    <w:name w:val="Kopfzeile Zchn"/>
    <w:basedOn w:val="Absatz-Standardschriftart"/>
    <w:link w:val="Kopfzeile"/>
    <w:uiPriority w:val="99"/>
    <w:rsid w:val="00E32678"/>
    <w:rPr>
      <w:rFonts w:ascii="Arial" w:eastAsia="Times New Roman" w:hAnsi="Arial" w:cs="Arial"/>
      <w:kern w:val="0"/>
      <w:lang w:eastAsia="de-DE"/>
      <w14:ligatures w14:val="none"/>
    </w:rPr>
  </w:style>
  <w:style w:type="paragraph" w:styleId="Textkrper">
    <w:name w:val="Body Text"/>
    <w:basedOn w:val="Standard"/>
    <w:link w:val="TextkrperZchn"/>
    <w:uiPriority w:val="99"/>
    <w:rsid w:val="00E32678"/>
    <w:pPr>
      <w:spacing w:after="120" w:line="360" w:lineRule="auto"/>
      <w:jc w:val="both"/>
    </w:pPr>
    <w:rPr>
      <w:b/>
      <w:bCs/>
    </w:rPr>
  </w:style>
  <w:style w:type="character" w:customStyle="1" w:styleId="TextkrperZchn">
    <w:name w:val="Textkörper Zchn"/>
    <w:basedOn w:val="Absatz-Standardschriftart"/>
    <w:link w:val="Textkrper"/>
    <w:uiPriority w:val="99"/>
    <w:rsid w:val="00E32678"/>
    <w:rPr>
      <w:rFonts w:ascii="Arial" w:eastAsia="Times New Roman" w:hAnsi="Arial" w:cs="Arial"/>
      <w:b/>
      <w:bCs/>
      <w:kern w:val="0"/>
      <w:lang w:eastAsia="de-DE"/>
      <w14:ligatures w14:val="none"/>
    </w:rPr>
  </w:style>
  <w:style w:type="character" w:styleId="Kommentarzeichen">
    <w:name w:val="annotation reference"/>
    <w:basedOn w:val="Absatz-Standardschriftart"/>
    <w:uiPriority w:val="99"/>
    <w:semiHidden/>
    <w:unhideWhenUsed/>
    <w:rsid w:val="00F76E80"/>
    <w:rPr>
      <w:sz w:val="16"/>
      <w:szCs w:val="16"/>
    </w:rPr>
  </w:style>
  <w:style w:type="paragraph" w:styleId="Kommentartext">
    <w:name w:val="annotation text"/>
    <w:basedOn w:val="Standard"/>
    <w:link w:val="KommentartextZchn"/>
    <w:uiPriority w:val="99"/>
    <w:semiHidden/>
    <w:unhideWhenUsed/>
    <w:rsid w:val="00F76E80"/>
    <w:rPr>
      <w:sz w:val="20"/>
      <w:szCs w:val="20"/>
    </w:rPr>
  </w:style>
  <w:style w:type="character" w:customStyle="1" w:styleId="KommentartextZchn">
    <w:name w:val="Kommentartext Zchn"/>
    <w:basedOn w:val="Absatz-Standardschriftart"/>
    <w:link w:val="Kommentartext"/>
    <w:uiPriority w:val="99"/>
    <w:semiHidden/>
    <w:rsid w:val="00F76E80"/>
    <w:rPr>
      <w:rFonts w:ascii="Arial" w:eastAsia="Times New Roman" w:hAnsi="Arial" w:cs="Arial"/>
      <w:kern w:val="0"/>
      <w:sz w:val="20"/>
      <w:szCs w:val="20"/>
      <w:lang w:eastAsia="de-DE"/>
      <w14:ligatures w14:val="none"/>
    </w:rPr>
  </w:style>
  <w:style w:type="paragraph" w:styleId="Kommentarthema">
    <w:name w:val="annotation subject"/>
    <w:basedOn w:val="Kommentartext"/>
    <w:next w:val="Kommentartext"/>
    <w:link w:val="KommentarthemaZchn"/>
    <w:uiPriority w:val="99"/>
    <w:semiHidden/>
    <w:unhideWhenUsed/>
    <w:rsid w:val="00F76E80"/>
    <w:rPr>
      <w:b/>
      <w:bCs/>
    </w:rPr>
  </w:style>
  <w:style w:type="character" w:customStyle="1" w:styleId="KommentarthemaZchn">
    <w:name w:val="Kommentarthema Zchn"/>
    <w:basedOn w:val="KommentartextZchn"/>
    <w:link w:val="Kommentarthema"/>
    <w:uiPriority w:val="99"/>
    <w:semiHidden/>
    <w:rsid w:val="00F76E80"/>
    <w:rPr>
      <w:rFonts w:ascii="Arial" w:eastAsia="Times New Roman" w:hAnsi="Arial" w:cs="Arial"/>
      <w:b/>
      <w:bCs/>
      <w:kern w:val="0"/>
      <w:sz w:val="20"/>
      <w:szCs w:val="20"/>
      <w:lang w:eastAsia="de-DE"/>
      <w14:ligatures w14:val="none"/>
    </w:rPr>
  </w:style>
  <w:style w:type="paragraph" w:styleId="Fuzeile">
    <w:name w:val="footer"/>
    <w:basedOn w:val="Standard"/>
    <w:link w:val="FuzeileZchn"/>
    <w:uiPriority w:val="99"/>
    <w:unhideWhenUsed/>
    <w:rsid w:val="002B3032"/>
    <w:pPr>
      <w:tabs>
        <w:tab w:val="center" w:pos="4536"/>
        <w:tab w:val="right" w:pos="9072"/>
      </w:tabs>
    </w:pPr>
  </w:style>
  <w:style w:type="character" w:customStyle="1" w:styleId="FuzeileZchn">
    <w:name w:val="Fußzeile Zchn"/>
    <w:basedOn w:val="Absatz-Standardschriftart"/>
    <w:link w:val="Fuzeile"/>
    <w:uiPriority w:val="99"/>
    <w:rsid w:val="002B3032"/>
    <w:rPr>
      <w:rFonts w:ascii="Arial" w:eastAsia="Times New Roman" w:hAnsi="Arial" w:cs="Arial"/>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383497">
      <w:bodyDiv w:val="1"/>
      <w:marLeft w:val="0"/>
      <w:marRight w:val="0"/>
      <w:marTop w:val="0"/>
      <w:marBottom w:val="0"/>
      <w:divBdr>
        <w:top w:val="none" w:sz="0" w:space="0" w:color="auto"/>
        <w:left w:val="none" w:sz="0" w:space="0" w:color="auto"/>
        <w:bottom w:val="none" w:sz="0" w:space="0" w:color="auto"/>
        <w:right w:val="none" w:sz="0" w:space="0" w:color="auto"/>
      </w:divBdr>
    </w:div>
    <w:div w:id="1653830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988</Words>
  <Characters>5485</Characters>
  <Application>Microsoft Office Word</Application>
  <DocSecurity>0</DocSecurity>
  <Lines>261</Lines>
  <Paragraphs>157</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6316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Dietmar Müller Moeding</dc:creator>
  <cp:keywords/>
  <dc:description/>
  <cp:lastModifiedBy>Julia Wolter</cp:lastModifiedBy>
  <cp:revision>2</cp:revision>
  <dcterms:created xsi:type="dcterms:W3CDTF">2025-11-17T10:39:00Z</dcterms:created>
  <dcterms:modified xsi:type="dcterms:W3CDTF">2025-11-17T10:39:00Z</dcterms:modified>
  <cp:category/>
</cp:coreProperties>
</file>