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BDF7E" w14:textId="77777777" w:rsidR="00D71AE7" w:rsidRPr="0057319E" w:rsidRDefault="00D71AE7" w:rsidP="00D71AE7">
      <w:pPr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b/>
          <w:sz w:val="28"/>
        </w:rPr>
        <w:t>Assemblea generale del Gruppo SANCO a Roma:</w:t>
      </w:r>
    </w:p>
    <w:p w14:paraId="56A9C608" w14:textId="77777777" w:rsidR="00D71AE7" w:rsidRPr="0057319E" w:rsidRDefault="00D71AE7" w:rsidP="00D71AE7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b/>
          <w:sz w:val="22"/>
        </w:rPr>
        <w:t>impulsi e strategie per una forte cooperazione</w:t>
      </w:r>
    </w:p>
    <w:p w14:paraId="4A1EF1E7" w14:textId="77777777" w:rsidR="00D71AE7" w:rsidRPr="00E8135B" w:rsidRDefault="00D71AE7" w:rsidP="00D71AE7">
      <w:pPr>
        <w:spacing w:line="360" w:lineRule="auto"/>
        <w:jc w:val="both"/>
        <w:rPr>
          <w:rFonts w:cs="Arial"/>
        </w:rPr>
      </w:pPr>
    </w:p>
    <w:p w14:paraId="20331252" w14:textId="77777777" w:rsidR="00D71AE7" w:rsidRPr="009130C4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/>
          <w:b/>
          <w:sz w:val="22"/>
        </w:rPr>
        <w:t>Ulm</w:t>
      </w:r>
      <w:proofErr w:type="spellEnd"/>
      <w:r>
        <w:rPr>
          <w:rFonts w:ascii="Arial" w:hAnsi="Arial"/>
          <w:b/>
          <w:sz w:val="22"/>
        </w:rPr>
        <w:t xml:space="preserve">, giugno 2025 </w:t>
      </w:r>
      <w:r>
        <w:rPr>
          <w:rFonts w:ascii="Arial" w:hAnsi="Arial"/>
          <w:i/>
          <w:sz w:val="22"/>
        </w:rPr>
        <w:t>A fine maggio si è tenuta a Roma l’assemblea generale del Gruppo SANCO di quest’anno: Oltre 100 rappresentanti delle aziende partner europee si sono riuniti nella capitale italiana per uno scambio sugli attuali sviluppi del settore. L'attenzione si è concentrata su temi quali l'ulteriore sviluppo del Gruppo SANCO, le questioni relative alle applicazioni tecniche e lo sviluppo di strategie di marketing congiunte.</w:t>
      </w:r>
    </w:p>
    <w:p w14:paraId="6252A0BD" w14:textId="77777777" w:rsidR="00D71AE7" w:rsidRPr="009130C4" w:rsidRDefault="00D71AE7" w:rsidP="00D71AE7">
      <w:pPr>
        <w:spacing w:line="360" w:lineRule="auto"/>
        <w:jc w:val="both"/>
        <w:rPr>
          <w:rFonts w:cs="Arial"/>
          <w:sz w:val="22"/>
          <w:szCs w:val="22"/>
        </w:rPr>
      </w:pPr>
    </w:p>
    <w:p w14:paraId="16ED6168" w14:textId="77777777" w:rsidR="00D71AE7" w:rsidRPr="00AC4768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Partnership affidabile in un mercato esigente</w:t>
      </w:r>
    </w:p>
    <w:p w14:paraId="2BBE9817" w14:textId="77777777" w:rsidR="00D71AE7" w:rsidRPr="00155D0C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Fabian Zwick, CEO del Gruppo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 xml:space="preserve"> e rappresentante del licenziatario, ha dato il benvenuto ai partecipanti e ha ringraziato le aziende partner per la loro stretta e costruttiva collaborazione. Le aziende SANCO hanno dimostrato il loro valore in un contesto di mercato difficile. In questo contesto, è stata evidenziata l’importanza della sicurezza e dei partenariati stabili.</w:t>
      </w:r>
    </w:p>
    <w:p w14:paraId="49DD84DE" w14:textId="77777777" w:rsidR="00D71AE7" w:rsidRPr="009130C4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523F22AC" w14:textId="77777777" w:rsidR="00D71AE7" w:rsidRPr="00AC4768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Crescita costante della rete europea</w:t>
      </w:r>
    </w:p>
    <w:p w14:paraId="5B21FB25" w14:textId="77777777" w:rsidR="00D71AE7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Antonio Gioello, Responsabile della SANCO </w:t>
      </w:r>
      <w:proofErr w:type="spellStart"/>
      <w:r>
        <w:rPr>
          <w:rFonts w:ascii="Arial" w:hAnsi="Arial"/>
          <w:sz w:val="22"/>
        </w:rPr>
        <w:t>Beratung</w:t>
      </w:r>
      <w:proofErr w:type="spellEnd"/>
      <w:r>
        <w:rPr>
          <w:rFonts w:ascii="Arial" w:hAnsi="Arial"/>
          <w:sz w:val="22"/>
        </w:rPr>
        <w:t>, ha ringraziato i membri per il loro impegno comune. Il crescente numero di aziende partner europee sottolinea il successo dell'espansione del Gruppo SANCO. “L’obiettivo è quello di rafforzare in modo mirato la nostra posizione sul mercato e di sviluppare ulteriormente la rete in modo sistematico”, afferma Gioello.</w:t>
      </w:r>
    </w:p>
    <w:p w14:paraId="41ACB267" w14:textId="77777777" w:rsidR="00D71AE7" w:rsidRDefault="00D71AE7" w:rsidP="00D71AE7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1944EBD7" w14:textId="77777777" w:rsidR="00D71AE7" w:rsidRPr="00AC4768" w:rsidRDefault="00D71AE7" w:rsidP="00D71AE7">
      <w:pPr>
        <w:pStyle w:val="lexicaleditor-paragraph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Impulsi con facilità: L’umorismo come fattore di successo</w:t>
      </w:r>
    </w:p>
    <w:p w14:paraId="04186975" w14:textId="77777777" w:rsidR="00D71AE7" w:rsidRDefault="00D71AE7" w:rsidP="00D71AE7">
      <w:pPr>
        <w:pStyle w:val="lexicaleditor-paragraph"/>
        <w:spacing w:before="0" w:beforeAutospacing="0" w:after="0" w:afterAutospacing="0" w:line="360" w:lineRule="auto"/>
        <w:jc w:val="both"/>
        <w:rPr>
          <w:rFonts w:cs="Arial"/>
          <w:sz w:val="22"/>
          <w:szCs w:val="22"/>
        </w:rPr>
      </w:pPr>
      <w:r>
        <w:rPr>
          <w:rFonts w:ascii="Arial" w:hAnsi="Arial"/>
          <w:sz w:val="22"/>
        </w:rPr>
        <w:t xml:space="preserve">Un momento particolarmente significativo è stato il discorso del medico e relatore principale Roman </w:t>
      </w:r>
      <w:proofErr w:type="spellStart"/>
      <w:r>
        <w:rPr>
          <w:rFonts w:ascii="Arial" w:hAnsi="Arial"/>
          <w:sz w:val="22"/>
        </w:rPr>
        <w:t>Szeliga</w:t>
      </w:r>
      <w:proofErr w:type="spellEnd"/>
      <w:r>
        <w:rPr>
          <w:rFonts w:ascii="Arial" w:hAnsi="Arial"/>
          <w:sz w:val="22"/>
        </w:rPr>
        <w:t xml:space="preserve"> sul tema “L’umorismo nel mondo degli affari”. Con grande arguzia, ha mostrato come un atteggiamento positivo, unito a un pizzico di umorismo, possa non solo facilitare la vita lavorativa quotidiana, ma anche arricchirla a lungo termine.</w:t>
      </w:r>
      <w:r>
        <w:rPr>
          <w:sz w:val="22"/>
        </w:rPr>
        <w:br w:type="page"/>
      </w:r>
    </w:p>
    <w:p w14:paraId="37925285" w14:textId="77777777" w:rsidR="00D71AE7" w:rsidRPr="0057319E" w:rsidRDefault="00D71AE7" w:rsidP="00D71AE7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lastRenderedPageBreak/>
        <w:t>Informazioni su SANCO:</w:t>
      </w:r>
    </w:p>
    <w:p w14:paraId="037487D2" w14:textId="77777777" w:rsidR="00D71AE7" w:rsidRPr="0057319E" w:rsidRDefault="00D71AE7" w:rsidP="00D71AE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Con oltre 60 membri attivi in 14 Paesi, SANCO è la più grande associazione di produttori di vetro isolante in Europa. Il licenziatario è il Gruppo svizzero Glas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>. Il portafoglio di prodotti realizzati dai partner SANCO comprende vetri isolanti ad alta efficienza energetica per finestre e facciate, nonché sofisticate soluzioni in vetro per interni.</w:t>
      </w:r>
    </w:p>
    <w:p w14:paraId="288B2C0D" w14:textId="77777777" w:rsidR="00D71AE7" w:rsidRDefault="00D71AE7" w:rsidP="00D71AE7">
      <w:pPr>
        <w:spacing w:line="360" w:lineRule="auto"/>
        <w:jc w:val="both"/>
        <w:rPr>
          <w:rFonts w:cs="Arial"/>
        </w:rPr>
      </w:pPr>
    </w:p>
    <w:p w14:paraId="7E25C15D" w14:textId="77777777" w:rsidR="00D71AE7" w:rsidRDefault="00D71AE7" w:rsidP="00D71AE7">
      <w:pPr>
        <w:spacing w:line="360" w:lineRule="auto"/>
        <w:jc w:val="both"/>
        <w:rPr>
          <w:rFonts w:cs="Arial"/>
        </w:rPr>
      </w:pPr>
    </w:p>
    <w:p w14:paraId="09781A67" w14:textId="77777777" w:rsidR="00D71AE7" w:rsidRDefault="00D71AE7" w:rsidP="00D71AE7">
      <w:pPr>
        <w:spacing w:line="360" w:lineRule="auto"/>
        <w:jc w:val="both"/>
        <w:rPr>
          <w:rFonts w:cs="Arial"/>
          <w:b/>
          <w:bCs/>
        </w:rPr>
      </w:pPr>
      <w:r>
        <w:rPr>
          <w:b/>
        </w:rPr>
        <w:t>Immagini:</w:t>
      </w:r>
    </w:p>
    <w:p w14:paraId="5F99A06E" w14:textId="77777777" w:rsidR="00D71AE7" w:rsidRPr="00FE7321" w:rsidRDefault="00D71AE7" w:rsidP="00D71AE7">
      <w:pPr>
        <w:jc w:val="both"/>
        <w:rPr>
          <w:rFonts w:cs="Arial"/>
          <w:sz w:val="20"/>
          <w:szCs w:val="20"/>
        </w:rPr>
      </w:pPr>
    </w:p>
    <w:p w14:paraId="23AC92F3" w14:textId="77777777" w:rsidR="00D71AE7" w:rsidRPr="009E26B2" w:rsidRDefault="00D71AE7" w:rsidP="00D71AE7">
      <w:pPr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1D719B76" wp14:editId="2A65C008">
            <wp:extent cx="4439285" cy="2955925"/>
            <wp:effectExtent l="0" t="0" r="5715" b="3175"/>
            <wp:docPr id="15258791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79133" name="Grafik 1525879133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E38D7" w14:textId="77777777" w:rsidR="00D71AE7" w:rsidRDefault="00D71AE7" w:rsidP="00D71AE7">
      <w:pPr>
        <w:rPr>
          <w:sz w:val="20"/>
          <w:szCs w:val="20"/>
        </w:rPr>
      </w:pPr>
      <w:r>
        <w:rPr>
          <w:sz w:val="20"/>
        </w:rPr>
        <w:t xml:space="preserve">Fabian Zwick, CEO del Gruppo Glas </w:t>
      </w:r>
      <w:proofErr w:type="spellStart"/>
      <w:r>
        <w:rPr>
          <w:sz w:val="20"/>
        </w:rPr>
        <w:t>Trösch</w:t>
      </w:r>
      <w:proofErr w:type="spellEnd"/>
      <w:r>
        <w:rPr>
          <w:sz w:val="20"/>
        </w:rPr>
        <w:t>, ha sottolineato l'importanza di una partnership stabile per lo sviluppo del Gruppo SANCO.</w:t>
      </w:r>
    </w:p>
    <w:p w14:paraId="21274B4D" w14:textId="04D9C8FA" w:rsidR="00D71AE7" w:rsidRPr="00FE7321" w:rsidRDefault="00D71AE7" w:rsidP="00D71AE7">
      <w:pPr>
        <w:rPr>
          <w:sz w:val="20"/>
          <w:szCs w:val="20"/>
        </w:rPr>
      </w:pPr>
      <w:r>
        <w:rPr>
          <w:sz w:val="20"/>
        </w:rPr>
        <w:t xml:space="preserve">Foto: SANCO / </w:t>
      </w:r>
      <w:r>
        <w:rPr>
          <w:sz w:val="20"/>
        </w:rPr>
        <w:t xml:space="preserve">TA </w:t>
      </w:r>
      <w:r>
        <w:rPr>
          <w:sz w:val="20"/>
        </w:rPr>
        <w:t>Werbeagentur</w:t>
      </w:r>
    </w:p>
    <w:p w14:paraId="7B808F7A" w14:textId="77777777" w:rsidR="00D71AE7" w:rsidRPr="00FE7321" w:rsidRDefault="00D71AE7" w:rsidP="00D71AE7">
      <w:pPr>
        <w:rPr>
          <w:rFonts w:cs="Arial"/>
          <w:sz w:val="20"/>
          <w:szCs w:val="20"/>
        </w:rPr>
      </w:pPr>
      <w:r>
        <w:br w:type="page"/>
      </w:r>
    </w:p>
    <w:p w14:paraId="0E0D389B" w14:textId="77777777" w:rsidR="00D71AE7" w:rsidRPr="009E26B2" w:rsidRDefault="00D71AE7" w:rsidP="00D71AE7">
      <w:pPr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lastRenderedPageBreak/>
        <w:drawing>
          <wp:inline distT="0" distB="0" distL="0" distR="0" wp14:anchorId="1C84B54C" wp14:editId="2A2BD58A">
            <wp:extent cx="4439285" cy="2955925"/>
            <wp:effectExtent l="0" t="0" r="5715" b="3175"/>
            <wp:docPr id="16409982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998213" name="Grafik 164099821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13A66" w14:textId="77777777" w:rsidR="00D71AE7" w:rsidRDefault="00D71AE7" w:rsidP="00D71AE7">
      <w:pPr>
        <w:rPr>
          <w:sz w:val="20"/>
          <w:szCs w:val="20"/>
        </w:rPr>
      </w:pPr>
      <w:r>
        <w:rPr>
          <w:sz w:val="20"/>
        </w:rPr>
        <w:t xml:space="preserve">Antonio Gioello, Responsabile della SANCO </w:t>
      </w:r>
      <w:proofErr w:type="spellStart"/>
      <w:r>
        <w:rPr>
          <w:sz w:val="20"/>
        </w:rPr>
        <w:t>Beratung</w:t>
      </w:r>
      <w:proofErr w:type="spellEnd"/>
      <w:r>
        <w:rPr>
          <w:sz w:val="20"/>
        </w:rPr>
        <w:t>, ha ringraziato i membri per il loro impegno comune e ha sottolineato la continua espansione del gruppo.</w:t>
      </w:r>
    </w:p>
    <w:p w14:paraId="49C1DD4F" w14:textId="03CF9A40" w:rsidR="00D71AE7" w:rsidRPr="00FE7321" w:rsidRDefault="00D71AE7" w:rsidP="00D71AE7">
      <w:pPr>
        <w:rPr>
          <w:sz w:val="20"/>
          <w:szCs w:val="20"/>
        </w:rPr>
      </w:pPr>
      <w:r>
        <w:rPr>
          <w:sz w:val="20"/>
        </w:rPr>
        <w:t>Foto: SANCO / TA</w:t>
      </w:r>
      <w:r w:rsidRPr="00D71AE7">
        <w:rPr>
          <w:sz w:val="20"/>
        </w:rPr>
        <w:t xml:space="preserve"> </w:t>
      </w:r>
      <w:proofErr w:type="spellStart"/>
      <w:r>
        <w:rPr>
          <w:sz w:val="20"/>
        </w:rPr>
        <w:t>Werbeagentur</w:t>
      </w:r>
      <w:proofErr w:type="spellEnd"/>
    </w:p>
    <w:p w14:paraId="2D5401B5" w14:textId="77777777" w:rsidR="00D71AE7" w:rsidRDefault="00D71AE7" w:rsidP="00D71AE7">
      <w:pPr>
        <w:rPr>
          <w:rFonts w:cs="Arial"/>
          <w:sz w:val="20"/>
          <w:szCs w:val="20"/>
        </w:rPr>
      </w:pPr>
    </w:p>
    <w:p w14:paraId="0AD246B6" w14:textId="77777777" w:rsidR="00D71AE7" w:rsidRDefault="00D71AE7" w:rsidP="00D71AE7">
      <w:pPr>
        <w:rPr>
          <w:rFonts w:cs="Arial"/>
          <w:sz w:val="20"/>
          <w:szCs w:val="20"/>
        </w:rPr>
      </w:pPr>
    </w:p>
    <w:p w14:paraId="68F5687E" w14:textId="77777777" w:rsidR="00D71AE7" w:rsidRPr="00FE7321" w:rsidRDefault="00D71AE7" w:rsidP="00D71AE7">
      <w:pPr>
        <w:rPr>
          <w:rFonts w:cs="Arial"/>
          <w:sz w:val="20"/>
          <w:szCs w:val="20"/>
        </w:rPr>
      </w:pPr>
    </w:p>
    <w:p w14:paraId="3FEF724F" w14:textId="77777777" w:rsidR="00D71AE7" w:rsidRPr="00FE7321" w:rsidRDefault="00D71AE7" w:rsidP="00D71AE7">
      <w:pPr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6EABDA0F" wp14:editId="51D963DD">
            <wp:extent cx="4439285" cy="2955925"/>
            <wp:effectExtent l="0" t="0" r="5715" b="3175"/>
            <wp:docPr id="13982490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49047" name="Grafik 139824904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11165" w14:textId="77777777" w:rsidR="00D71AE7" w:rsidRDefault="00D71AE7" w:rsidP="00D71AE7">
      <w:pPr>
        <w:rPr>
          <w:sz w:val="20"/>
          <w:szCs w:val="20"/>
        </w:rPr>
      </w:pPr>
      <w:r>
        <w:rPr>
          <w:sz w:val="20"/>
        </w:rPr>
        <w:t xml:space="preserve">Nel suo discorso, Roman </w:t>
      </w:r>
      <w:proofErr w:type="spellStart"/>
      <w:r>
        <w:rPr>
          <w:sz w:val="20"/>
        </w:rPr>
        <w:t>Szeliga</w:t>
      </w:r>
      <w:proofErr w:type="spellEnd"/>
      <w:r>
        <w:rPr>
          <w:sz w:val="20"/>
        </w:rPr>
        <w:t>, medico e relatore principale, ha dimostrato come l'umorismo possa arricchire in modo duraturo la vita lavorativa quotidiana.</w:t>
      </w:r>
    </w:p>
    <w:p w14:paraId="24054196" w14:textId="7D264CAF" w:rsidR="00D71AE7" w:rsidRPr="00FE7321" w:rsidRDefault="00D71AE7" w:rsidP="00D71AE7">
      <w:pPr>
        <w:rPr>
          <w:sz w:val="20"/>
          <w:szCs w:val="20"/>
        </w:rPr>
      </w:pPr>
      <w:r>
        <w:rPr>
          <w:sz w:val="20"/>
        </w:rPr>
        <w:t>Foto: SANCO / TA</w:t>
      </w:r>
      <w:r>
        <w:rPr>
          <w:sz w:val="20"/>
        </w:rPr>
        <w:t xml:space="preserve"> </w:t>
      </w:r>
      <w:proofErr w:type="spellStart"/>
      <w:r>
        <w:rPr>
          <w:sz w:val="20"/>
        </w:rPr>
        <w:t>Werbeagentur</w:t>
      </w:r>
      <w:proofErr w:type="spellEnd"/>
    </w:p>
    <w:p w14:paraId="78B1CE90" w14:textId="77777777" w:rsidR="00D71AE7" w:rsidRPr="00FE7321" w:rsidRDefault="00D71AE7" w:rsidP="00D71AE7">
      <w:pPr>
        <w:rPr>
          <w:rFonts w:cs="Arial"/>
          <w:sz w:val="20"/>
          <w:szCs w:val="20"/>
        </w:rPr>
      </w:pPr>
      <w:r>
        <w:br w:type="page"/>
      </w:r>
    </w:p>
    <w:p w14:paraId="584E578F" w14:textId="77777777" w:rsidR="00D71AE7" w:rsidRPr="00FE7321" w:rsidRDefault="00D71AE7" w:rsidP="00D71AE7">
      <w:pPr>
        <w:rPr>
          <w:rFonts w:cs="Arial"/>
          <w:sz w:val="20"/>
          <w:szCs w:val="20"/>
        </w:rPr>
      </w:pPr>
      <w:r>
        <w:rPr>
          <w:noProof/>
          <w:sz w:val="20"/>
        </w:rPr>
        <w:lastRenderedPageBreak/>
        <w:drawing>
          <wp:inline distT="0" distB="0" distL="0" distR="0" wp14:anchorId="1BD8FD37" wp14:editId="6E76D7FB">
            <wp:extent cx="4439285" cy="2124710"/>
            <wp:effectExtent l="0" t="0" r="5715" b="0"/>
            <wp:docPr id="24467531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75311" name="Grafik 24467531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1DC58" w14:textId="77777777" w:rsidR="00D71AE7" w:rsidRDefault="00D71AE7" w:rsidP="00D71AE7">
      <w:pPr>
        <w:rPr>
          <w:rFonts w:cs="Arial"/>
          <w:sz w:val="20"/>
          <w:szCs w:val="20"/>
        </w:rPr>
      </w:pPr>
      <w:r>
        <w:rPr>
          <w:sz w:val="20"/>
        </w:rPr>
        <w:t>Più di 100 rappresentanti delle aziende europee SANCO si sono riuniti a Roma alla fine di maggio per la 53a assemblea generale.</w:t>
      </w:r>
    </w:p>
    <w:p w14:paraId="20EEFC2E" w14:textId="40972494" w:rsidR="00D71AE7" w:rsidRPr="00FE7321" w:rsidRDefault="00D71AE7" w:rsidP="00D71AE7">
      <w:pPr>
        <w:rPr>
          <w:rFonts w:cs="Arial"/>
          <w:sz w:val="20"/>
          <w:szCs w:val="20"/>
        </w:rPr>
      </w:pPr>
      <w:r>
        <w:rPr>
          <w:sz w:val="20"/>
        </w:rPr>
        <w:t>Foto: SANCO / TA</w:t>
      </w:r>
      <w:r>
        <w:rPr>
          <w:sz w:val="20"/>
        </w:rPr>
        <w:t xml:space="preserve"> </w:t>
      </w:r>
      <w:proofErr w:type="spellStart"/>
      <w:r>
        <w:rPr>
          <w:sz w:val="20"/>
        </w:rPr>
        <w:t>Werbeagentur</w:t>
      </w:r>
      <w:proofErr w:type="spellEnd"/>
    </w:p>
    <w:p w14:paraId="0B4D2CE2" w14:textId="77777777" w:rsidR="00D71AE7" w:rsidRDefault="00D71AE7" w:rsidP="00D71AE7">
      <w:pPr>
        <w:rPr>
          <w:rFonts w:cs="Arial"/>
          <w:sz w:val="20"/>
          <w:szCs w:val="20"/>
        </w:rPr>
      </w:pPr>
    </w:p>
    <w:p w14:paraId="2ABF881C" w14:textId="77777777" w:rsidR="00D71AE7" w:rsidRDefault="00D71AE7" w:rsidP="00D71AE7">
      <w:pPr>
        <w:rPr>
          <w:rFonts w:cs="Arial"/>
          <w:sz w:val="20"/>
          <w:szCs w:val="20"/>
        </w:rPr>
      </w:pPr>
    </w:p>
    <w:p w14:paraId="10D561E2" w14:textId="77777777" w:rsidR="00D71AE7" w:rsidRDefault="00D71AE7" w:rsidP="00D71AE7">
      <w:pPr>
        <w:rPr>
          <w:rFonts w:cs="Arial"/>
          <w:sz w:val="20"/>
          <w:szCs w:val="20"/>
        </w:rPr>
      </w:pPr>
    </w:p>
    <w:p w14:paraId="6518C80E" w14:textId="77777777" w:rsidR="00D71AE7" w:rsidRDefault="00D71AE7" w:rsidP="00D71AE7">
      <w:pPr>
        <w:rPr>
          <w:rFonts w:cs="Arial"/>
          <w:sz w:val="20"/>
          <w:szCs w:val="20"/>
        </w:rPr>
      </w:pPr>
    </w:p>
    <w:p w14:paraId="02BFC0B1" w14:textId="77777777" w:rsidR="00D71AE7" w:rsidRDefault="00D71AE7" w:rsidP="00D71AE7">
      <w:pPr>
        <w:rPr>
          <w:rFonts w:cs="Arial"/>
          <w:sz w:val="20"/>
          <w:szCs w:val="20"/>
        </w:rPr>
      </w:pPr>
    </w:p>
    <w:p w14:paraId="11500698" w14:textId="77777777" w:rsidR="00D71AE7" w:rsidRDefault="00D71AE7" w:rsidP="00D71AE7">
      <w:pPr>
        <w:rPr>
          <w:rFonts w:cs="Arial"/>
          <w:sz w:val="20"/>
          <w:szCs w:val="20"/>
        </w:rPr>
      </w:pPr>
    </w:p>
    <w:p w14:paraId="4619A2DA" w14:textId="77777777" w:rsidR="00D71AE7" w:rsidRPr="00FE7321" w:rsidRDefault="00D71AE7" w:rsidP="00D71AE7">
      <w:pPr>
        <w:rPr>
          <w:rFonts w:cs="Arial"/>
          <w:sz w:val="20"/>
          <w:szCs w:val="20"/>
        </w:rPr>
      </w:pPr>
    </w:p>
    <w:p w14:paraId="6089676D" w14:textId="77777777" w:rsidR="00D71AE7" w:rsidRPr="008C666E" w:rsidRDefault="00D71AE7" w:rsidP="00D71AE7">
      <w:pPr>
        <w:spacing w:line="360" w:lineRule="auto"/>
        <w:rPr>
          <w:rFonts w:cs="Arial"/>
          <w:sz w:val="22"/>
          <w:szCs w:val="22"/>
        </w:rPr>
      </w:pPr>
      <w:r>
        <w:rPr>
          <w:b/>
          <w:sz w:val="22"/>
        </w:rPr>
        <w:t>Maggiori informazioni:</w:t>
      </w:r>
    </w:p>
    <w:p w14:paraId="12519F76" w14:textId="77777777" w:rsidR="00D71AE7" w:rsidRPr="008C666E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Glas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605F23B1" w14:textId="77777777" w:rsidR="00D71AE7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</w:t>
      </w:r>
      <w:proofErr w:type="spellStart"/>
      <w:r>
        <w:rPr>
          <w:sz w:val="22"/>
        </w:rPr>
        <w:t>Ulm</w:t>
      </w:r>
      <w:proofErr w:type="spellEnd"/>
      <w:r>
        <w:rPr>
          <w:sz w:val="22"/>
        </w:rPr>
        <w:t>, Germania</w:t>
      </w:r>
    </w:p>
    <w:p w14:paraId="3CE9357C" w14:textId="77777777" w:rsidR="00D71AE7" w:rsidRPr="008C666E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59B5BD5F" w14:textId="77777777" w:rsidR="00D71AE7" w:rsidRPr="008C666E" w:rsidRDefault="00D71AE7" w:rsidP="00D71AE7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</w:rPr>
          <w:t>press@sanco.com</w:t>
        </w:r>
      </w:hyperlink>
    </w:p>
    <w:p w14:paraId="2C2ED1DC" w14:textId="77777777" w:rsidR="00D71AE7" w:rsidRPr="00D075A5" w:rsidRDefault="00D71AE7" w:rsidP="00D71AE7">
      <w:pPr>
        <w:spacing w:line="360" w:lineRule="auto"/>
        <w:rPr>
          <w:rFonts w:cs="Arial"/>
          <w:b/>
        </w:rPr>
      </w:pPr>
    </w:p>
    <w:p w14:paraId="1B35B16D" w14:textId="77777777" w:rsidR="00D71AE7" w:rsidRPr="008C666E" w:rsidRDefault="00D71AE7" w:rsidP="00D71AE7">
      <w:pPr>
        <w:spacing w:line="360" w:lineRule="auto"/>
        <w:rPr>
          <w:rFonts w:cs="Arial"/>
          <w:b/>
          <w:sz w:val="22"/>
          <w:szCs w:val="22"/>
        </w:rPr>
      </w:pPr>
      <w:r>
        <w:rPr>
          <w:b/>
          <w:sz w:val="22"/>
        </w:rPr>
        <w:t>Risponde alla stampa:</w:t>
      </w:r>
    </w:p>
    <w:p w14:paraId="75E46787" w14:textId="77777777" w:rsidR="00D71AE7" w:rsidRPr="001B74FA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Matthias Mai </w:t>
      </w:r>
    </w:p>
    <w:p w14:paraId="5664AA71" w14:textId="77777777" w:rsidR="00D71AE7" w:rsidRPr="001B74FA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6EEB8964" w14:textId="77777777" w:rsidR="00D71AE7" w:rsidRPr="008C666E" w:rsidRDefault="00D71AE7" w:rsidP="00D71AE7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Berlino, Germania</w:t>
      </w:r>
    </w:p>
    <w:p w14:paraId="5D02A116" w14:textId="77777777" w:rsidR="00D71AE7" w:rsidRDefault="00D71AE7" w:rsidP="00D71AE7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Tel. +49 (0)30 66 40 40 555  </w:t>
      </w:r>
    </w:p>
    <w:p w14:paraId="48EAA813" w14:textId="77777777" w:rsidR="00D71AE7" w:rsidRPr="004416F2" w:rsidRDefault="00D71AE7" w:rsidP="00D71AE7">
      <w:pPr>
        <w:jc w:val="both"/>
        <w:rPr>
          <w:rFonts w:cs="Arial"/>
          <w:sz w:val="22"/>
          <w:szCs w:val="22"/>
        </w:rPr>
      </w:pPr>
      <w:hyperlink r:id="rId12" w:history="1">
        <w:r>
          <w:rPr>
            <w:rStyle w:val="Hyperlink"/>
            <w:sz w:val="22"/>
          </w:rPr>
          <w:t>sanco@maipr.com</w:t>
        </w:r>
      </w:hyperlink>
    </w:p>
    <w:p w14:paraId="6D3ECDFF" w14:textId="77777777" w:rsidR="00D71AE7" w:rsidRDefault="00D71AE7" w:rsidP="00D71AE7">
      <w:pPr>
        <w:rPr>
          <w:rFonts w:cs="Arial"/>
          <w:sz w:val="20"/>
          <w:szCs w:val="20"/>
        </w:rPr>
      </w:pPr>
    </w:p>
    <w:p w14:paraId="2E1B077D" w14:textId="77777777" w:rsidR="0014153C" w:rsidRPr="00D71AE7" w:rsidRDefault="0014153C" w:rsidP="00D71AE7"/>
    <w:sectPr w:rsidR="0014153C" w:rsidRPr="00D71AE7" w:rsidSect="00E77BFE">
      <w:headerReference w:type="default" r:id="rId13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92C80" w14:textId="77777777" w:rsidR="0068346D" w:rsidRDefault="0068346D">
      <w:r>
        <w:separator/>
      </w:r>
    </w:p>
  </w:endnote>
  <w:endnote w:type="continuationSeparator" w:id="0">
    <w:p w14:paraId="6DF78224" w14:textId="77777777" w:rsidR="0068346D" w:rsidRDefault="0068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1C6EA" w14:textId="77777777" w:rsidR="0068346D" w:rsidRDefault="0068346D">
      <w:r>
        <w:separator/>
      </w:r>
    </w:p>
  </w:footnote>
  <w:footnote w:type="continuationSeparator" w:id="0">
    <w:p w14:paraId="07B57368" w14:textId="77777777" w:rsidR="0068346D" w:rsidRDefault="00683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02AC368D" w:rsidR="006569FF" w:rsidRDefault="006569FF">
    <w:pPr>
      <w:pStyle w:val="Kopfzeile"/>
    </w:pPr>
  </w:p>
  <w:p w14:paraId="74BB6FA0" w14:textId="0BA5DECA" w:rsidR="006569FF" w:rsidRDefault="006569FF">
    <w:pPr>
      <w:pStyle w:val="Kopfzeile"/>
    </w:pPr>
  </w:p>
  <w:p w14:paraId="015E7914" w14:textId="77777777" w:rsidR="003E2738" w:rsidRDefault="003E2738">
    <w:pPr>
      <w:pStyle w:val="Kopfzeile"/>
    </w:pPr>
  </w:p>
  <w:p w14:paraId="55B650EC" w14:textId="78E6F011" w:rsidR="006569FF" w:rsidRDefault="003E2738">
    <w:pPr>
      <w:pStyle w:val="Kopfzeile"/>
    </w:pPr>
    <w:r>
      <w:rPr>
        <w:noProof/>
      </w:rPr>
      <w:drawing>
        <wp:inline distT="0" distB="0" distL="0" distR="0" wp14:anchorId="4E94B4BC" wp14:editId="6BA7B83D">
          <wp:extent cx="4367960" cy="958157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46" t="8189" r="14152" b="80510"/>
                  <a:stretch/>
                </pic:blipFill>
                <pic:spPr bwMode="auto">
                  <a:xfrm>
                    <a:off x="0" y="0"/>
                    <a:ext cx="4543312" cy="9966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00006"/>
    <w:rsid w:val="001045E1"/>
    <w:rsid w:val="00115B3F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5CD0"/>
    <w:rsid w:val="0017603E"/>
    <w:rsid w:val="001804B1"/>
    <w:rsid w:val="001828E9"/>
    <w:rsid w:val="001904B9"/>
    <w:rsid w:val="00190E5E"/>
    <w:rsid w:val="00194082"/>
    <w:rsid w:val="00197B1B"/>
    <w:rsid w:val="001A2E47"/>
    <w:rsid w:val="001A69FE"/>
    <w:rsid w:val="001A7445"/>
    <w:rsid w:val="001B316B"/>
    <w:rsid w:val="001B4774"/>
    <w:rsid w:val="001D30BF"/>
    <w:rsid w:val="001D525F"/>
    <w:rsid w:val="001D6C6C"/>
    <w:rsid w:val="001F3B1D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E2738"/>
    <w:rsid w:val="003E75B2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11370"/>
    <w:rsid w:val="00531574"/>
    <w:rsid w:val="00534168"/>
    <w:rsid w:val="00544156"/>
    <w:rsid w:val="00545DFE"/>
    <w:rsid w:val="00547594"/>
    <w:rsid w:val="00550F8A"/>
    <w:rsid w:val="00561153"/>
    <w:rsid w:val="00572D6C"/>
    <w:rsid w:val="00576F96"/>
    <w:rsid w:val="00576FE5"/>
    <w:rsid w:val="00577001"/>
    <w:rsid w:val="00594AA4"/>
    <w:rsid w:val="005A047F"/>
    <w:rsid w:val="005A0C27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4321C"/>
    <w:rsid w:val="00651815"/>
    <w:rsid w:val="00652A69"/>
    <w:rsid w:val="006569FF"/>
    <w:rsid w:val="00660FA3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8346D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333BF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85600"/>
    <w:rsid w:val="00794F07"/>
    <w:rsid w:val="007A1B67"/>
    <w:rsid w:val="007A4561"/>
    <w:rsid w:val="007A5964"/>
    <w:rsid w:val="007B084B"/>
    <w:rsid w:val="007C14FD"/>
    <w:rsid w:val="007C76A5"/>
    <w:rsid w:val="007D255B"/>
    <w:rsid w:val="007D5CA9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C3185"/>
    <w:rsid w:val="008C31F8"/>
    <w:rsid w:val="008C50BF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6950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30EE"/>
    <w:rsid w:val="00B945E3"/>
    <w:rsid w:val="00B957F0"/>
    <w:rsid w:val="00B96B6E"/>
    <w:rsid w:val="00BB6B5F"/>
    <w:rsid w:val="00BB7532"/>
    <w:rsid w:val="00BE0AE5"/>
    <w:rsid w:val="00BE4626"/>
    <w:rsid w:val="00BE4F12"/>
    <w:rsid w:val="00BF45A0"/>
    <w:rsid w:val="00C01BBC"/>
    <w:rsid w:val="00C05D34"/>
    <w:rsid w:val="00C27CF0"/>
    <w:rsid w:val="00C31B0D"/>
    <w:rsid w:val="00C47C6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1AE7"/>
    <w:rsid w:val="00D7647F"/>
    <w:rsid w:val="00D81CCA"/>
    <w:rsid w:val="00D928C1"/>
    <w:rsid w:val="00DA232D"/>
    <w:rsid w:val="00DA36D1"/>
    <w:rsid w:val="00DA7608"/>
    <w:rsid w:val="00DB1C6E"/>
    <w:rsid w:val="00DB5868"/>
    <w:rsid w:val="00DC2114"/>
    <w:rsid w:val="00DC4D1D"/>
    <w:rsid w:val="00DD1534"/>
    <w:rsid w:val="00DD752B"/>
    <w:rsid w:val="00DE1A9D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36B4"/>
    <w:rsid w:val="00E65346"/>
    <w:rsid w:val="00E70A07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96F52"/>
    <w:rsid w:val="00FA024B"/>
    <w:rsid w:val="00FA1E96"/>
    <w:rsid w:val="00FA70C7"/>
    <w:rsid w:val="00FB0114"/>
    <w:rsid w:val="00FB2FDF"/>
    <w:rsid w:val="00FB4B09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F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333BF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D71AE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exicaleditor-paragraph">
    <w:name w:val="lexicaleditor-paragraph"/>
    <w:basedOn w:val="Standard"/>
    <w:rsid w:val="00D71AE7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anco@mai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sanco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3231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8</cp:revision>
  <cp:lastPrinted>2022-06-08T14:09:00Z</cp:lastPrinted>
  <dcterms:created xsi:type="dcterms:W3CDTF">2023-06-07T10:33:00Z</dcterms:created>
  <dcterms:modified xsi:type="dcterms:W3CDTF">2025-06-16T15:52:00Z</dcterms:modified>
</cp:coreProperties>
</file>