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3ED7ED" w14:textId="77777777" w:rsidR="00CB22D3" w:rsidRPr="00CB22D3" w:rsidRDefault="00CB22D3" w:rsidP="00CB22D3">
      <w:pPr>
        <w:spacing w:line="360" w:lineRule="auto"/>
        <w:jc w:val="center"/>
        <w:rPr>
          <w:b/>
          <w:bCs/>
          <w:sz w:val="22"/>
          <w:szCs w:val="22"/>
        </w:rPr>
      </w:pPr>
      <w:r w:rsidRPr="00CB22D3">
        <w:rPr>
          <w:b/>
          <w:bCs/>
          <w:sz w:val="22"/>
          <w:szCs w:val="22"/>
        </w:rPr>
        <w:t xml:space="preserve">SANCO Gruppe wächst in </w:t>
      </w:r>
      <w:r w:rsidR="00105413">
        <w:rPr>
          <w:b/>
          <w:bCs/>
          <w:sz w:val="22"/>
          <w:szCs w:val="22"/>
        </w:rPr>
        <w:t>Italien</w:t>
      </w:r>
      <w:r w:rsidRPr="00CB22D3">
        <w:rPr>
          <w:b/>
          <w:bCs/>
          <w:sz w:val="22"/>
          <w:szCs w:val="22"/>
        </w:rPr>
        <w:t>:</w:t>
      </w:r>
    </w:p>
    <w:p w14:paraId="11EE8F0B" w14:textId="77777777" w:rsidR="007A296A" w:rsidRPr="00CB22D3" w:rsidRDefault="00CB22D3" w:rsidP="00CB22D3">
      <w:pPr>
        <w:spacing w:line="360" w:lineRule="auto"/>
        <w:jc w:val="center"/>
        <w:rPr>
          <w:b/>
          <w:bCs/>
          <w:sz w:val="26"/>
          <w:szCs w:val="26"/>
        </w:rPr>
      </w:pPr>
      <w:r w:rsidRPr="00CB22D3">
        <w:rPr>
          <w:b/>
          <w:bCs/>
          <w:sz w:val="26"/>
          <w:szCs w:val="26"/>
        </w:rPr>
        <w:t>WOLF Fenster AG ist neuer Partnerbetrieb</w:t>
      </w:r>
    </w:p>
    <w:p w14:paraId="07F25AB6" w14:textId="77777777" w:rsidR="00CB22D3" w:rsidRPr="00E8135B" w:rsidRDefault="00CB22D3" w:rsidP="00C31B0D">
      <w:pPr>
        <w:spacing w:line="360" w:lineRule="auto"/>
        <w:jc w:val="both"/>
        <w:rPr>
          <w:rFonts w:cs="Arial"/>
        </w:rPr>
      </w:pPr>
    </w:p>
    <w:p w14:paraId="778EB70E" w14:textId="45E33B32" w:rsidR="0057398B" w:rsidRPr="00CF6309" w:rsidRDefault="00BB7532" w:rsidP="0057398B">
      <w:pPr>
        <w:pStyle w:val="StandardWeb"/>
        <w:spacing w:before="0" w:beforeAutospacing="0" w:after="0" w:afterAutospacing="0" w:line="360" w:lineRule="auto"/>
        <w:jc w:val="both"/>
        <w:rPr>
          <w:rFonts w:ascii="Arial" w:hAnsi="Arial" w:cs="Arial"/>
          <w:i/>
          <w:iCs/>
          <w:sz w:val="22"/>
          <w:szCs w:val="22"/>
        </w:rPr>
      </w:pPr>
      <w:r w:rsidRPr="00D0692F">
        <w:rPr>
          <w:rFonts w:ascii="Arial" w:hAnsi="Arial" w:cs="Arial"/>
          <w:b/>
          <w:bCs/>
          <w:sz w:val="22"/>
          <w:szCs w:val="22"/>
        </w:rPr>
        <w:t xml:space="preserve">Ulm, </w:t>
      </w:r>
      <w:r w:rsidR="00AE38D7" w:rsidRPr="00D0692F">
        <w:rPr>
          <w:rFonts w:ascii="Arial" w:hAnsi="Arial" w:cs="Arial"/>
          <w:b/>
          <w:bCs/>
          <w:sz w:val="22"/>
          <w:szCs w:val="22"/>
        </w:rPr>
        <w:t xml:space="preserve">im </w:t>
      </w:r>
      <w:r w:rsidR="00515F26">
        <w:rPr>
          <w:rFonts w:ascii="Arial" w:hAnsi="Arial" w:cs="Arial"/>
          <w:b/>
          <w:bCs/>
          <w:sz w:val="22"/>
          <w:szCs w:val="22"/>
        </w:rPr>
        <w:t>August</w:t>
      </w:r>
      <w:r w:rsidR="00B43EB7" w:rsidRPr="0011663A">
        <w:rPr>
          <w:rFonts w:ascii="Arial" w:hAnsi="Arial" w:cs="Arial"/>
          <w:b/>
          <w:bCs/>
          <w:sz w:val="22"/>
          <w:szCs w:val="22"/>
        </w:rPr>
        <w:t xml:space="preserve"> </w:t>
      </w:r>
      <w:r w:rsidRPr="00D0692F">
        <w:rPr>
          <w:rFonts w:ascii="Arial" w:hAnsi="Arial" w:cs="Arial"/>
          <w:b/>
          <w:bCs/>
          <w:sz w:val="22"/>
          <w:szCs w:val="22"/>
        </w:rPr>
        <w:t>202</w:t>
      </w:r>
      <w:r w:rsidR="0011663A">
        <w:rPr>
          <w:rFonts w:ascii="Arial" w:hAnsi="Arial" w:cs="Arial"/>
          <w:b/>
          <w:bCs/>
          <w:sz w:val="22"/>
          <w:szCs w:val="22"/>
        </w:rPr>
        <w:t>6</w:t>
      </w:r>
      <w:r w:rsidRPr="00D0692F">
        <w:rPr>
          <w:rFonts w:ascii="Arial" w:hAnsi="Arial" w:cs="Arial"/>
          <w:b/>
          <w:bCs/>
          <w:sz w:val="22"/>
          <w:szCs w:val="22"/>
        </w:rPr>
        <w:t xml:space="preserve">. </w:t>
      </w:r>
      <w:r w:rsidR="00CF6309" w:rsidRPr="00CF6309">
        <w:rPr>
          <w:rFonts w:ascii="Arial" w:hAnsi="Arial" w:cs="Arial"/>
          <w:i/>
          <w:iCs/>
          <w:sz w:val="22"/>
          <w:szCs w:val="22"/>
        </w:rPr>
        <w:t>Die SANCO Gruppe setzt ihren europäischen Expansionskurs fort. Mit der WOLF Fenster AG in Südtirol</w:t>
      </w:r>
      <w:r w:rsidR="00CF6309">
        <w:rPr>
          <w:rFonts w:ascii="Arial" w:hAnsi="Arial" w:cs="Arial"/>
          <w:i/>
          <w:iCs/>
          <w:sz w:val="22"/>
          <w:szCs w:val="22"/>
        </w:rPr>
        <w:t>/Italien</w:t>
      </w:r>
      <w:r w:rsidR="00CF6309" w:rsidRPr="00CF6309">
        <w:rPr>
          <w:rFonts w:ascii="Arial" w:hAnsi="Arial" w:cs="Arial"/>
          <w:i/>
          <w:iCs/>
          <w:sz w:val="22"/>
          <w:szCs w:val="22"/>
        </w:rPr>
        <w:t xml:space="preserve"> begrüßt die Allianz einen traditionsreichen und innovationsstarken Neuzugang in ihren Reihen. Der Fensterhersteller erweitert sein Leistungsspektrum aktuell um eine eigene Isolierglasproduktion. Beim Einstieg in dieses neue Marktsegment schließt sich das Unternehmen dem führenden europäischen Netzwerk </w:t>
      </w:r>
      <w:r w:rsidR="00FE0A40">
        <w:rPr>
          <w:rFonts w:ascii="Arial" w:hAnsi="Arial" w:cs="Arial"/>
          <w:i/>
          <w:iCs/>
          <w:sz w:val="22"/>
          <w:szCs w:val="22"/>
        </w:rPr>
        <w:t xml:space="preserve">von Isolierglasherstellern </w:t>
      </w:r>
      <w:r w:rsidR="00CF6309" w:rsidRPr="00CF6309">
        <w:rPr>
          <w:rFonts w:ascii="Arial" w:hAnsi="Arial" w:cs="Arial"/>
          <w:i/>
          <w:iCs/>
          <w:sz w:val="22"/>
          <w:szCs w:val="22"/>
        </w:rPr>
        <w:t>an.</w:t>
      </w:r>
    </w:p>
    <w:p w14:paraId="3911841B" w14:textId="77777777" w:rsidR="0052489D" w:rsidRPr="00486129" w:rsidRDefault="0052489D" w:rsidP="00486129">
      <w:pPr>
        <w:spacing w:line="360" w:lineRule="auto"/>
        <w:jc w:val="both"/>
        <w:rPr>
          <w:sz w:val="22"/>
          <w:szCs w:val="22"/>
        </w:rPr>
      </w:pPr>
    </w:p>
    <w:p w14:paraId="7005C890" w14:textId="032C3686" w:rsidR="00486129" w:rsidRDefault="00401824" w:rsidP="00486129">
      <w:pPr>
        <w:spacing w:line="360" w:lineRule="auto"/>
        <w:jc w:val="both"/>
        <w:rPr>
          <w:sz w:val="22"/>
          <w:szCs w:val="22"/>
        </w:rPr>
      </w:pPr>
      <w:r w:rsidRPr="00486129">
        <w:rPr>
          <w:sz w:val="22"/>
          <w:szCs w:val="22"/>
        </w:rPr>
        <w:t xml:space="preserve">WOLF Fenster steht seit </w:t>
      </w:r>
      <w:r w:rsidR="00E43522" w:rsidRPr="00486129">
        <w:rPr>
          <w:sz w:val="22"/>
          <w:szCs w:val="22"/>
        </w:rPr>
        <w:t xml:space="preserve">mehr als 60 Jahren </w:t>
      </w:r>
      <w:r w:rsidRPr="00486129">
        <w:rPr>
          <w:sz w:val="22"/>
          <w:szCs w:val="22"/>
        </w:rPr>
        <w:t xml:space="preserve">für </w:t>
      </w:r>
      <w:r w:rsidR="00E43522" w:rsidRPr="00486129">
        <w:rPr>
          <w:sz w:val="22"/>
          <w:szCs w:val="22"/>
        </w:rPr>
        <w:t xml:space="preserve">innovative </w:t>
      </w:r>
      <w:r w:rsidRPr="00486129">
        <w:rPr>
          <w:sz w:val="22"/>
          <w:szCs w:val="22"/>
        </w:rPr>
        <w:t xml:space="preserve">Fenstersysteme aus Holz und Holz-Aluminium sowie für maßgeschneiderte, architektonische Fassadenlösungen. </w:t>
      </w:r>
      <w:r w:rsidR="00486129" w:rsidRPr="00486129">
        <w:rPr>
          <w:sz w:val="22"/>
          <w:szCs w:val="22"/>
        </w:rPr>
        <w:t>Um künftig eine noch höhere Wertschöpfung, Flexibilität und Unabhängigkeit im eigenen Produktionsprozess zu gewährleisten, investierte das Südtiroler Unternehmen in eine hochmoderne Fertigungsanlage und stellt Isolierglas fortan selbst her.</w:t>
      </w:r>
    </w:p>
    <w:p w14:paraId="28EC2477" w14:textId="77777777" w:rsidR="00486129" w:rsidRPr="00486129" w:rsidRDefault="00486129" w:rsidP="00486129">
      <w:pPr>
        <w:spacing w:line="360" w:lineRule="auto"/>
        <w:jc w:val="both"/>
        <w:rPr>
          <w:sz w:val="22"/>
          <w:szCs w:val="22"/>
        </w:rPr>
      </w:pPr>
    </w:p>
    <w:p w14:paraId="063FAF24" w14:textId="77777777" w:rsidR="00486129" w:rsidRPr="00486129" w:rsidRDefault="00486129" w:rsidP="00486129">
      <w:pPr>
        <w:spacing w:line="360" w:lineRule="auto"/>
        <w:jc w:val="both"/>
        <w:rPr>
          <w:b/>
          <w:bCs/>
          <w:sz w:val="22"/>
          <w:szCs w:val="22"/>
        </w:rPr>
      </w:pPr>
      <w:r w:rsidRPr="00486129">
        <w:rPr>
          <w:b/>
          <w:bCs/>
          <w:sz w:val="22"/>
          <w:szCs w:val="22"/>
        </w:rPr>
        <w:t>Strategische Partnerschaft für höchste Qualitätsansprüche</w:t>
      </w:r>
    </w:p>
    <w:p w14:paraId="542EBD9C" w14:textId="77777777" w:rsidR="00486129" w:rsidRDefault="00486129" w:rsidP="00486129">
      <w:pPr>
        <w:spacing w:line="360" w:lineRule="auto"/>
        <w:jc w:val="both"/>
        <w:rPr>
          <w:sz w:val="22"/>
          <w:szCs w:val="22"/>
        </w:rPr>
      </w:pPr>
      <w:r w:rsidRPr="00486129">
        <w:rPr>
          <w:sz w:val="22"/>
          <w:szCs w:val="22"/>
        </w:rPr>
        <w:t>Für den erfolgreichen Markteintritt setzt das Unternehmen auf die Synergien und die Zusammenarbeit innerhalb der SANCO Gruppe. Hans Augschöll, CEO der WOLF Fenster AG, betont die strategische Bedeutung des Beitritts: „Es ist für uns von zentraler Bedeutung, von Anfang an auf kompromisslose Qualität und ein bewährtes, starkes Netzwerk zu setzen. Die SANCO Gruppe bietet dafür den perfekten Rahmen. Durch den intensiven fachlichen Austausch, die Nutzung von geprüften Systemlösungen und die Einbindung in das internationale Marketing sichern wir unseren langfristigen Markterfolg ab.“</w:t>
      </w:r>
    </w:p>
    <w:p w14:paraId="202CF918" w14:textId="77777777" w:rsidR="00486129" w:rsidRPr="00486129" w:rsidRDefault="00486129" w:rsidP="00486129">
      <w:pPr>
        <w:spacing w:line="360" w:lineRule="auto"/>
        <w:jc w:val="both"/>
        <w:rPr>
          <w:sz w:val="22"/>
          <w:szCs w:val="22"/>
        </w:rPr>
      </w:pPr>
    </w:p>
    <w:p w14:paraId="785CC503" w14:textId="77777777" w:rsidR="00486129" w:rsidRPr="00486129" w:rsidRDefault="00486129" w:rsidP="00486129">
      <w:pPr>
        <w:spacing w:line="360" w:lineRule="auto"/>
        <w:jc w:val="both"/>
        <w:rPr>
          <w:b/>
          <w:bCs/>
          <w:sz w:val="22"/>
          <w:szCs w:val="22"/>
        </w:rPr>
      </w:pPr>
      <w:r w:rsidRPr="00486129">
        <w:rPr>
          <w:b/>
          <w:bCs/>
          <w:sz w:val="22"/>
          <w:szCs w:val="22"/>
        </w:rPr>
        <w:t>Stärkung der Präsenz in Italien</w:t>
      </w:r>
    </w:p>
    <w:p w14:paraId="19FF063E" w14:textId="77777777" w:rsidR="00486129" w:rsidRPr="00486129" w:rsidRDefault="00486129" w:rsidP="00486129">
      <w:pPr>
        <w:spacing w:line="360" w:lineRule="auto"/>
        <w:jc w:val="both"/>
        <w:rPr>
          <w:sz w:val="22"/>
          <w:szCs w:val="22"/>
        </w:rPr>
      </w:pPr>
      <w:r w:rsidRPr="00486129">
        <w:rPr>
          <w:sz w:val="22"/>
          <w:szCs w:val="22"/>
        </w:rPr>
        <w:t xml:space="preserve">Mit dem neuen Partnerbetrieb baut die Allianz ihre Marktpräsenz in Italien und der Alpenregion gezielt weiter aus. „Wir freuen uns sehr, dass die WOLF Fenster AG unser Netzwerk bereichert“, erklärt Antonio Gioello, Leiter der SANCO Gruppe. „Das Unternehmen bringt eine </w:t>
      </w:r>
      <w:r w:rsidRPr="00486129">
        <w:rPr>
          <w:sz w:val="22"/>
          <w:szCs w:val="22"/>
        </w:rPr>
        <w:lastRenderedPageBreak/>
        <w:t>enorme Expertise im Bauelemente- und Fassadensektor mit, die hervorragend zu unseren Werten und unserem gemeinsamen Qualitätsanspruch passt.“</w:t>
      </w:r>
    </w:p>
    <w:p w14:paraId="679F3FA1" w14:textId="77777777" w:rsidR="008F0EBB" w:rsidRPr="00A76975" w:rsidRDefault="008F0EBB" w:rsidP="00486129">
      <w:pPr>
        <w:spacing w:line="360" w:lineRule="auto"/>
        <w:jc w:val="both"/>
        <w:rPr>
          <w:rFonts w:cs="Arial"/>
          <w:sz w:val="22"/>
          <w:szCs w:val="22"/>
        </w:rPr>
      </w:pPr>
    </w:p>
    <w:p w14:paraId="6358EBC9" w14:textId="77777777" w:rsidR="0057398B" w:rsidRDefault="0057398B" w:rsidP="0057319E">
      <w:pPr>
        <w:spacing w:line="360" w:lineRule="auto"/>
        <w:jc w:val="both"/>
        <w:rPr>
          <w:sz w:val="22"/>
          <w:szCs w:val="22"/>
        </w:rPr>
      </w:pPr>
    </w:p>
    <w:p w14:paraId="655A783A" w14:textId="77777777" w:rsidR="00486129" w:rsidRDefault="00486129" w:rsidP="0057319E">
      <w:pPr>
        <w:spacing w:line="360" w:lineRule="auto"/>
        <w:jc w:val="both"/>
        <w:rPr>
          <w:sz w:val="22"/>
          <w:szCs w:val="22"/>
        </w:rPr>
      </w:pPr>
    </w:p>
    <w:p w14:paraId="5AC32CB9" w14:textId="77777777" w:rsidR="00AE4B8E" w:rsidRPr="001F5C56" w:rsidRDefault="00AE4B8E" w:rsidP="0057319E">
      <w:pPr>
        <w:spacing w:line="360" w:lineRule="auto"/>
        <w:jc w:val="both"/>
        <w:rPr>
          <w:sz w:val="22"/>
          <w:szCs w:val="22"/>
        </w:rPr>
      </w:pPr>
      <w:r w:rsidRPr="0057319E">
        <w:rPr>
          <w:rFonts w:cs="Arial"/>
          <w:b/>
          <w:bCs/>
          <w:sz w:val="22"/>
          <w:szCs w:val="22"/>
        </w:rPr>
        <w:t>Über SANCO:</w:t>
      </w:r>
    </w:p>
    <w:p w14:paraId="0C97A561" w14:textId="77777777" w:rsidR="00AE4B8E" w:rsidRPr="0057319E" w:rsidRDefault="00AE4B8E" w:rsidP="0057319E">
      <w:pPr>
        <w:spacing w:line="360" w:lineRule="auto"/>
        <w:jc w:val="both"/>
        <w:rPr>
          <w:rFonts w:cs="Arial"/>
          <w:sz w:val="22"/>
          <w:szCs w:val="22"/>
        </w:rPr>
      </w:pPr>
      <w:r w:rsidRPr="0057319E">
        <w:rPr>
          <w:rFonts w:cs="Arial"/>
          <w:sz w:val="22"/>
          <w:szCs w:val="22"/>
        </w:rPr>
        <w:t xml:space="preserve">Mit </w:t>
      </w:r>
      <w:r w:rsidR="0052195F">
        <w:rPr>
          <w:rFonts w:cs="Arial"/>
          <w:sz w:val="22"/>
          <w:szCs w:val="22"/>
        </w:rPr>
        <w:t>mehr als</w:t>
      </w:r>
      <w:r w:rsidRPr="0057319E">
        <w:rPr>
          <w:rFonts w:cs="Arial"/>
          <w:sz w:val="22"/>
          <w:szCs w:val="22"/>
        </w:rPr>
        <w:t xml:space="preserve"> 60 aktiven Mitgliedern </w:t>
      </w:r>
      <w:r w:rsidR="00127917" w:rsidRPr="0057319E">
        <w:rPr>
          <w:rFonts w:cs="Arial"/>
          <w:sz w:val="22"/>
          <w:szCs w:val="22"/>
        </w:rPr>
        <w:t xml:space="preserve">in 14 Ländern </w:t>
      </w:r>
      <w:r w:rsidRPr="0057319E">
        <w:rPr>
          <w:rFonts w:cs="Arial"/>
          <w:sz w:val="22"/>
          <w:szCs w:val="22"/>
        </w:rPr>
        <w:t>ist SANCO der größte Zusammenschluss von Isolierglas-Herstellern in Europa. Lizen</w:t>
      </w:r>
      <w:r w:rsidR="00127917" w:rsidRPr="0057319E">
        <w:rPr>
          <w:rFonts w:cs="Arial"/>
          <w:sz w:val="22"/>
          <w:szCs w:val="22"/>
        </w:rPr>
        <w:t>z</w:t>
      </w:r>
      <w:r w:rsidRPr="0057319E">
        <w:rPr>
          <w:rFonts w:cs="Arial"/>
          <w:sz w:val="22"/>
          <w:szCs w:val="22"/>
        </w:rPr>
        <w:t xml:space="preserve">geber ist die Schweizer Glas </w:t>
      </w:r>
      <w:proofErr w:type="spellStart"/>
      <w:r w:rsidRPr="0057319E">
        <w:rPr>
          <w:rFonts w:cs="Arial"/>
          <w:sz w:val="22"/>
          <w:szCs w:val="22"/>
        </w:rPr>
        <w:t>Trösch</w:t>
      </w:r>
      <w:proofErr w:type="spellEnd"/>
      <w:r w:rsidRPr="0057319E">
        <w:rPr>
          <w:rFonts w:cs="Arial"/>
          <w:sz w:val="22"/>
          <w:szCs w:val="22"/>
        </w:rPr>
        <w:t xml:space="preserve"> Gruppe. Das von den SANCO Partnern hergestellte</w:t>
      </w:r>
      <w:r w:rsidR="0057319E">
        <w:rPr>
          <w:rFonts w:cs="Arial"/>
          <w:sz w:val="22"/>
          <w:szCs w:val="22"/>
        </w:rPr>
        <w:t xml:space="preserve"> </w:t>
      </w:r>
      <w:r w:rsidRPr="0057319E">
        <w:rPr>
          <w:rFonts w:cs="Arial"/>
          <w:sz w:val="22"/>
          <w:szCs w:val="22"/>
        </w:rPr>
        <w:t>Produktportfolio umfasst energieeffiziente Isoliergläser für Fenster und Fassade sowie anspruchsvolle Glaslösungen für Innenräume.</w:t>
      </w:r>
    </w:p>
    <w:p w14:paraId="30B02A7E" w14:textId="77777777" w:rsidR="00EF46B4" w:rsidRDefault="00EF46B4">
      <w:pPr>
        <w:rPr>
          <w:rFonts w:cs="Arial"/>
        </w:rPr>
      </w:pPr>
      <w:r>
        <w:rPr>
          <w:rFonts w:cs="Arial"/>
        </w:rPr>
        <w:br w:type="page"/>
      </w:r>
    </w:p>
    <w:p w14:paraId="715AFCB6" w14:textId="77777777" w:rsidR="00D47292" w:rsidRPr="00342F5B" w:rsidRDefault="0057319E" w:rsidP="00F040D4">
      <w:pPr>
        <w:spacing w:line="360" w:lineRule="auto"/>
        <w:jc w:val="both"/>
        <w:rPr>
          <w:rFonts w:cs="Arial"/>
          <w:b/>
          <w:bCs/>
        </w:rPr>
      </w:pPr>
      <w:r w:rsidRPr="0057319E">
        <w:rPr>
          <w:rFonts w:cs="Arial"/>
          <w:b/>
          <w:bCs/>
        </w:rPr>
        <w:lastRenderedPageBreak/>
        <w:t>Abbildung:</w:t>
      </w:r>
    </w:p>
    <w:p w14:paraId="4A9DC342" w14:textId="77777777" w:rsidR="00D47292" w:rsidRDefault="00A81575" w:rsidP="00F040D4">
      <w:pPr>
        <w:spacing w:line="360" w:lineRule="auto"/>
        <w:jc w:val="both"/>
        <w:rPr>
          <w:rFonts w:cs="Arial"/>
          <w:sz w:val="20"/>
          <w:szCs w:val="20"/>
        </w:rPr>
      </w:pPr>
      <w:r>
        <w:rPr>
          <w:rFonts w:cs="Arial"/>
          <w:noProof/>
          <w:sz w:val="22"/>
          <w:szCs w:val="22"/>
        </w:rPr>
        <w:drawing>
          <wp:inline distT="0" distB="0" distL="0" distR="0" wp14:anchorId="6CAABB7B" wp14:editId="1BCC401A">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21589F75" w14:textId="77777777" w:rsidR="007A68F5" w:rsidRPr="00486129" w:rsidRDefault="00486129" w:rsidP="00486129">
      <w:pPr>
        <w:jc w:val="both"/>
        <w:rPr>
          <w:sz w:val="20"/>
          <w:szCs w:val="20"/>
        </w:rPr>
      </w:pPr>
      <w:r w:rsidRPr="00486129">
        <w:rPr>
          <w:sz w:val="20"/>
          <w:szCs w:val="20"/>
        </w:rPr>
        <w:t>Freuen sich auf die Zusammenarbeit im Netzwerk: Hans Augschöll</w:t>
      </w:r>
      <w:r w:rsidR="00EE599A">
        <w:rPr>
          <w:sz w:val="20"/>
          <w:szCs w:val="20"/>
        </w:rPr>
        <w:t xml:space="preserve"> (li.)</w:t>
      </w:r>
      <w:r>
        <w:rPr>
          <w:sz w:val="20"/>
          <w:szCs w:val="20"/>
        </w:rPr>
        <w:t xml:space="preserve">, </w:t>
      </w:r>
      <w:r w:rsidRPr="00486129">
        <w:rPr>
          <w:sz w:val="20"/>
          <w:szCs w:val="20"/>
        </w:rPr>
        <w:t xml:space="preserve">CEO </w:t>
      </w:r>
      <w:r>
        <w:rPr>
          <w:sz w:val="20"/>
          <w:szCs w:val="20"/>
        </w:rPr>
        <w:t xml:space="preserve">der </w:t>
      </w:r>
      <w:r w:rsidRPr="00486129">
        <w:rPr>
          <w:sz w:val="20"/>
          <w:szCs w:val="20"/>
        </w:rPr>
        <w:t>WOLF Fenster AG</w:t>
      </w:r>
      <w:r>
        <w:rPr>
          <w:sz w:val="20"/>
          <w:szCs w:val="20"/>
        </w:rPr>
        <w:t>,</w:t>
      </w:r>
      <w:r w:rsidRPr="00486129">
        <w:rPr>
          <w:sz w:val="20"/>
          <w:szCs w:val="20"/>
        </w:rPr>
        <w:t xml:space="preserve"> und Denis Löhle (SANCO Gruppe) in der neuen Isolierglasproduktion in Südtirol. Foto: SANCO</w:t>
      </w:r>
    </w:p>
    <w:p w14:paraId="5FEA153B" w14:textId="77777777" w:rsidR="00092C6F" w:rsidRDefault="00092C6F" w:rsidP="007A68F5">
      <w:pPr>
        <w:spacing w:line="360" w:lineRule="auto"/>
        <w:rPr>
          <w:rFonts w:cs="Arial"/>
          <w:sz w:val="22"/>
          <w:szCs w:val="22"/>
        </w:rPr>
      </w:pPr>
    </w:p>
    <w:p w14:paraId="323D6E72" w14:textId="77777777" w:rsidR="00A81575" w:rsidRDefault="00A81575" w:rsidP="007A68F5">
      <w:pPr>
        <w:spacing w:line="360" w:lineRule="auto"/>
        <w:rPr>
          <w:rFonts w:cs="Arial"/>
          <w:sz w:val="22"/>
          <w:szCs w:val="22"/>
        </w:rPr>
      </w:pPr>
    </w:p>
    <w:p w14:paraId="79C2E879" w14:textId="77777777" w:rsidR="00486129" w:rsidRPr="007A68F5" w:rsidRDefault="00486129" w:rsidP="007A68F5">
      <w:pPr>
        <w:spacing w:line="360" w:lineRule="auto"/>
        <w:rPr>
          <w:rFonts w:cs="Arial"/>
          <w:sz w:val="22"/>
          <w:szCs w:val="22"/>
        </w:rPr>
      </w:pPr>
    </w:p>
    <w:p w14:paraId="455D5AB9" w14:textId="77777777" w:rsidR="0057319E" w:rsidRPr="00EA56BC" w:rsidRDefault="0057319E" w:rsidP="00EA56BC">
      <w:pPr>
        <w:spacing w:after="120"/>
        <w:jc w:val="both"/>
        <w:rPr>
          <w:rFonts w:cs="Arial"/>
          <w:b/>
          <w:sz w:val="22"/>
          <w:szCs w:val="22"/>
        </w:rPr>
      </w:pPr>
      <w:r w:rsidRPr="00EA56BC">
        <w:rPr>
          <w:rFonts w:cs="Arial"/>
          <w:b/>
          <w:sz w:val="22"/>
          <w:szCs w:val="22"/>
        </w:rPr>
        <w:t>Weitere Informationen:</w:t>
      </w:r>
    </w:p>
    <w:p w14:paraId="296E5349" w14:textId="77777777" w:rsidR="0057319E" w:rsidRPr="00EA56BC" w:rsidRDefault="00F040D4" w:rsidP="00EA56BC">
      <w:pPr>
        <w:jc w:val="both"/>
        <w:rPr>
          <w:rFonts w:cs="Arial"/>
          <w:sz w:val="22"/>
          <w:szCs w:val="22"/>
        </w:rPr>
      </w:pPr>
      <w:r w:rsidRPr="00EA56BC">
        <w:rPr>
          <w:rFonts w:cs="Arial"/>
          <w:sz w:val="22"/>
          <w:szCs w:val="22"/>
        </w:rPr>
        <w:t>SANCO Beratung</w:t>
      </w:r>
      <w:r w:rsidR="0057319E" w:rsidRPr="00EA56BC">
        <w:rPr>
          <w:rFonts w:cs="Arial"/>
          <w:sz w:val="22"/>
          <w:szCs w:val="22"/>
        </w:rPr>
        <w:t xml:space="preserve"> | </w:t>
      </w:r>
      <w:r w:rsidR="0057319E" w:rsidRPr="00EA56BC">
        <w:rPr>
          <w:rFonts w:cs="Arial"/>
          <w:bCs/>
          <w:sz w:val="22"/>
          <w:szCs w:val="22"/>
        </w:rPr>
        <w:t xml:space="preserve">Glas </w:t>
      </w:r>
      <w:proofErr w:type="spellStart"/>
      <w:r w:rsidR="0057319E" w:rsidRPr="00EA56BC">
        <w:rPr>
          <w:rFonts w:cs="Arial"/>
          <w:bCs/>
          <w:sz w:val="22"/>
          <w:szCs w:val="22"/>
        </w:rPr>
        <w:t>Trösch</w:t>
      </w:r>
      <w:proofErr w:type="spellEnd"/>
      <w:r w:rsidR="0057319E" w:rsidRPr="00EA56BC">
        <w:rPr>
          <w:rFonts w:cs="Arial"/>
          <w:bCs/>
          <w:sz w:val="22"/>
          <w:szCs w:val="22"/>
        </w:rPr>
        <w:t xml:space="preserve"> GmbH</w:t>
      </w:r>
    </w:p>
    <w:p w14:paraId="087DD677" w14:textId="77777777" w:rsidR="0057319E" w:rsidRPr="00EA56BC" w:rsidRDefault="0057319E" w:rsidP="00EA56BC">
      <w:pPr>
        <w:jc w:val="both"/>
        <w:rPr>
          <w:rFonts w:cs="Arial"/>
          <w:sz w:val="22"/>
          <w:szCs w:val="22"/>
        </w:rPr>
      </w:pPr>
      <w:r w:rsidRPr="00EA56BC">
        <w:rPr>
          <w:rFonts w:cs="Arial"/>
          <w:sz w:val="22"/>
          <w:szCs w:val="22"/>
        </w:rPr>
        <w:t>Im Lehrer Feld 30 | 89081 Ulm, Deutschland</w:t>
      </w:r>
    </w:p>
    <w:p w14:paraId="5E993685" w14:textId="77777777" w:rsidR="00F040D4" w:rsidRPr="00EA56BC" w:rsidRDefault="00F040D4" w:rsidP="00EA56BC">
      <w:pPr>
        <w:jc w:val="both"/>
        <w:rPr>
          <w:rFonts w:cs="Arial"/>
          <w:sz w:val="22"/>
          <w:szCs w:val="22"/>
        </w:rPr>
      </w:pPr>
      <w:r w:rsidRPr="00EA56BC">
        <w:rPr>
          <w:rFonts w:cs="Arial"/>
          <w:sz w:val="22"/>
          <w:szCs w:val="22"/>
        </w:rPr>
        <w:t>+49 (0)731 4096 147</w:t>
      </w:r>
    </w:p>
    <w:p w14:paraId="36CD7B5C" w14:textId="77777777" w:rsidR="0057319E" w:rsidRPr="00EA56BC" w:rsidRDefault="00FF4E81" w:rsidP="00EA56BC">
      <w:pPr>
        <w:jc w:val="both"/>
        <w:rPr>
          <w:rFonts w:cs="Arial"/>
          <w:sz w:val="22"/>
          <w:szCs w:val="22"/>
        </w:rPr>
      </w:pPr>
      <w:hyperlink r:id="rId8" w:history="1">
        <w:r w:rsidRPr="00701EA0">
          <w:rPr>
            <w:rStyle w:val="Hyperlink"/>
            <w:rFonts w:cs="Arial"/>
            <w:sz w:val="22"/>
            <w:szCs w:val="22"/>
          </w:rPr>
          <w:t>info@sanco.com</w:t>
        </w:r>
      </w:hyperlink>
    </w:p>
    <w:p w14:paraId="0402599C" w14:textId="77777777" w:rsidR="0057319E" w:rsidRDefault="0057319E" w:rsidP="00EA56BC">
      <w:pPr>
        <w:jc w:val="both"/>
        <w:rPr>
          <w:rFonts w:cs="Arial"/>
          <w:bCs/>
          <w:sz w:val="22"/>
          <w:szCs w:val="22"/>
        </w:rPr>
      </w:pPr>
    </w:p>
    <w:p w14:paraId="69345956" w14:textId="77777777" w:rsidR="00EA56BC" w:rsidRPr="00EA56BC" w:rsidRDefault="00EA56BC" w:rsidP="00EA56BC">
      <w:pPr>
        <w:jc w:val="both"/>
        <w:rPr>
          <w:rFonts w:cs="Arial"/>
          <w:bCs/>
          <w:sz w:val="22"/>
          <w:szCs w:val="22"/>
        </w:rPr>
      </w:pPr>
    </w:p>
    <w:p w14:paraId="185423C4" w14:textId="77777777" w:rsidR="0057319E" w:rsidRPr="00EA56BC" w:rsidRDefault="0057319E" w:rsidP="00EA56BC">
      <w:pPr>
        <w:spacing w:after="120"/>
        <w:jc w:val="both"/>
        <w:rPr>
          <w:rFonts w:cs="Arial"/>
          <w:b/>
          <w:sz w:val="22"/>
          <w:szCs w:val="22"/>
        </w:rPr>
      </w:pPr>
      <w:r w:rsidRPr="00EA56BC">
        <w:rPr>
          <w:rFonts w:cs="Arial"/>
          <w:b/>
          <w:sz w:val="22"/>
          <w:szCs w:val="22"/>
        </w:rPr>
        <w:t>Rückfragen der Presse beantworte</w:t>
      </w:r>
      <w:r w:rsidR="00942205" w:rsidRPr="00EA56BC">
        <w:rPr>
          <w:rFonts w:cs="Arial"/>
          <w:b/>
          <w:sz w:val="22"/>
          <w:szCs w:val="22"/>
        </w:rPr>
        <w:t>t</w:t>
      </w:r>
      <w:r w:rsidRPr="00EA56BC">
        <w:rPr>
          <w:rFonts w:cs="Arial"/>
          <w:b/>
          <w:sz w:val="22"/>
          <w:szCs w:val="22"/>
        </w:rPr>
        <w:t>:</w:t>
      </w:r>
    </w:p>
    <w:p w14:paraId="6EECE2C7" w14:textId="77777777" w:rsidR="0057319E" w:rsidRPr="00EA56BC" w:rsidRDefault="0057319E" w:rsidP="00EA56BC">
      <w:pPr>
        <w:jc w:val="both"/>
        <w:rPr>
          <w:rFonts w:cs="Arial"/>
          <w:sz w:val="22"/>
          <w:szCs w:val="22"/>
          <w:lang w:val="fr-FR"/>
        </w:rPr>
      </w:pPr>
      <w:r w:rsidRPr="00EA56BC">
        <w:rPr>
          <w:rFonts w:cs="Arial"/>
          <w:sz w:val="22"/>
          <w:szCs w:val="22"/>
          <w:lang w:val="fr-FR"/>
        </w:rPr>
        <w:t xml:space="preserve">Matthias Mai </w:t>
      </w:r>
    </w:p>
    <w:p w14:paraId="10C4DE90" w14:textId="77777777" w:rsidR="0057319E" w:rsidRPr="00EA56BC" w:rsidRDefault="0057319E" w:rsidP="00EA56BC">
      <w:pPr>
        <w:jc w:val="both"/>
        <w:rPr>
          <w:rFonts w:cs="Arial"/>
          <w:sz w:val="22"/>
          <w:szCs w:val="22"/>
          <w:lang w:val="fr-FR"/>
        </w:rPr>
      </w:pPr>
      <w:proofErr w:type="gramStart"/>
      <w:r w:rsidRPr="00EA56BC">
        <w:rPr>
          <w:rFonts w:cs="Arial"/>
          <w:sz w:val="22"/>
          <w:szCs w:val="22"/>
          <w:lang w:val="fr-FR"/>
        </w:rPr>
        <w:t>mai</w:t>
      </w:r>
      <w:proofErr w:type="gramEnd"/>
      <w:r w:rsidRPr="00EA56BC">
        <w:rPr>
          <w:rFonts w:cs="Arial"/>
          <w:sz w:val="22"/>
          <w:szCs w:val="22"/>
          <w:lang w:val="fr-FR"/>
        </w:rPr>
        <w:t xml:space="preserve"> public relations GmbH</w:t>
      </w:r>
    </w:p>
    <w:p w14:paraId="6B9AEDF0" w14:textId="77777777" w:rsidR="0057319E" w:rsidRPr="00EA56BC" w:rsidRDefault="0057319E" w:rsidP="00EA56BC">
      <w:pPr>
        <w:jc w:val="both"/>
        <w:rPr>
          <w:rFonts w:cs="Arial"/>
          <w:sz w:val="22"/>
          <w:szCs w:val="22"/>
        </w:rPr>
      </w:pPr>
      <w:r w:rsidRPr="00EA56BC">
        <w:rPr>
          <w:rFonts w:cs="Arial"/>
          <w:sz w:val="22"/>
          <w:szCs w:val="22"/>
        </w:rPr>
        <w:t>Leuschnerdamm 13 | 10999 Berlin, Deutschland</w:t>
      </w:r>
    </w:p>
    <w:p w14:paraId="31A6EFCC" w14:textId="77777777" w:rsidR="0057319E" w:rsidRPr="00EA56BC" w:rsidRDefault="0057319E" w:rsidP="00EA56BC">
      <w:pPr>
        <w:jc w:val="both"/>
        <w:rPr>
          <w:rFonts w:cs="Arial"/>
          <w:sz w:val="22"/>
          <w:szCs w:val="22"/>
        </w:rPr>
      </w:pPr>
      <w:r w:rsidRPr="00EA56BC">
        <w:rPr>
          <w:rFonts w:cs="Arial"/>
          <w:sz w:val="22"/>
          <w:szCs w:val="22"/>
        </w:rPr>
        <w:t>Tel. +49 (0)30 66 40 40 55</w:t>
      </w:r>
      <w:r w:rsidR="00AE38D7" w:rsidRPr="00EA56BC">
        <w:rPr>
          <w:rFonts w:cs="Arial"/>
          <w:sz w:val="22"/>
          <w:szCs w:val="22"/>
        </w:rPr>
        <w:t>5</w:t>
      </w:r>
    </w:p>
    <w:p w14:paraId="6C4A3641" w14:textId="77777777" w:rsidR="0057319E" w:rsidRPr="00EA56BC" w:rsidRDefault="0057319E" w:rsidP="00EA56BC">
      <w:pPr>
        <w:jc w:val="both"/>
        <w:rPr>
          <w:rFonts w:cs="Arial"/>
          <w:sz w:val="22"/>
          <w:szCs w:val="22"/>
        </w:rPr>
      </w:pPr>
      <w:hyperlink r:id="rId9" w:history="1">
        <w:r w:rsidRPr="00EA56BC">
          <w:rPr>
            <w:rStyle w:val="Hyperlink"/>
            <w:sz w:val="22"/>
            <w:szCs w:val="22"/>
          </w:rPr>
          <w:t>sanco@maipr.com</w:t>
        </w:r>
      </w:hyperlink>
    </w:p>
    <w:sectPr w:rsidR="0057319E" w:rsidRPr="00EA56BC" w:rsidSect="0017691C">
      <w:headerReference w:type="default" r:id="rId10"/>
      <w:footerReference w:type="default" r:id="rId11"/>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AA7C60" w14:textId="77777777" w:rsidR="003A2CF9" w:rsidRDefault="003A2CF9">
      <w:r>
        <w:separator/>
      </w:r>
    </w:p>
  </w:endnote>
  <w:endnote w:type="continuationSeparator" w:id="0">
    <w:p w14:paraId="268F1EC4" w14:textId="77777777" w:rsidR="003A2CF9" w:rsidRDefault="003A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677B44" w14:textId="77777777" w:rsidR="006569FF" w:rsidRDefault="006569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EEC17D" w14:textId="77777777" w:rsidR="003A2CF9" w:rsidRDefault="003A2CF9">
      <w:r>
        <w:separator/>
      </w:r>
    </w:p>
  </w:footnote>
  <w:footnote w:type="continuationSeparator" w:id="0">
    <w:p w14:paraId="3FD7E109" w14:textId="77777777" w:rsidR="003A2CF9" w:rsidRDefault="003A2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FFDDDE" w14:textId="77777777" w:rsidR="006569FF" w:rsidRDefault="006569FF">
    <w:pPr>
      <w:pStyle w:val="Kopfzeile"/>
    </w:pPr>
  </w:p>
  <w:p w14:paraId="6AEF7F63" w14:textId="77777777" w:rsidR="006569FF" w:rsidRDefault="006569FF">
    <w:pPr>
      <w:pStyle w:val="Kopfzeile"/>
    </w:pPr>
  </w:p>
  <w:p w14:paraId="00F6EED5" w14:textId="77777777" w:rsidR="006569FF" w:rsidRDefault="006569FF">
    <w:pPr>
      <w:pStyle w:val="Kopfzeile"/>
    </w:pPr>
  </w:p>
  <w:p w14:paraId="1C350A38" w14:textId="77777777" w:rsidR="006569FF" w:rsidRDefault="006569FF">
    <w:pPr>
      <w:pStyle w:val="Kopfzeile"/>
    </w:pPr>
  </w:p>
  <w:p w14:paraId="39D5B999" w14:textId="77777777" w:rsidR="006569FF" w:rsidRDefault="006569FF">
    <w:pPr>
      <w:pStyle w:val="Kopfzeile"/>
    </w:pPr>
    <w:r>
      <w:rPr>
        <w:noProof/>
      </w:rPr>
      <w:drawing>
        <wp:inline distT="0" distB="0" distL="0" distR="0" wp14:anchorId="14D09EA7" wp14:editId="22631FC5">
          <wp:extent cx="4387215" cy="448310"/>
          <wp:effectExtent l="19050" t="0" r="0" b="0"/>
          <wp:docPr id="1" name="Bild 1" descr="SANCO Presse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CO Presse Information"/>
                  <pic:cNvPicPr>
                    <a:picLocks noChangeAspect="1" noChangeArrowheads="1"/>
                  </pic:cNvPicPr>
                </pic:nvPicPr>
                <pic:blipFill>
                  <a:blip r:embed="rId1"/>
                  <a:srcRect/>
                  <a:stretch>
                    <a:fillRect/>
                  </a:stretch>
                </pic:blipFill>
                <pic:spPr bwMode="auto">
                  <a:xfrm>
                    <a:off x="0" y="0"/>
                    <a:ext cx="4387215" cy="44831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602217">
    <w:abstractNumId w:val="0"/>
  </w:num>
  <w:num w:numId="2" w16cid:durableId="873538150">
    <w:abstractNumId w:val="3"/>
  </w:num>
  <w:num w:numId="3" w16cid:durableId="670838562">
    <w:abstractNumId w:val="1"/>
  </w:num>
  <w:num w:numId="4" w16cid:durableId="561867713">
    <w:abstractNumId w:val="4"/>
  </w:num>
  <w:num w:numId="5" w16cid:durableId="39940274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9C"/>
    <w:rsid w:val="0000568A"/>
    <w:rsid w:val="00006F67"/>
    <w:rsid w:val="00011627"/>
    <w:rsid w:val="000147E1"/>
    <w:rsid w:val="0001645C"/>
    <w:rsid w:val="00016FF6"/>
    <w:rsid w:val="000175D9"/>
    <w:rsid w:val="00025C64"/>
    <w:rsid w:val="000315AC"/>
    <w:rsid w:val="00034C2F"/>
    <w:rsid w:val="00035651"/>
    <w:rsid w:val="000405F0"/>
    <w:rsid w:val="00041E70"/>
    <w:rsid w:val="000436DE"/>
    <w:rsid w:val="00043B4E"/>
    <w:rsid w:val="00046987"/>
    <w:rsid w:val="000510F2"/>
    <w:rsid w:val="000543F3"/>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05413"/>
    <w:rsid w:val="00114FCF"/>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B6A91"/>
    <w:rsid w:val="002C03E0"/>
    <w:rsid w:val="002C2A91"/>
    <w:rsid w:val="002C2DE9"/>
    <w:rsid w:val="002C3CA2"/>
    <w:rsid w:val="002E23D3"/>
    <w:rsid w:val="002E45B0"/>
    <w:rsid w:val="002E6690"/>
    <w:rsid w:val="002F0FC9"/>
    <w:rsid w:val="002F14E3"/>
    <w:rsid w:val="002F45A0"/>
    <w:rsid w:val="002F4D07"/>
    <w:rsid w:val="00310FFD"/>
    <w:rsid w:val="00314E23"/>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2CF9"/>
    <w:rsid w:val="003A6E9D"/>
    <w:rsid w:val="003B32AC"/>
    <w:rsid w:val="003B567B"/>
    <w:rsid w:val="003C1269"/>
    <w:rsid w:val="003C7006"/>
    <w:rsid w:val="003D206A"/>
    <w:rsid w:val="003D3E3D"/>
    <w:rsid w:val="003D441B"/>
    <w:rsid w:val="003E0CCD"/>
    <w:rsid w:val="003E18AE"/>
    <w:rsid w:val="003E791D"/>
    <w:rsid w:val="003F2F0C"/>
    <w:rsid w:val="003F5ED7"/>
    <w:rsid w:val="003F66DA"/>
    <w:rsid w:val="003F6774"/>
    <w:rsid w:val="003F77E9"/>
    <w:rsid w:val="00400B43"/>
    <w:rsid w:val="00401824"/>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86129"/>
    <w:rsid w:val="004953FE"/>
    <w:rsid w:val="004961EE"/>
    <w:rsid w:val="004970DB"/>
    <w:rsid w:val="004A2C87"/>
    <w:rsid w:val="004A77B8"/>
    <w:rsid w:val="004B23C4"/>
    <w:rsid w:val="004B3824"/>
    <w:rsid w:val="004B51AB"/>
    <w:rsid w:val="004B570A"/>
    <w:rsid w:val="004B74AA"/>
    <w:rsid w:val="004C237F"/>
    <w:rsid w:val="004C647B"/>
    <w:rsid w:val="004C6550"/>
    <w:rsid w:val="004D1F81"/>
    <w:rsid w:val="004D414F"/>
    <w:rsid w:val="004E1523"/>
    <w:rsid w:val="004E398F"/>
    <w:rsid w:val="004E65CE"/>
    <w:rsid w:val="0050318B"/>
    <w:rsid w:val="00507168"/>
    <w:rsid w:val="00507E52"/>
    <w:rsid w:val="00511370"/>
    <w:rsid w:val="00513666"/>
    <w:rsid w:val="00515F26"/>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0C89"/>
    <w:rsid w:val="00594AA4"/>
    <w:rsid w:val="005A0C27"/>
    <w:rsid w:val="005A53E4"/>
    <w:rsid w:val="005A5DF1"/>
    <w:rsid w:val="005A7EA1"/>
    <w:rsid w:val="005B1B5E"/>
    <w:rsid w:val="005B442C"/>
    <w:rsid w:val="005C1FA2"/>
    <w:rsid w:val="005C7272"/>
    <w:rsid w:val="005D2B3C"/>
    <w:rsid w:val="005D5628"/>
    <w:rsid w:val="005E02D3"/>
    <w:rsid w:val="0060539F"/>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25D1"/>
    <w:rsid w:val="00663D8A"/>
    <w:rsid w:val="0066441B"/>
    <w:rsid w:val="00665B07"/>
    <w:rsid w:val="00666891"/>
    <w:rsid w:val="00667B78"/>
    <w:rsid w:val="00670523"/>
    <w:rsid w:val="00672CEA"/>
    <w:rsid w:val="00691348"/>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30EC"/>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60E6A"/>
    <w:rsid w:val="00970C11"/>
    <w:rsid w:val="00973EEE"/>
    <w:rsid w:val="009740A7"/>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20710"/>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2D3E"/>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B7D9F"/>
    <w:rsid w:val="00BD1EB7"/>
    <w:rsid w:val="00BE0AE5"/>
    <w:rsid w:val="00BE2538"/>
    <w:rsid w:val="00BE4626"/>
    <w:rsid w:val="00BE4F12"/>
    <w:rsid w:val="00BF0F8D"/>
    <w:rsid w:val="00BF45A0"/>
    <w:rsid w:val="00C01BBC"/>
    <w:rsid w:val="00C035B9"/>
    <w:rsid w:val="00C05247"/>
    <w:rsid w:val="00C05D34"/>
    <w:rsid w:val="00C15A39"/>
    <w:rsid w:val="00C253D4"/>
    <w:rsid w:val="00C27CF0"/>
    <w:rsid w:val="00C31B0D"/>
    <w:rsid w:val="00C4236B"/>
    <w:rsid w:val="00C450BF"/>
    <w:rsid w:val="00C503C3"/>
    <w:rsid w:val="00C50F92"/>
    <w:rsid w:val="00C53683"/>
    <w:rsid w:val="00C60B4D"/>
    <w:rsid w:val="00C672DB"/>
    <w:rsid w:val="00C9019F"/>
    <w:rsid w:val="00C90761"/>
    <w:rsid w:val="00C9380F"/>
    <w:rsid w:val="00C97C0A"/>
    <w:rsid w:val="00CA5AC7"/>
    <w:rsid w:val="00CA5E32"/>
    <w:rsid w:val="00CB177A"/>
    <w:rsid w:val="00CB22D3"/>
    <w:rsid w:val="00CB7664"/>
    <w:rsid w:val="00CB7781"/>
    <w:rsid w:val="00CD107A"/>
    <w:rsid w:val="00CD180E"/>
    <w:rsid w:val="00CD28C0"/>
    <w:rsid w:val="00CD52F1"/>
    <w:rsid w:val="00CD6528"/>
    <w:rsid w:val="00CE15D0"/>
    <w:rsid w:val="00CF0FE7"/>
    <w:rsid w:val="00CF5D94"/>
    <w:rsid w:val="00CF6309"/>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3522"/>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E599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0B6B"/>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0A40"/>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08101"/>
  <w15:docId w15:val="{C2E1D220-21A5-094A-847F-799A8ECAD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lang w:val="it-IT"/>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lang w:val="en-GB"/>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customStyle="1" w:styleId="NichtaufgelsteErwhnung1">
    <w:name w:val="Nicht aufgelöste Erwähnung1"/>
    <w:basedOn w:val="Absatz-Standardschriftart"/>
    <w:uiPriority w:val="99"/>
    <w:semiHidden/>
    <w:unhideWhenUsed/>
    <w:rsid w:val="00AE4C2B"/>
    <w:rPr>
      <w:color w:val="605E5C"/>
      <w:shd w:val="clear" w:color="auto" w:fill="E1DFDD"/>
    </w:rPr>
  </w:style>
  <w:style w:type="character" w:customStyle="1" w:styleId="citation-171">
    <w:name w:val="citation-171"/>
    <w:basedOn w:val="Absatz-Standardschriftart"/>
    <w:rsid w:val="00486129"/>
  </w:style>
  <w:style w:type="character" w:customStyle="1" w:styleId="citation-170">
    <w:name w:val="citation-170"/>
    <w:basedOn w:val="Absatz-Standardschriftart"/>
    <w:rsid w:val="00486129"/>
  </w:style>
  <w:style w:type="character" w:customStyle="1" w:styleId="citation-169">
    <w:name w:val="citation-169"/>
    <w:basedOn w:val="Absatz-Standardschriftart"/>
    <w:rsid w:val="00486129"/>
  </w:style>
  <w:style w:type="character" w:customStyle="1" w:styleId="citation-168">
    <w:name w:val="citation-168"/>
    <w:basedOn w:val="Absatz-Standardschriftart"/>
    <w:rsid w:val="00486129"/>
  </w:style>
  <w:style w:type="character" w:customStyle="1" w:styleId="citation-167">
    <w:name w:val="citation-167"/>
    <w:basedOn w:val="Absatz-Standardschriftart"/>
    <w:rsid w:val="00486129"/>
  </w:style>
  <w:style w:type="character" w:customStyle="1" w:styleId="citation-166">
    <w:name w:val="citation-166"/>
    <w:basedOn w:val="Absatz-Standardschriftart"/>
    <w:rsid w:val="00486129"/>
  </w:style>
  <w:style w:type="character" w:customStyle="1" w:styleId="citation-165">
    <w:name w:val="citation-165"/>
    <w:basedOn w:val="Absatz-Standardschriftart"/>
    <w:rsid w:val="00486129"/>
  </w:style>
  <w:style w:type="character" w:customStyle="1" w:styleId="citation-164">
    <w:name w:val="citation-164"/>
    <w:basedOn w:val="Absatz-Standardschriftart"/>
    <w:rsid w:val="00486129"/>
  </w:style>
  <w:style w:type="character" w:customStyle="1" w:styleId="citation-151">
    <w:name w:val="citation-151"/>
    <w:basedOn w:val="Absatz-Standardschriftart"/>
    <w:rsid w:val="00486129"/>
  </w:style>
  <w:style w:type="character" w:customStyle="1" w:styleId="citation-150">
    <w:name w:val="citation-150"/>
    <w:basedOn w:val="Absatz-Standardschriftart"/>
    <w:rsid w:val="00486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2565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2967</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Wolfgang Diel</cp:lastModifiedBy>
  <cp:revision>3</cp:revision>
  <cp:lastPrinted>2026-06-26T08:55:00Z</cp:lastPrinted>
  <dcterms:created xsi:type="dcterms:W3CDTF">2026-08-03T09:27:00Z</dcterms:created>
  <dcterms:modified xsi:type="dcterms:W3CDTF">2026-08-03T09:27:00Z</dcterms:modified>
</cp:coreProperties>
</file>